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3" w:rsidRPr="00FF6A3B" w:rsidRDefault="00394A73" w:rsidP="00394A73">
      <w:pPr>
        <w:spacing w:after="0" w:line="48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F6A3B">
        <w:rPr>
          <w:rFonts w:ascii="Arial" w:hAnsi="Arial" w:cs="Arial"/>
          <w:b/>
          <w:sz w:val="32"/>
          <w:szCs w:val="32"/>
          <w:u w:val="single"/>
        </w:rPr>
        <w:t>COPYRIGHT TRANSFER AND RESPONSIBILITY STATEMENT</w:t>
      </w:r>
    </w:p>
    <w:p w:rsidR="00394A73" w:rsidRPr="00FF6A3B" w:rsidRDefault="00394A73" w:rsidP="00394A73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394A73" w:rsidRPr="00FF6A3B" w:rsidRDefault="00394A73" w:rsidP="00FF6A3B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All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manuscript's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copyright </w:t>
      </w:r>
      <w:proofErr w:type="spellStart"/>
      <w:r w:rsidRPr="00FF6A3B">
        <w:rPr>
          <w:rFonts w:ascii="Arial" w:hAnsi="Arial" w:cs="Arial"/>
          <w:sz w:val="24"/>
          <w:szCs w:val="24"/>
        </w:rPr>
        <w:t>ownership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of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the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article</w:t>
      </w:r>
      <w:proofErr w:type="spellEnd"/>
      <w:r w:rsidRPr="00FF6A3B">
        <w:rPr>
          <w:rFonts w:ascii="Arial" w:hAnsi="Arial" w:cs="Arial"/>
        </w:rPr>
        <w:t xml:space="preserve"> </w:t>
      </w:r>
      <w:r w:rsidRPr="00FF6A3B">
        <w:rPr>
          <w:rFonts w:ascii="Arial" w:hAnsi="Arial" w:cs="Arial"/>
          <w:b/>
        </w:rPr>
        <w:t>“</w:t>
      </w:r>
      <w:proofErr w:type="spellStart"/>
      <w:r w:rsidRPr="00FF6A3B">
        <w:rPr>
          <w:rFonts w:ascii="Arial" w:hAnsi="Arial" w:cs="Arial"/>
          <w:b/>
          <w:sz w:val="24"/>
          <w:szCs w:val="24"/>
        </w:rPr>
        <w:t>Antimicrobial</w:t>
      </w:r>
      <w:proofErr w:type="spellEnd"/>
      <w:r w:rsidRPr="00FF6A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b/>
          <w:sz w:val="24"/>
          <w:szCs w:val="24"/>
        </w:rPr>
        <w:t>activity</w:t>
      </w:r>
      <w:proofErr w:type="spellEnd"/>
      <w:r w:rsidRPr="00FF6A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b/>
          <w:sz w:val="24"/>
          <w:szCs w:val="24"/>
        </w:rPr>
        <w:t>of</w:t>
      </w:r>
      <w:proofErr w:type="spellEnd"/>
      <w:r w:rsidRPr="00FF6A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b/>
          <w:sz w:val="24"/>
          <w:szCs w:val="24"/>
        </w:rPr>
        <w:t>calcium</w:t>
      </w:r>
      <w:proofErr w:type="spellEnd"/>
      <w:r w:rsidRPr="00FF6A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b/>
          <w:sz w:val="24"/>
          <w:szCs w:val="24"/>
        </w:rPr>
        <w:t>hydroxide</w:t>
      </w:r>
      <w:proofErr w:type="spellEnd"/>
      <w:r w:rsidRPr="00FF6A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b/>
          <w:sz w:val="24"/>
          <w:szCs w:val="24"/>
        </w:rPr>
        <w:t>associated</w:t>
      </w:r>
      <w:proofErr w:type="spellEnd"/>
      <w:r w:rsidRPr="00FF6A3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b/>
          <w:sz w:val="24"/>
          <w:szCs w:val="24"/>
        </w:rPr>
        <w:t>with</w:t>
      </w:r>
      <w:proofErr w:type="spellEnd"/>
      <w:r w:rsidRPr="00FF6A3B">
        <w:rPr>
          <w:rFonts w:ascii="Arial" w:hAnsi="Arial" w:cs="Arial"/>
          <w:b/>
          <w:sz w:val="24"/>
          <w:szCs w:val="24"/>
        </w:rPr>
        <w:t xml:space="preserve"> a new </w:t>
      </w:r>
      <w:proofErr w:type="spellStart"/>
      <w:r w:rsidRPr="00FF6A3B">
        <w:rPr>
          <w:rFonts w:ascii="Arial" w:hAnsi="Arial" w:cs="Arial"/>
          <w:b/>
          <w:sz w:val="24"/>
          <w:szCs w:val="24"/>
        </w:rPr>
        <w:t>vehicle</w:t>
      </w:r>
      <w:proofErr w:type="spellEnd"/>
      <w:r w:rsidRPr="00FF6A3B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FF6A3B">
        <w:rPr>
          <w:rFonts w:ascii="Arial" w:hAnsi="Arial" w:cs="Arial"/>
          <w:b/>
          <w:sz w:val="24"/>
          <w:szCs w:val="24"/>
        </w:rPr>
        <w:t>Triethanolamine</w:t>
      </w:r>
      <w:proofErr w:type="spellEnd"/>
      <w:r w:rsidRPr="00FF6A3B">
        <w:rPr>
          <w:rFonts w:ascii="Arial" w:hAnsi="Arial" w:cs="Arial"/>
          <w:b/>
          <w:sz w:val="24"/>
          <w:szCs w:val="24"/>
        </w:rPr>
        <w:t>)”</w:t>
      </w:r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is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transferred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from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the</w:t>
      </w:r>
      <w:proofErr w:type="spellEnd"/>
      <w:r w:rsidR="00FF6A3B"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author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(s) </w:t>
      </w:r>
      <w:proofErr w:type="spellStart"/>
      <w:r w:rsidRPr="00FF6A3B">
        <w:rPr>
          <w:rFonts w:ascii="Arial" w:hAnsi="Arial" w:cs="Arial"/>
          <w:sz w:val="24"/>
          <w:szCs w:val="24"/>
        </w:rPr>
        <w:t>to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the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BRAZILIAN DENTAL SCIENCE, in </w:t>
      </w:r>
      <w:proofErr w:type="spellStart"/>
      <w:r w:rsidRPr="00FF6A3B">
        <w:rPr>
          <w:rFonts w:ascii="Arial" w:hAnsi="Arial" w:cs="Arial"/>
          <w:sz w:val="24"/>
          <w:szCs w:val="24"/>
        </w:rPr>
        <w:t>the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event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the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work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is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published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FF6A3B">
        <w:rPr>
          <w:rFonts w:ascii="Arial" w:hAnsi="Arial" w:cs="Arial"/>
          <w:sz w:val="24"/>
          <w:szCs w:val="24"/>
        </w:rPr>
        <w:t>manuscript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has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not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been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published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elsewhere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and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that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FF6A3B">
        <w:rPr>
          <w:rFonts w:ascii="Arial" w:hAnsi="Arial" w:cs="Arial"/>
          <w:sz w:val="24"/>
          <w:szCs w:val="24"/>
        </w:rPr>
        <w:t>has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not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been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submitted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simultaneously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F6A3B">
        <w:rPr>
          <w:rFonts w:ascii="Arial" w:hAnsi="Arial" w:cs="Arial"/>
          <w:sz w:val="24"/>
          <w:szCs w:val="24"/>
        </w:rPr>
        <w:t>publication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elsewhere</w:t>
      </w:r>
      <w:proofErr w:type="spellEnd"/>
      <w:r w:rsidRPr="00FF6A3B">
        <w:rPr>
          <w:rFonts w:ascii="Arial" w:hAnsi="Arial" w:cs="Arial"/>
          <w:sz w:val="24"/>
          <w:szCs w:val="24"/>
        </w:rPr>
        <w:t>.</w:t>
      </w:r>
    </w:p>
    <w:p w:rsidR="00394A73" w:rsidRDefault="00394A73" w:rsidP="00FF6A3B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F6A3B">
        <w:rPr>
          <w:rFonts w:ascii="Arial" w:hAnsi="Arial" w:cs="Arial"/>
          <w:sz w:val="24"/>
          <w:szCs w:val="24"/>
        </w:rPr>
        <w:t>We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hereby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attest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the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study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is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original </w:t>
      </w:r>
      <w:proofErr w:type="spellStart"/>
      <w:r w:rsidRPr="00FF6A3B">
        <w:rPr>
          <w:rFonts w:ascii="Arial" w:hAnsi="Arial" w:cs="Arial"/>
          <w:sz w:val="24"/>
          <w:szCs w:val="24"/>
        </w:rPr>
        <w:t>and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does </w:t>
      </w:r>
      <w:proofErr w:type="spellStart"/>
      <w:r w:rsidRPr="00FF6A3B">
        <w:rPr>
          <w:rFonts w:ascii="Arial" w:hAnsi="Arial" w:cs="Arial"/>
          <w:sz w:val="24"/>
          <w:szCs w:val="24"/>
        </w:rPr>
        <w:t>not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present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manipulated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data, </w:t>
      </w:r>
      <w:proofErr w:type="spellStart"/>
      <w:r w:rsidRPr="00FF6A3B">
        <w:rPr>
          <w:rFonts w:ascii="Arial" w:hAnsi="Arial" w:cs="Arial"/>
          <w:sz w:val="24"/>
          <w:szCs w:val="24"/>
        </w:rPr>
        <w:t>fraud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or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plagiarism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F6A3B">
        <w:rPr>
          <w:rFonts w:ascii="Arial" w:hAnsi="Arial" w:cs="Arial"/>
          <w:sz w:val="24"/>
          <w:szCs w:val="24"/>
        </w:rPr>
        <w:t>We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made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significant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scientific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contribution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to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the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study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and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we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FF6A3B">
        <w:rPr>
          <w:rFonts w:ascii="Arial" w:hAnsi="Arial" w:cs="Arial"/>
          <w:sz w:val="24"/>
          <w:szCs w:val="24"/>
        </w:rPr>
        <w:t>aware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of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the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presented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FF6A3B">
        <w:rPr>
          <w:rFonts w:ascii="Arial" w:hAnsi="Arial" w:cs="Arial"/>
          <w:sz w:val="24"/>
          <w:szCs w:val="24"/>
        </w:rPr>
        <w:t>and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F6A3B">
        <w:rPr>
          <w:rFonts w:ascii="Arial" w:hAnsi="Arial" w:cs="Arial"/>
          <w:sz w:val="24"/>
          <w:szCs w:val="24"/>
        </w:rPr>
        <w:t>agreement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with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the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final </w:t>
      </w:r>
      <w:proofErr w:type="spellStart"/>
      <w:r w:rsidRPr="00FF6A3B">
        <w:rPr>
          <w:rFonts w:ascii="Arial" w:hAnsi="Arial" w:cs="Arial"/>
          <w:sz w:val="24"/>
          <w:szCs w:val="24"/>
        </w:rPr>
        <w:t>version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of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the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manuscript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F6A3B">
        <w:rPr>
          <w:rFonts w:ascii="Arial" w:hAnsi="Arial" w:cs="Arial"/>
          <w:sz w:val="24"/>
          <w:szCs w:val="24"/>
        </w:rPr>
        <w:t>We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assume complete </w:t>
      </w:r>
      <w:proofErr w:type="spellStart"/>
      <w:r w:rsidRPr="00FF6A3B">
        <w:rPr>
          <w:rFonts w:ascii="Arial" w:hAnsi="Arial" w:cs="Arial"/>
          <w:sz w:val="24"/>
          <w:szCs w:val="24"/>
        </w:rPr>
        <w:t>responsibility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FF6A3B">
        <w:rPr>
          <w:rFonts w:ascii="Arial" w:hAnsi="Arial" w:cs="Arial"/>
          <w:sz w:val="24"/>
          <w:szCs w:val="24"/>
        </w:rPr>
        <w:t>the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ethical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aspects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of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the</w:t>
      </w:r>
      <w:proofErr w:type="spellEnd"/>
      <w:r w:rsidRPr="00FF6A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6A3B">
        <w:rPr>
          <w:rFonts w:ascii="Arial" w:hAnsi="Arial" w:cs="Arial"/>
          <w:sz w:val="24"/>
          <w:szCs w:val="24"/>
        </w:rPr>
        <w:t>study</w:t>
      </w:r>
      <w:proofErr w:type="spellEnd"/>
      <w:r w:rsidRPr="00FF6A3B">
        <w:rPr>
          <w:rFonts w:ascii="Arial" w:hAnsi="Arial" w:cs="Arial"/>
          <w:sz w:val="24"/>
          <w:szCs w:val="24"/>
        </w:rPr>
        <w:t>.</w:t>
      </w:r>
    </w:p>
    <w:p w:rsidR="00FF6A3B" w:rsidRPr="00FF6A3B" w:rsidRDefault="00FF6A3B" w:rsidP="00FF6A3B">
      <w:pPr>
        <w:spacing w:after="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4A73" w:rsidRPr="00FF6A3B" w:rsidRDefault="00394A73" w:rsidP="00394A73">
      <w:pPr>
        <w:spacing w:after="0" w:line="48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F6A3B">
        <w:rPr>
          <w:rFonts w:ascii="Arial" w:hAnsi="Arial" w:cs="Arial"/>
          <w:noProof/>
          <w:lang w:eastAsia="pt-BR"/>
        </w:rPr>
        <w:drawing>
          <wp:inline distT="0" distB="0" distL="0" distR="0" wp14:anchorId="0B196FBF" wp14:editId="69E09959">
            <wp:extent cx="2295525" cy="4238625"/>
            <wp:effectExtent l="0" t="0" r="9525" b="9525"/>
            <wp:docPr id="1" name="Imagem 1" descr="ASSINA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A73" w:rsidRPr="00FF6A3B" w:rsidRDefault="00394A73" w:rsidP="00394A73">
      <w:pPr>
        <w:spacing w:after="0" w:line="480" w:lineRule="auto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FF6A3B">
        <w:rPr>
          <w:rFonts w:ascii="Arial" w:hAnsi="Arial" w:cs="Arial"/>
          <w:sz w:val="24"/>
          <w:szCs w:val="24"/>
        </w:rPr>
        <w:t>Brazil</w:t>
      </w:r>
      <w:proofErr w:type="spellEnd"/>
      <w:r w:rsidRPr="00FF6A3B">
        <w:rPr>
          <w:rFonts w:ascii="Arial" w:hAnsi="Arial" w:cs="Arial"/>
          <w:sz w:val="24"/>
          <w:szCs w:val="24"/>
        </w:rPr>
        <w:t>, 10/14/2015</w:t>
      </w:r>
    </w:p>
    <w:sectPr w:rsidR="00394A73" w:rsidRPr="00FF6A3B" w:rsidSect="00394A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73"/>
    <w:rsid w:val="00394A73"/>
    <w:rsid w:val="00E42C04"/>
    <w:rsid w:val="00F239F7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A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2015-10-14T21:03:00Z</dcterms:created>
  <dcterms:modified xsi:type="dcterms:W3CDTF">2015-10-14T21:16:00Z</dcterms:modified>
</cp:coreProperties>
</file>