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86F" w:rsidRPr="00EC28A9" w:rsidRDefault="00FD086F" w:rsidP="00FD086F">
      <w:pPr>
        <w:jc w:val="right"/>
        <w:rPr>
          <w:sz w:val="24"/>
          <w:szCs w:val="24"/>
        </w:rPr>
      </w:pPr>
      <w:proofErr w:type="spellStart"/>
      <w:r w:rsidRPr="00EC28A9">
        <w:rPr>
          <w:sz w:val="24"/>
          <w:szCs w:val="24"/>
        </w:rPr>
        <w:t>Sao</w:t>
      </w:r>
      <w:proofErr w:type="spellEnd"/>
      <w:r w:rsidRPr="00EC28A9">
        <w:rPr>
          <w:sz w:val="24"/>
          <w:szCs w:val="24"/>
        </w:rPr>
        <w:t xml:space="preserve"> José dos Campos, </w:t>
      </w:r>
      <w:proofErr w:type="spellStart"/>
      <w:r w:rsidR="00932DC2">
        <w:rPr>
          <w:sz w:val="24"/>
          <w:szCs w:val="24"/>
        </w:rPr>
        <w:t>April</w:t>
      </w:r>
      <w:proofErr w:type="spellEnd"/>
      <w:r w:rsidR="008E3624">
        <w:rPr>
          <w:sz w:val="24"/>
          <w:szCs w:val="24"/>
        </w:rPr>
        <w:t xml:space="preserve"> </w:t>
      </w:r>
      <w:r w:rsidR="00932DC2">
        <w:rPr>
          <w:sz w:val="24"/>
          <w:szCs w:val="24"/>
        </w:rPr>
        <w:t>10</w:t>
      </w:r>
      <w:r w:rsidRPr="00EC28A9">
        <w:rPr>
          <w:sz w:val="24"/>
          <w:szCs w:val="24"/>
        </w:rPr>
        <w:t>th, 201</w:t>
      </w:r>
      <w:r w:rsidR="00932DC2">
        <w:rPr>
          <w:sz w:val="24"/>
          <w:szCs w:val="24"/>
        </w:rPr>
        <w:t>7</w:t>
      </w:r>
      <w:r w:rsidRPr="00EC28A9">
        <w:rPr>
          <w:sz w:val="24"/>
          <w:szCs w:val="24"/>
        </w:rPr>
        <w:t>.</w:t>
      </w:r>
    </w:p>
    <w:p w:rsidR="00FD086F" w:rsidRPr="00EC28A9" w:rsidRDefault="00FD086F" w:rsidP="00FD086F">
      <w:pPr>
        <w:jc w:val="right"/>
        <w:rPr>
          <w:sz w:val="24"/>
          <w:szCs w:val="24"/>
        </w:rPr>
      </w:pPr>
    </w:p>
    <w:p w:rsidR="00FD086F" w:rsidRPr="00F671E9" w:rsidRDefault="00FD086F" w:rsidP="00FD086F">
      <w:pPr>
        <w:jc w:val="both"/>
        <w:rPr>
          <w:sz w:val="24"/>
          <w:szCs w:val="24"/>
          <w:lang w:val="en-US"/>
        </w:rPr>
      </w:pPr>
      <w:r w:rsidRPr="00F671E9">
        <w:rPr>
          <w:sz w:val="24"/>
          <w:szCs w:val="24"/>
          <w:lang w:val="en-US"/>
        </w:rPr>
        <w:t xml:space="preserve">Editor, </w:t>
      </w:r>
      <w:r w:rsidR="00932DC2">
        <w:rPr>
          <w:sz w:val="24"/>
          <w:szCs w:val="24"/>
          <w:lang w:val="en-US"/>
        </w:rPr>
        <w:t xml:space="preserve">Brazilian Dental </w:t>
      </w:r>
      <w:r w:rsidR="00F671E9" w:rsidRPr="00F671E9">
        <w:rPr>
          <w:sz w:val="24"/>
          <w:szCs w:val="24"/>
          <w:lang w:val="en-US"/>
        </w:rPr>
        <w:t>Science</w:t>
      </w:r>
    </w:p>
    <w:p w:rsidR="00FD086F" w:rsidRPr="00F671E9" w:rsidRDefault="00FD086F" w:rsidP="00FD086F">
      <w:pPr>
        <w:jc w:val="both"/>
        <w:rPr>
          <w:sz w:val="24"/>
          <w:szCs w:val="24"/>
          <w:lang w:val="en-US"/>
        </w:rPr>
      </w:pPr>
    </w:p>
    <w:p w:rsidR="00FD086F" w:rsidRPr="00FD086F" w:rsidRDefault="00FD086F" w:rsidP="00FD086F">
      <w:pPr>
        <w:jc w:val="both"/>
        <w:rPr>
          <w:sz w:val="24"/>
          <w:szCs w:val="24"/>
          <w:lang w:val="en-US"/>
        </w:rPr>
      </w:pPr>
      <w:r w:rsidRPr="00FD086F">
        <w:rPr>
          <w:sz w:val="24"/>
          <w:szCs w:val="24"/>
          <w:lang w:val="en-US"/>
        </w:rPr>
        <w:t>Dear Editor,</w:t>
      </w:r>
    </w:p>
    <w:p w:rsidR="00932DC2" w:rsidRDefault="00FD086F" w:rsidP="00FD086F">
      <w:pPr>
        <w:jc w:val="both"/>
        <w:rPr>
          <w:sz w:val="24"/>
          <w:szCs w:val="24"/>
          <w:lang w:val="en-US"/>
        </w:rPr>
      </w:pPr>
      <w:r w:rsidRPr="00FD086F">
        <w:rPr>
          <w:sz w:val="24"/>
          <w:szCs w:val="24"/>
          <w:lang w:val="en-US"/>
        </w:rPr>
        <w:t xml:space="preserve">Please find enclosed the manuscript “Double technique as an alternative method for preliminary alginate impression” to be considered for publication at the </w:t>
      </w:r>
      <w:r w:rsidR="00932DC2">
        <w:rPr>
          <w:sz w:val="24"/>
          <w:szCs w:val="24"/>
          <w:lang w:val="en-US"/>
        </w:rPr>
        <w:t xml:space="preserve">Brazilian Dental </w:t>
      </w:r>
      <w:r w:rsidR="00932DC2" w:rsidRPr="00F671E9">
        <w:rPr>
          <w:sz w:val="24"/>
          <w:szCs w:val="24"/>
          <w:lang w:val="en-US"/>
        </w:rPr>
        <w:t>Science</w:t>
      </w:r>
      <w:r w:rsidR="00932DC2">
        <w:rPr>
          <w:sz w:val="24"/>
          <w:szCs w:val="24"/>
          <w:lang w:val="en-US"/>
        </w:rPr>
        <w:t>.</w:t>
      </w:r>
    </w:p>
    <w:p w:rsidR="00FD086F" w:rsidRPr="00FD086F" w:rsidRDefault="00FD086F" w:rsidP="00FD086F">
      <w:pPr>
        <w:jc w:val="both"/>
        <w:rPr>
          <w:sz w:val="24"/>
          <w:szCs w:val="24"/>
          <w:lang w:val="en-US"/>
        </w:rPr>
      </w:pPr>
      <w:r w:rsidRPr="00FD086F">
        <w:rPr>
          <w:sz w:val="24"/>
          <w:szCs w:val="24"/>
          <w:lang w:val="en-US"/>
        </w:rPr>
        <w:t xml:space="preserve"> This manuscript shows that an adequate impression procedures are essential to obtain a peripheral sealing zone for support and stability of a complete denture, thus, this study analyze the reproducibility of the anatomic models of edentulous maxillary and mandibular arches using double technique as an alternative method and has been approved by all authors and is solely the work of the authors named. This manuscript is not concurrently under consideration for publication in another journal. All of the named authors were involved in the work leading to the publication of the paper. All the named authors have read the paper before it is submitted for publication.</w:t>
      </w:r>
    </w:p>
    <w:p w:rsidR="00FD086F" w:rsidRPr="00FD086F" w:rsidRDefault="00927874" w:rsidP="00FD086F">
      <w:pPr>
        <w:jc w:val="both"/>
        <w:rPr>
          <w:sz w:val="24"/>
          <w:szCs w:val="24"/>
        </w:rPr>
      </w:pPr>
      <w:r>
        <w:rPr>
          <w:noProof/>
          <w:sz w:val="24"/>
          <w:szCs w:val="24"/>
          <w:lang w:eastAsia="pt-BR"/>
        </w:rPr>
        <w:drawing>
          <wp:anchor distT="0" distB="0" distL="114300" distR="114300" simplePos="0" relativeHeight="251658240" behindDoc="1" locked="0" layoutInCell="1" allowOverlap="1">
            <wp:simplePos x="0" y="0"/>
            <wp:positionH relativeFrom="column">
              <wp:posOffset>-146685</wp:posOffset>
            </wp:positionH>
            <wp:positionV relativeFrom="paragraph">
              <wp:posOffset>364490</wp:posOffset>
            </wp:positionV>
            <wp:extent cx="2613025" cy="126555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613025" cy="1265555"/>
                    </a:xfrm>
                    <a:prstGeom prst="rect">
                      <a:avLst/>
                    </a:prstGeom>
                    <a:noFill/>
                    <a:ln w="9525">
                      <a:noFill/>
                      <a:miter lim="800000"/>
                      <a:headEnd/>
                      <a:tailEnd/>
                    </a:ln>
                  </pic:spPr>
                </pic:pic>
              </a:graphicData>
            </a:graphic>
          </wp:anchor>
        </w:drawing>
      </w:r>
      <w:r w:rsidR="00FD086F" w:rsidRPr="00FD086F">
        <w:rPr>
          <w:sz w:val="24"/>
          <w:szCs w:val="24"/>
          <w:lang w:val="en-US"/>
        </w:rPr>
        <w:t xml:space="preserve">Hoping to hear from you at your earliest convenience. I thank you for your kind attention. </w:t>
      </w:r>
      <w:proofErr w:type="spellStart"/>
      <w:r w:rsidR="00FD086F" w:rsidRPr="00FD086F">
        <w:rPr>
          <w:sz w:val="24"/>
          <w:szCs w:val="24"/>
        </w:rPr>
        <w:t>Sincerely</w:t>
      </w:r>
      <w:proofErr w:type="spellEnd"/>
      <w:r w:rsidR="00FD086F" w:rsidRPr="00FD086F">
        <w:rPr>
          <w:sz w:val="24"/>
          <w:szCs w:val="24"/>
        </w:rPr>
        <w:t xml:space="preserve"> </w:t>
      </w:r>
      <w:proofErr w:type="spellStart"/>
      <w:r w:rsidR="00FD086F" w:rsidRPr="00FD086F">
        <w:rPr>
          <w:sz w:val="24"/>
          <w:szCs w:val="24"/>
        </w:rPr>
        <w:t>yours</w:t>
      </w:r>
      <w:proofErr w:type="spellEnd"/>
      <w:r w:rsidR="00FD086F" w:rsidRPr="00FD086F">
        <w:rPr>
          <w:sz w:val="24"/>
          <w:szCs w:val="24"/>
        </w:rPr>
        <w:t>,</w:t>
      </w:r>
    </w:p>
    <w:p w:rsidR="00927874" w:rsidRDefault="00927874" w:rsidP="00FD086F">
      <w:pPr>
        <w:jc w:val="both"/>
        <w:rPr>
          <w:sz w:val="24"/>
          <w:szCs w:val="24"/>
        </w:rPr>
      </w:pPr>
    </w:p>
    <w:p w:rsidR="00FD086F" w:rsidRPr="00FD086F" w:rsidRDefault="00FD086F" w:rsidP="00FD086F">
      <w:pPr>
        <w:jc w:val="both"/>
        <w:rPr>
          <w:sz w:val="24"/>
          <w:szCs w:val="24"/>
        </w:rPr>
      </w:pPr>
      <w:r w:rsidRPr="00FD086F">
        <w:rPr>
          <w:sz w:val="24"/>
          <w:szCs w:val="24"/>
        </w:rPr>
        <w:t>Tarcisio Jose de Arruda Paes Junior</w:t>
      </w:r>
    </w:p>
    <w:p w:rsidR="00FD086F" w:rsidRDefault="00FD086F" w:rsidP="00FD086F">
      <w:pPr>
        <w:spacing w:after="0"/>
        <w:jc w:val="both"/>
        <w:rPr>
          <w:sz w:val="24"/>
          <w:szCs w:val="24"/>
        </w:rPr>
      </w:pPr>
    </w:p>
    <w:p w:rsidR="00FD086F" w:rsidRPr="00FD086F" w:rsidRDefault="00FD086F" w:rsidP="00FD086F">
      <w:pPr>
        <w:spacing w:after="0"/>
        <w:jc w:val="both"/>
        <w:rPr>
          <w:sz w:val="24"/>
          <w:szCs w:val="24"/>
        </w:rPr>
      </w:pPr>
      <w:proofErr w:type="spellStart"/>
      <w:r w:rsidRPr="00FD086F">
        <w:rPr>
          <w:sz w:val="24"/>
          <w:szCs w:val="24"/>
        </w:rPr>
        <w:t>Corresponding</w:t>
      </w:r>
      <w:proofErr w:type="spellEnd"/>
      <w:r w:rsidRPr="00FD086F">
        <w:rPr>
          <w:sz w:val="24"/>
          <w:szCs w:val="24"/>
        </w:rPr>
        <w:t xml:space="preserve"> </w:t>
      </w:r>
      <w:proofErr w:type="spellStart"/>
      <w:r w:rsidRPr="00FD086F">
        <w:rPr>
          <w:sz w:val="24"/>
          <w:szCs w:val="24"/>
        </w:rPr>
        <w:t>author</w:t>
      </w:r>
      <w:proofErr w:type="spellEnd"/>
      <w:r w:rsidRPr="00FD086F">
        <w:rPr>
          <w:sz w:val="24"/>
          <w:szCs w:val="24"/>
        </w:rPr>
        <w:t>:</w:t>
      </w:r>
    </w:p>
    <w:p w:rsidR="00FD086F" w:rsidRPr="00FD086F" w:rsidRDefault="00FD086F" w:rsidP="00FD086F">
      <w:pPr>
        <w:spacing w:after="0"/>
        <w:jc w:val="both"/>
        <w:rPr>
          <w:sz w:val="24"/>
          <w:szCs w:val="24"/>
        </w:rPr>
      </w:pPr>
      <w:r w:rsidRPr="00FD086F">
        <w:rPr>
          <w:sz w:val="24"/>
          <w:szCs w:val="24"/>
        </w:rPr>
        <w:t xml:space="preserve">Tarcisio Jose de Arruda Paes Junior – </w:t>
      </w:r>
      <w:proofErr w:type="spellStart"/>
      <w:r w:rsidRPr="00FD086F">
        <w:rPr>
          <w:sz w:val="24"/>
          <w:szCs w:val="24"/>
        </w:rPr>
        <w:t>Univ</w:t>
      </w:r>
      <w:proofErr w:type="spellEnd"/>
      <w:r w:rsidRPr="00FD086F">
        <w:rPr>
          <w:sz w:val="24"/>
          <w:szCs w:val="24"/>
        </w:rPr>
        <w:t xml:space="preserve"> Estadual Paulista – </w:t>
      </w:r>
      <w:proofErr w:type="spellStart"/>
      <w:r w:rsidR="00932DC2" w:rsidRPr="00FD086F">
        <w:rPr>
          <w:sz w:val="24"/>
          <w:szCs w:val="24"/>
        </w:rPr>
        <w:t>Unesp</w:t>
      </w:r>
      <w:proofErr w:type="spellEnd"/>
    </w:p>
    <w:p w:rsidR="00FD086F" w:rsidRPr="00FD086F" w:rsidRDefault="00FD086F" w:rsidP="00FD086F">
      <w:pPr>
        <w:spacing w:after="0"/>
        <w:jc w:val="both"/>
        <w:rPr>
          <w:sz w:val="24"/>
          <w:szCs w:val="24"/>
          <w:lang w:val="en-US"/>
        </w:rPr>
      </w:pPr>
      <w:r w:rsidRPr="00FD086F">
        <w:rPr>
          <w:sz w:val="24"/>
          <w:szCs w:val="24"/>
          <w:lang w:val="en-US"/>
        </w:rPr>
        <w:t>Institute of Science and technology</w:t>
      </w:r>
    </w:p>
    <w:p w:rsidR="00FD086F" w:rsidRPr="00FD086F" w:rsidRDefault="00FD086F" w:rsidP="00FD086F">
      <w:pPr>
        <w:spacing w:after="0"/>
        <w:jc w:val="both"/>
        <w:rPr>
          <w:sz w:val="24"/>
          <w:szCs w:val="24"/>
          <w:lang w:val="en-US"/>
        </w:rPr>
      </w:pPr>
      <w:r w:rsidRPr="00FD086F">
        <w:rPr>
          <w:sz w:val="24"/>
          <w:szCs w:val="24"/>
          <w:lang w:val="en-US"/>
        </w:rPr>
        <w:t xml:space="preserve">Department of Dental Materials and </w:t>
      </w:r>
      <w:proofErr w:type="spellStart"/>
      <w:r w:rsidRPr="00FD086F">
        <w:rPr>
          <w:sz w:val="24"/>
          <w:szCs w:val="24"/>
          <w:lang w:val="en-US"/>
        </w:rPr>
        <w:t>Prosthodontics</w:t>
      </w:r>
      <w:proofErr w:type="spellEnd"/>
    </w:p>
    <w:p w:rsidR="00FD086F" w:rsidRPr="00FD086F" w:rsidRDefault="00FD086F" w:rsidP="00FD086F">
      <w:pPr>
        <w:spacing w:after="0"/>
        <w:jc w:val="both"/>
        <w:rPr>
          <w:sz w:val="24"/>
          <w:szCs w:val="24"/>
        </w:rPr>
      </w:pPr>
      <w:r w:rsidRPr="00FD086F">
        <w:rPr>
          <w:sz w:val="24"/>
          <w:szCs w:val="24"/>
        </w:rPr>
        <w:t>Av. Eng. Francisco José Longo, 777</w:t>
      </w:r>
    </w:p>
    <w:p w:rsidR="00FD086F" w:rsidRPr="00FD086F" w:rsidRDefault="00FD086F" w:rsidP="00FD086F">
      <w:pPr>
        <w:spacing w:after="0"/>
        <w:jc w:val="both"/>
        <w:rPr>
          <w:sz w:val="24"/>
          <w:szCs w:val="24"/>
        </w:rPr>
      </w:pPr>
      <w:r w:rsidRPr="00FD086F">
        <w:rPr>
          <w:sz w:val="24"/>
          <w:szCs w:val="24"/>
        </w:rPr>
        <w:t>São José dos Campos – SP</w:t>
      </w:r>
    </w:p>
    <w:p w:rsidR="00FD086F" w:rsidRPr="00FD086F" w:rsidRDefault="00FD086F" w:rsidP="00FD086F">
      <w:pPr>
        <w:spacing w:after="0"/>
        <w:jc w:val="both"/>
        <w:rPr>
          <w:sz w:val="24"/>
          <w:szCs w:val="24"/>
        </w:rPr>
      </w:pPr>
      <w:r w:rsidRPr="00FD086F">
        <w:rPr>
          <w:sz w:val="24"/>
          <w:szCs w:val="24"/>
        </w:rPr>
        <w:t>12245-000</w:t>
      </w:r>
    </w:p>
    <w:p w:rsidR="00FD086F" w:rsidRPr="00FD086F" w:rsidRDefault="00FD086F" w:rsidP="00FD086F">
      <w:pPr>
        <w:spacing w:after="0"/>
        <w:jc w:val="both"/>
        <w:rPr>
          <w:sz w:val="24"/>
          <w:szCs w:val="24"/>
        </w:rPr>
      </w:pPr>
      <w:proofErr w:type="spellStart"/>
      <w:r w:rsidRPr="00FD086F">
        <w:rPr>
          <w:sz w:val="24"/>
          <w:szCs w:val="24"/>
        </w:rPr>
        <w:t>Brazil</w:t>
      </w:r>
      <w:proofErr w:type="spellEnd"/>
    </w:p>
    <w:p w:rsidR="00FD086F" w:rsidRPr="00FD086F" w:rsidRDefault="00FD086F" w:rsidP="00FD086F">
      <w:pPr>
        <w:spacing w:after="0"/>
        <w:jc w:val="both"/>
        <w:rPr>
          <w:sz w:val="24"/>
          <w:szCs w:val="24"/>
        </w:rPr>
      </w:pPr>
      <w:proofErr w:type="spellStart"/>
      <w:r w:rsidRPr="00FD086F">
        <w:rPr>
          <w:sz w:val="24"/>
          <w:szCs w:val="24"/>
        </w:rPr>
        <w:t>Phone</w:t>
      </w:r>
      <w:proofErr w:type="spellEnd"/>
      <w:r w:rsidRPr="00FD086F">
        <w:rPr>
          <w:sz w:val="24"/>
          <w:szCs w:val="24"/>
        </w:rPr>
        <w:t>: 55-12 3947-9371</w:t>
      </w:r>
    </w:p>
    <w:p w:rsidR="00FD086F" w:rsidRPr="00FD086F" w:rsidRDefault="00FD086F" w:rsidP="00FD086F">
      <w:pPr>
        <w:spacing w:after="0"/>
        <w:jc w:val="both"/>
        <w:rPr>
          <w:sz w:val="24"/>
          <w:szCs w:val="24"/>
        </w:rPr>
      </w:pPr>
      <w:r w:rsidRPr="00FD086F">
        <w:rPr>
          <w:sz w:val="24"/>
          <w:szCs w:val="24"/>
        </w:rPr>
        <w:t>Fax: 55-12 3947-9010</w:t>
      </w:r>
    </w:p>
    <w:p w:rsidR="005531A3" w:rsidRPr="00FD086F" w:rsidRDefault="00FD086F" w:rsidP="00FD086F">
      <w:pPr>
        <w:spacing w:after="0"/>
        <w:jc w:val="both"/>
        <w:rPr>
          <w:sz w:val="24"/>
          <w:szCs w:val="24"/>
        </w:rPr>
      </w:pPr>
      <w:proofErr w:type="spellStart"/>
      <w:r w:rsidRPr="00FD086F">
        <w:rPr>
          <w:sz w:val="24"/>
          <w:szCs w:val="24"/>
        </w:rPr>
        <w:t>E-mail</w:t>
      </w:r>
      <w:proofErr w:type="spellEnd"/>
      <w:r w:rsidRPr="00FD086F">
        <w:rPr>
          <w:sz w:val="24"/>
          <w:szCs w:val="24"/>
        </w:rPr>
        <w:t>: tarcisio@fosjc.unesp.br</w:t>
      </w:r>
    </w:p>
    <w:sectPr w:rsidR="005531A3" w:rsidRPr="00FD086F" w:rsidSect="005531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FD086F"/>
    <w:rsid w:val="001024AB"/>
    <w:rsid w:val="005531A3"/>
    <w:rsid w:val="005E7249"/>
    <w:rsid w:val="008E3624"/>
    <w:rsid w:val="00927874"/>
    <w:rsid w:val="00932DC2"/>
    <w:rsid w:val="00EB0E59"/>
    <w:rsid w:val="00EC28A9"/>
    <w:rsid w:val="00F671E9"/>
    <w:rsid w:val="00FA3D63"/>
    <w:rsid w:val="00FD08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A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278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7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221</Words>
  <Characters>1196</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tarcisio</dc:creator>
  <cp:lastModifiedBy>tarcisio</cp:lastModifiedBy>
  <cp:revision>8</cp:revision>
  <cp:lastPrinted>2016-11-04T16:00:00Z</cp:lastPrinted>
  <dcterms:created xsi:type="dcterms:W3CDTF">2016-10-30T13:17:00Z</dcterms:created>
  <dcterms:modified xsi:type="dcterms:W3CDTF">2017-04-10T18:34:00Z</dcterms:modified>
</cp:coreProperties>
</file>