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B3" w:rsidRPr="001B4942" w:rsidRDefault="00804EB3" w:rsidP="001B494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B4942">
        <w:rPr>
          <w:rFonts w:ascii="Arial" w:hAnsi="Arial" w:cs="Arial"/>
          <w:b/>
          <w:sz w:val="24"/>
          <w:szCs w:val="24"/>
          <w:lang w:val="en-US"/>
        </w:rPr>
        <w:t xml:space="preserve">COMPARATIVE EVALUATION OF POSTOPERATIVE PAIN INTENSITY </w:t>
      </w:r>
      <w:r w:rsidR="000616DC" w:rsidRPr="001B4942">
        <w:rPr>
          <w:rFonts w:ascii="Arial" w:hAnsi="Arial" w:cs="Arial"/>
          <w:b/>
          <w:sz w:val="24"/>
          <w:szCs w:val="24"/>
          <w:lang w:val="en-US"/>
        </w:rPr>
        <w:t>AFTER</w:t>
      </w:r>
      <w:r w:rsidRPr="001B4942">
        <w:rPr>
          <w:rFonts w:ascii="Arial" w:hAnsi="Arial" w:cs="Arial"/>
          <w:b/>
          <w:sz w:val="24"/>
          <w:szCs w:val="24"/>
          <w:lang w:val="en-US"/>
        </w:rPr>
        <w:t xml:space="preserve"> SINGLE-VISIT AND MULTIPLE-VISIT RETREATMENT CASES: A PROSPECTIVE RANDOMIZED CLINICAL TRIAL </w:t>
      </w:r>
    </w:p>
    <w:p w:rsidR="00395766" w:rsidRPr="001B4942" w:rsidRDefault="00395766" w:rsidP="001B4942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11410" w:rsidRPr="001B4942" w:rsidRDefault="00C11410" w:rsidP="001B4942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231F20"/>
          <w:sz w:val="24"/>
          <w:szCs w:val="24"/>
          <w:lang w:val="en-US"/>
        </w:rPr>
      </w:pPr>
    </w:p>
    <w:p w:rsidR="00FA1267" w:rsidRPr="001B4942" w:rsidRDefault="00FA1267" w:rsidP="001B4942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231F20"/>
          <w:sz w:val="24"/>
          <w:szCs w:val="24"/>
          <w:vertAlign w:val="superscript"/>
          <w:lang w:val="en-US"/>
        </w:rPr>
      </w:pPr>
      <w:proofErr w:type="spellStart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Hatice</w:t>
      </w:r>
      <w:proofErr w:type="spellEnd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</w:t>
      </w:r>
      <w:proofErr w:type="spellStart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Miray</w:t>
      </w:r>
      <w:proofErr w:type="spellEnd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</w:t>
      </w:r>
      <w:proofErr w:type="spellStart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Uyan</w:t>
      </w:r>
      <w:proofErr w:type="spellEnd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DDS, PhD, </w:t>
      </w:r>
      <w:r w:rsidRPr="001B4942">
        <w:rPr>
          <w:rFonts w:ascii="Arial" w:hAnsi="Arial" w:cs="Arial"/>
          <w:bCs/>
          <w:iCs/>
          <w:color w:val="231F20"/>
          <w:sz w:val="24"/>
          <w:szCs w:val="24"/>
          <w:vertAlign w:val="superscript"/>
          <w:lang w:val="en-US"/>
        </w:rPr>
        <w:t>1</w:t>
      </w:r>
    </w:p>
    <w:p w:rsidR="0015643B" w:rsidRPr="001B4942" w:rsidRDefault="0015643B" w:rsidP="001B4942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231F20"/>
          <w:sz w:val="24"/>
          <w:szCs w:val="24"/>
          <w:vertAlign w:val="superscript"/>
          <w:lang w:val="en-US"/>
        </w:rPr>
      </w:pPr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Keziban </w:t>
      </w:r>
      <w:proofErr w:type="spellStart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Olcay</w:t>
      </w:r>
      <w:proofErr w:type="spellEnd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, DDS, PhD, </w:t>
      </w:r>
      <w:r w:rsidRPr="001B4942">
        <w:rPr>
          <w:rFonts w:ascii="Arial" w:hAnsi="Arial" w:cs="Arial"/>
          <w:bCs/>
          <w:iCs/>
          <w:color w:val="231F20"/>
          <w:sz w:val="24"/>
          <w:szCs w:val="24"/>
          <w:vertAlign w:val="superscript"/>
          <w:lang w:val="en-US"/>
        </w:rPr>
        <w:t>1</w:t>
      </w:r>
    </w:p>
    <w:p w:rsidR="001A5468" w:rsidRPr="001B4942" w:rsidRDefault="0015643B" w:rsidP="001B4942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231F20"/>
          <w:sz w:val="24"/>
          <w:szCs w:val="24"/>
          <w:vertAlign w:val="superscript"/>
          <w:lang w:val="en-US"/>
        </w:rPr>
      </w:pPr>
      <w:proofErr w:type="spellStart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Mutlu</w:t>
      </w:r>
      <w:proofErr w:type="spellEnd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</w:t>
      </w:r>
      <w:proofErr w:type="spellStart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Özcan</w:t>
      </w:r>
      <w:proofErr w:type="spellEnd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DDS, PhD, </w:t>
      </w:r>
      <w:r w:rsidRPr="001B4942">
        <w:rPr>
          <w:rFonts w:ascii="Arial" w:hAnsi="Arial" w:cs="Arial"/>
          <w:bCs/>
          <w:iCs/>
          <w:color w:val="231F20"/>
          <w:sz w:val="24"/>
          <w:szCs w:val="24"/>
          <w:vertAlign w:val="superscript"/>
          <w:lang w:val="en-US"/>
        </w:rPr>
        <w:t>2</w:t>
      </w:r>
    </w:p>
    <w:p w:rsidR="00ED3BA8" w:rsidRPr="001B4942" w:rsidRDefault="00ED3BA8" w:rsidP="001B4942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231F20"/>
          <w:sz w:val="24"/>
          <w:szCs w:val="24"/>
          <w:vertAlign w:val="superscript"/>
          <w:lang w:val="en-US"/>
        </w:rPr>
      </w:pPr>
    </w:p>
    <w:p w:rsidR="00ED3BA8" w:rsidRPr="001B4942" w:rsidRDefault="00ED3BA8" w:rsidP="001B4942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231F20"/>
          <w:sz w:val="24"/>
          <w:szCs w:val="24"/>
          <w:lang w:val="en-US"/>
        </w:rPr>
      </w:pPr>
    </w:p>
    <w:p w:rsidR="00FA1267" w:rsidRPr="001B4942" w:rsidRDefault="00FA1267" w:rsidP="001B49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B4942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1B4942">
        <w:rPr>
          <w:rFonts w:ascii="Arial" w:hAnsi="Arial" w:cs="Arial"/>
          <w:sz w:val="24"/>
          <w:szCs w:val="24"/>
          <w:lang w:val="en-US"/>
        </w:rPr>
        <w:t xml:space="preserve"> Assistant Professor, Department of Endodontics, Faculty of Dentistry, Istanbul Medipol University, Istanbul, Turkey.</w:t>
      </w:r>
      <w:proofErr w:type="gramEnd"/>
      <w:r w:rsidRPr="001B49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B4942">
        <w:rPr>
          <w:rFonts w:ascii="Arial" w:hAnsi="Arial" w:cs="Arial"/>
          <w:sz w:val="24"/>
          <w:szCs w:val="24"/>
          <w:lang w:val="en-US"/>
        </w:rPr>
        <w:t>Hatice</w:t>
      </w:r>
      <w:proofErr w:type="spellEnd"/>
      <w:r w:rsidRPr="001B49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B4942">
        <w:rPr>
          <w:rFonts w:ascii="Arial" w:hAnsi="Arial" w:cs="Arial"/>
          <w:sz w:val="24"/>
          <w:szCs w:val="24"/>
          <w:lang w:val="en-US"/>
        </w:rPr>
        <w:t>Miray</w:t>
      </w:r>
      <w:proofErr w:type="spellEnd"/>
      <w:r w:rsidRPr="001B49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B4942">
        <w:rPr>
          <w:rFonts w:ascii="Arial" w:hAnsi="Arial" w:cs="Arial"/>
          <w:sz w:val="24"/>
          <w:szCs w:val="24"/>
          <w:lang w:val="en-US"/>
        </w:rPr>
        <w:t>Uyan</w:t>
      </w:r>
      <w:proofErr w:type="spellEnd"/>
      <w:r w:rsidRPr="001B4942">
        <w:rPr>
          <w:rFonts w:ascii="Arial" w:hAnsi="Arial" w:cs="Arial"/>
          <w:sz w:val="24"/>
          <w:szCs w:val="24"/>
          <w:lang w:val="en-US"/>
        </w:rPr>
        <w:t xml:space="preserve"> e-mail: </w:t>
      </w:r>
      <w:hyperlink r:id="rId5" w:history="1">
        <w:r w:rsidRPr="001B4942">
          <w:rPr>
            <w:rStyle w:val="Kpr"/>
            <w:rFonts w:ascii="Arial" w:hAnsi="Arial" w:cs="Arial"/>
            <w:sz w:val="24"/>
            <w:szCs w:val="24"/>
            <w:lang w:val="en-US"/>
          </w:rPr>
          <w:t>miray.uyan@medipol.com.tr</w:t>
        </w:r>
      </w:hyperlink>
      <w:r w:rsidRPr="001B494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5643B" w:rsidRPr="001B4942" w:rsidRDefault="00745A2D" w:rsidP="001B49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B4942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1B4942">
        <w:rPr>
          <w:rFonts w:ascii="Arial" w:hAnsi="Arial" w:cs="Arial"/>
          <w:sz w:val="24"/>
          <w:szCs w:val="24"/>
          <w:lang w:val="en-US"/>
        </w:rPr>
        <w:t xml:space="preserve"> Assistant Professor, Department of Endodontics, Faculty of Dentistry, Istanbul Medipol University, Istanbul, Turkey.</w:t>
      </w:r>
      <w:proofErr w:type="gramEnd"/>
      <w:r w:rsidRPr="001B4942">
        <w:rPr>
          <w:rFonts w:ascii="Arial" w:hAnsi="Arial" w:cs="Arial"/>
          <w:sz w:val="24"/>
          <w:szCs w:val="24"/>
          <w:lang w:val="en-US"/>
        </w:rPr>
        <w:t xml:space="preserve"> </w:t>
      </w:r>
      <w:r w:rsidR="00C67DDF" w:rsidRPr="001B4942">
        <w:rPr>
          <w:rFonts w:ascii="Arial" w:hAnsi="Arial" w:cs="Arial"/>
          <w:sz w:val="24"/>
          <w:szCs w:val="24"/>
          <w:lang w:val="en-US"/>
        </w:rPr>
        <w:t xml:space="preserve">Keziban </w:t>
      </w:r>
      <w:proofErr w:type="spellStart"/>
      <w:r w:rsidR="00C67DDF" w:rsidRPr="001B4942">
        <w:rPr>
          <w:rFonts w:ascii="Arial" w:hAnsi="Arial" w:cs="Arial"/>
          <w:sz w:val="24"/>
          <w:szCs w:val="24"/>
          <w:lang w:val="en-US"/>
        </w:rPr>
        <w:t>Olcay</w:t>
      </w:r>
      <w:proofErr w:type="spellEnd"/>
      <w:r w:rsidR="00C67DDF" w:rsidRPr="001B4942">
        <w:rPr>
          <w:rFonts w:ascii="Arial" w:hAnsi="Arial" w:cs="Arial"/>
          <w:sz w:val="24"/>
          <w:szCs w:val="24"/>
          <w:lang w:val="en-US"/>
        </w:rPr>
        <w:t xml:space="preserve"> e-mail: </w:t>
      </w:r>
      <w:hyperlink r:id="rId6" w:history="1">
        <w:r w:rsidR="00C67DDF" w:rsidRPr="001B4942">
          <w:rPr>
            <w:rStyle w:val="Kpr"/>
            <w:rFonts w:ascii="Arial" w:hAnsi="Arial" w:cs="Arial"/>
            <w:sz w:val="24"/>
            <w:szCs w:val="24"/>
            <w:lang w:val="en-US"/>
          </w:rPr>
          <w:t>kolcay@medipol.edu.tr</w:t>
        </w:r>
      </w:hyperlink>
      <w:r w:rsidR="00C67DDF" w:rsidRPr="001B494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5643B" w:rsidRPr="001B4942" w:rsidRDefault="0015643B" w:rsidP="001B49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1B4942">
        <w:rPr>
          <w:rFonts w:ascii="Arial" w:hAnsi="Arial" w:cs="Arial"/>
          <w:sz w:val="24"/>
          <w:szCs w:val="24"/>
          <w:vertAlign w:val="superscript"/>
          <w:lang w:val="en-US"/>
        </w:rPr>
        <w:t xml:space="preserve">2 </w:t>
      </w:r>
      <w:r w:rsidR="003E1E66" w:rsidRPr="001B4942">
        <w:rPr>
          <w:rFonts w:ascii="Arial" w:hAnsi="Arial" w:cs="Arial"/>
          <w:sz w:val="24"/>
          <w:szCs w:val="24"/>
          <w:lang w:val="en-US"/>
        </w:rPr>
        <w:t xml:space="preserve">Professor, </w:t>
      </w:r>
      <w:bookmarkStart w:id="0" w:name="_GoBack"/>
      <w:bookmarkEnd w:id="0"/>
      <w:r w:rsidRPr="001B4942">
        <w:rPr>
          <w:rFonts w:ascii="Arial" w:hAnsi="Arial" w:cs="Arial"/>
          <w:sz w:val="24"/>
          <w:szCs w:val="24"/>
          <w:lang w:val="en-US"/>
        </w:rPr>
        <w:t xml:space="preserve">Dental Materials Unit, Centre for Dental and Medicine, Clinic for fixed and Removable Prosthodontics and Dental Materials Science, University of Zurich, </w:t>
      </w:r>
      <w:proofErr w:type="spellStart"/>
      <w:r w:rsidRPr="001B4942">
        <w:rPr>
          <w:rFonts w:ascii="Arial" w:hAnsi="Arial" w:cs="Arial"/>
          <w:sz w:val="24"/>
          <w:szCs w:val="24"/>
          <w:lang w:val="en-US"/>
        </w:rPr>
        <w:t>Plattenstrasse</w:t>
      </w:r>
      <w:proofErr w:type="spellEnd"/>
      <w:r w:rsidRPr="001B4942">
        <w:rPr>
          <w:rFonts w:ascii="Arial" w:hAnsi="Arial" w:cs="Arial"/>
          <w:sz w:val="24"/>
          <w:szCs w:val="24"/>
          <w:lang w:val="en-US"/>
        </w:rPr>
        <w:t xml:space="preserve"> 11, CH-8032 Zurich, Switzerland. </w:t>
      </w:r>
      <w:proofErr w:type="spellStart"/>
      <w:r w:rsidRPr="001B4942">
        <w:rPr>
          <w:rFonts w:ascii="Arial" w:hAnsi="Arial" w:cs="Arial"/>
          <w:sz w:val="24"/>
          <w:szCs w:val="24"/>
          <w:lang w:val="en-US"/>
        </w:rPr>
        <w:t>Mutlu</w:t>
      </w:r>
      <w:proofErr w:type="spellEnd"/>
      <w:r w:rsidRPr="001B49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B4942">
        <w:rPr>
          <w:rFonts w:ascii="Arial" w:hAnsi="Arial" w:cs="Arial"/>
          <w:sz w:val="24"/>
          <w:szCs w:val="24"/>
          <w:lang w:val="en-US"/>
        </w:rPr>
        <w:t>Özcan</w:t>
      </w:r>
      <w:proofErr w:type="spellEnd"/>
      <w:r w:rsidRPr="001B4942">
        <w:rPr>
          <w:rFonts w:ascii="Arial" w:hAnsi="Arial" w:cs="Arial"/>
          <w:sz w:val="24"/>
          <w:szCs w:val="24"/>
          <w:lang w:val="en-US"/>
        </w:rPr>
        <w:t xml:space="preserve"> e-mail: </w:t>
      </w:r>
      <w:hyperlink r:id="rId7" w:history="1">
        <w:r w:rsidRPr="001B4942">
          <w:rPr>
            <w:rStyle w:val="Kpr"/>
            <w:rFonts w:ascii="Arial" w:hAnsi="Arial" w:cs="Arial"/>
            <w:sz w:val="24"/>
            <w:szCs w:val="24"/>
            <w:lang w:val="en-US"/>
          </w:rPr>
          <w:t>mutluozcan@hotmail.com</w:t>
        </w:r>
      </w:hyperlink>
      <w:r w:rsidRPr="001B494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A5468" w:rsidRPr="001B4942" w:rsidRDefault="001A5468" w:rsidP="001B49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395766" w:rsidRPr="001B4942" w:rsidRDefault="00395766" w:rsidP="001B49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1B4942">
        <w:rPr>
          <w:rFonts w:ascii="Arial" w:hAnsi="Arial" w:cs="Arial"/>
          <w:b/>
          <w:sz w:val="24"/>
          <w:szCs w:val="24"/>
          <w:lang w:val="en-US"/>
        </w:rPr>
        <w:t>ClinicalTrials.gov Identifier</w:t>
      </w:r>
      <w:r w:rsidRPr="001B4942">
        <w:rPr>
          <w:rFonts w:ascii="Arial" w:hAnsi="Arial" w:cs="Arial"/>
          <w:sz w:val="24"/>
          <w:szCs w:val="24"/>
          <w:lang w:val="en-US"/>
        </w:rPr>
        <w:t>: NCT03042377</w:t>
      </w:r>
    </w:p>
    <w:p w:rsidR="00395766" w:rsidRPr="001B4942" w:rsidRDefault="00395766" w:rsidP="001B49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745A2D" w:rsidRPr="001B4942" w:rsidRDefault="00745A2D" w:rsidP="001B4942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1B4942">
        <w:rPr>
          <w:rFonts w:ascii="Arial" w:hAnsi="Arial" w:cs="Arial"/>
          <w:b/>
          <w:color w:val="000000"/>
          <w:sz w:val="24"/>
          <w:szCs w:val="24"/>
          <w:lang w:val="en-US"/>
        </w:rPr>
        <w:t>Corresponding Author:</w:t>
      </w:r>
      <w:r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804EB3"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Dr. </w:t>
      </w:r>
      <w:r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Keziban </w:t>
      </w:r>
      <w:proofErr w:type="spellStart"/>
      <w:r w:rsidRPr="001B4942">
        <w:rPr>
          <w:rFonts w:ascii="Arial" w:hAnsi="Arial" w:cs="Arial"/>
          <w:color w:val="000000"/>
          <w:sz w:val="24"/>
          <w:szCs w:val="24"/>
          <w:lang w:val="en-US"/>
        </w:rPr>
        <w:t>Olcay</w:t>
      </w:r>
      <w:proofErr w:type="spellEnd"/>
    </w:p>
    <w:p w:rsidR="00804EB3" w:rsidRPr="001B4942" w:rsidRDefault="00804EB3" w:rsidP="001B4942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Atatürk </w:t>
      </w:r>
      <w:proofErr w:type="spellStart"/>
      <w:r w:rsidRPr="001B4942">
        <w:rPr>
          <w:rFonts w:ascii="Arial" w:hAnsi="Arial" w:cs="Arial"/>
          <w:color w:val="000000"/>
          <w:sz w:val="24"/>
          <w:szCs w:val="24"/>
          <w:lang w:val="en-US"/>
        </w:rPr>
        <w:t>Bulvarı</w:t>
      </w:r>
      <w:proofErr w:type="spellEnd"/>
      <w:r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, No: 27 Department of Endodontics, Faculty of Dentistry, Istanbul Medipol University, </w:t>
      </w:r>
      <w:proofErr w:type="spellStart"/>
      <w:r w:rsidRPr="001B4942">
        <w:rPr>
          <w:rFonts w:ascii="Arial" w:hAnsi="Arial" w:cs="Arial"/>
          <w:color w:val="000000"/>
          <w:sz w:val="24"/>
          <w:szCs w:val="24"/>
          <w:lang w:val="en-US"/>
        </w:rPr>
        <w:t>Unkapanı</w:t>
      </w:r>
      <w:proofErr w:type="spellEnd"/>
      <w:r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1B4942">
        <w:rPr>
          <w:rFonts w:ascii="Arial" w:hAnsi="Arial" w:cs="Arial"/>
          <w:color w:val="000000"/>
          <w:sz w:val="24"/>
          <w:szCs w:val="24"/>
          <w:lang w:val="en-US"/>
        </w:rPr>
        <w:t>Fatih</w:t>
      </w:r>
      <w:proofErr w:type="spellEnd"/>
      <w:r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, Istanbul. </w:t>
      </w:r>
    </w:p>
    <w:p w:rsidR="00804EB3" w:rsidRPr="001B4942" w:rsidRDefault="00804EB3" w:rsidP="001B4942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1B4942">
          <w:rPr>
            <w:rStyle w:val="Kpr"/>
            <w:rFonts w:ascii="Arial" w:hAnsi="Arial" w:cs="Arial"/>
            <w:sz w:val="24"/>
            <w:szCs w:val="24"/>
            <w:lang w:val="en-US"/>
          </w:rPr>
          <w:t>kolcay@medipol.edu.tr</w:t>
        </w:r>
      </w:hyperlink>
      <w:r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EA641F" w:rsidRPr="001B4942" w:rsidRDefault="00804EB3" w:rsidP="001B4942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1B4942">
        <w:rPr>
          <w:rFonts w:ascii="Arial" w:hAnsi="Arial" w:cs="Arial"/>
          <w:color w:val="000000"/>
          <w:sz w:val="24"/>
          <w:szCs w:val="24"/>
          <w:lang w:val="en-US"/>
        </w:rPr>
        <w:t xml:space="preserve">Phone: +90 0212 453 4800-4918 Fax: +90 0212 521 0426 </w:t>
      </w:r>
    </w:p>
    <w:p w:rsidR="00595911" w:rsidRDefault="00595911" w:rsidP="001B4942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en-US"/>
        </w:rPr>
      </w:pPr>
    </w:p>
    <w:p w:rsidR="001B4942" w:rsidRDefault="001B4942" w:rsidP="001B4942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en-US"/>
        </w:rPr>
      </w:pPr>
    </w:p>
    <w:p w:rsidR="001B4942" w:rsidRDefault="001B4942" w:rsidP="001B4942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en-US"/>
        </w:rPr>
      </w:pPr>
    </w:p>
    <w:p w:rsidR="001B4942" w:rsidRPr="001B4942" w:rsidRDefault="001B4942" w:rsidP="001B4942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en-US"/>
        </w:rPr>
      </w:pPr>
    </w:p>
    <w:p w:rsidR="0015643B" w:rsidRPr="001B4942" w:rsidRDefault="0015643B" w:rsidP="001B4942">
      <w:pPr>
        <w:tabs>
          <w:tab w:val="left" w:pos="0"/>
        </w:tabs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1B4942">
        <w:rPr>
          <w:rFonts w:ascii="Arial" w:hAnsi="Arial" w:cs="Arial"/>
          <w:b/>
          <w:color w:val="000000"/>
          <w:sz w:val="24"/>
          <w:szCs w:val="24"/>
        </w:rPr>
        <w:lastRenderedPageBreak/>
        <w:t>Suggested</w:t>
      </w:r>
      <w:proofErr w:type="spellEnd"/>
      <w:r w:rsidRPr="001B49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1B4942">
        <w:rPr>
          <w:rFonts w:ascii="Arial" w:hAnsi="Arial" w:cs="Arial"/>
          <w:b/>
          <w:color w:val="000000"/>
          <w:sz w:val="24"/>
          <w:szCs w:val="24"/>
        </w:rPr>
        <w:t>Reviewers</w:t>
      </w:r>
      <w:proofErr w:type="spellEnd"/>
      <w:r w:rsidRPr="001B4942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15643B" w:rsidRPr="001B4942" w:rsidRDefault="0015643B" w:rsidP="001B4942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1B4942">
        <w:rPr>
          <w:rFonts w:ascii="Arial" w:hAnsi="Arial" w:cs="Arial"/>
          <w:color w:val="000000"/>
          <w:sz w:val="24"/>
          <w:szCs w:val="24"/>
        </w:rPr>
        <w:t xml:space="preserve">1- Melek Akman. </w:t>
      </w:r>
      <w:proofErr w:type="spellStart"/>
      <w:r w:rsidRPr="001B4942">
        <w:rPr>
          <w:rFonts w:ascii="Arial" w:hAnsi="Arial" w:cs="Arial"/>
          <w:color w:val="000000"/>
          <w:sz w:val="24"/>
          <w:szCs w:val="24"/>
        </w:rPr>
        <w:t>Associate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942">
        <w:rPr>
          <w:rFonts w:ascii="Arial" w:hAnsi="Arial" w:cs="Arial"/>
          <w:sz w:val="24"/>
          <w:szCs w:val="24"/>
        </w:rPr>
        <w:t>Professor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942">
        <w:rPr>
          <w:rFonts w:ascii="Arial" w:hAnsi="Arial" w:cs="Arial"/>
          <w:sz w:val="24"/>
          <w:szCs w:val="24"/>
        </w:rPr>
        <w:t>Department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1B4942">
        <w:rPr>
          <w:rFonts w:ascii="Arial" w:hAnsi="Arial" w:cs="Arial"/>
          <w:sz w:val="24"/>
          <w:szCs w:val="24"/>
        </w:rPr>
        <w:t>Endodontics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942">
        <w:rPr>
          <w:rFonts w:ascii="Arial" w:hAnsi="Arial" w:cs="Arial"/>
          <w:sz w:val="24"/>
          <w:szCs w:val="24"/>
        </w:rPr>
        <w:t>Faculty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1B4942">
        <w:rPr>
          <w:rFonts w:ascii="Arial" w:hAnsi="Arial" w:cs="Arial"/>
          <w:sz w:val="24"/>
          <w:szCs w:val="24"/>
        </w:rPr>
        <w:t>Dentistry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, Necmettin Erbakan </w:t>
      </w:r>
      <w:proofErr w:type="spellStart"/>
      <w:r w:rsidRPr="001B4942">
        <w:rPr>
          <w:rFonts w:ascii="Arial" w:hAnsi="Arial" w:cs="Arial"/>
          <w:sz w:val="24"/>
          <w:szCs w:val="24"/>
        </w:rPr>
        <w:t>University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, Konya, </w:t>
      </w:r>
      <w:proofErr w:type="spellStart"/>
      <w:r w:rsidRPr="001B4942">
        <w:rPr>
          <w:rFonts w:ascii="Arial" w:hAnsi="Arial" w:cs="Arial"/>
          <w:sz w:val="24"/>
          <w:szCs w:val="24"/>
        </w:rPr>
        <w:t>Turkey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. </w:t>
      </w:r>
      <w:hyperlink r:id="rId9" w:history="1">
        <w:r w:rsidRPr="001B4942">
          <w:rPr>
            <w:rStyle w:val="Kpr"/>
            <w:rFonts w:ascii="Arial" w:hAnsi="Arial" w:cs="Arial"/>
            <w:sz w:val="24"/>
            <w:szCs w:val="24"/>
          </w:rPr>
          <w:t>makman@konya.edu.tr</w:t>
        </w:r>
      </w:hyperlink>
      <w:r w:rsidRPr="001B4942">
        <w:rPr>
          <w:rFonts w:ascii="Arial" w:hAnsi="Arial" w:cs="Arial"/>
          <w:sz w:val="24"/>
          <w:szCs w:val="24"/>
        </w:rPr>
        <w:t xml:space="preserve"> </w:t>
      </w:r>
      <w:r w:rsidR="00C57A1E">
        <w:rPr>
          <w:rFonts w:ascii="Arial" w:hAnsi="Arial" w:cs="Arial"/>
          <w:sz w:val="24"/>
          <w:szCs w:val="24"/>
        </w:rPr>
        <w:t xml:space="preserve"> Phone: </w:t>
      </w:r>
      <w:r w:rsidR="00C57A1E" w:rsidRPr="001B4942">
        <w:rPr>
          <w:rFonts w:ascii="Arial" w:hAnsi="Arial" w:cs="Arial"/>
          <w:color w:val="000000"/>
          <w:sz w:val="24"/>
          <w:szCs w:val="24"/>
          <w:lang w:val="en-US"/>
        </w:rPr>
        <w:t>+90 0</w:t>
      </w:r>
      <w:r w:rsidR="00C57A1E">
        <w:rPr>
          <w:rFonts w:ascii="Arial" w:hAnsi="Arial" w:cs="Arial"/>
          <w:color w:val="000000"/>
          <w:sz w:val="24"/>
          <w:szCs w:val="24"/>
          <w:lang w:val="en-US"/>
        </w:rPr>
        <w:t>505 312 6650</w:t>
      </w:r>
    </w:p>
    <w:p w:rsidR="0015643B" w:rsidRPr="001B4942" w:rsidRDefault="0015643B" w:rsidP="001B494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1B4942">
        <w:rPr>
          <w:rFonts w:ascii="Arial" w:hAnsi="Arial" w:cs="Arial"/>
          <w:color w:val="000000"/>
          <w:sz w:val="24"/>
          <w:szCs w:val="24"/>
        </w:rPr>
        <w:t xml:space="preserve">2- Burak </w:t>
      </w:r>
      <w:proofErr w:type="spellStart"/>
      <w:r w:rsidRPr="001B4942">
        <w:rPr>
          <w:rFonts w:ascii="Arial" w:hAnsi="Arial" w:cs="Arial"/>
          <w:color w:val="000000"/>
          <w:sz w:val="24"/>
          <w:szCs w:val="24"/>
        </w:rPr>
        <w:t>Güneser</w:t>
      </w:r>
      <w:proofErr w:type="spellEnd"/>
      <w:r w:rsidRPr="001B494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1B4942">
        <w:rPr>
          <w:rFonts w:ascii="Arial" w:hAnsi="Arial" w:cs="Arial"/>
          <w:sz w:val="24"/>
          <w:szCs w:val="24"/>
        </w:rPr>
        <w:t>Assistant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942">
        <w:rPr>
          <w:rFonts w:ascii="Arial" w:hAnsi="Arial" w:cs="Arial"/>
          <w:sz w:val="24"/>
          <w:szCs w:val="24"/>
        </w:rPr>
        <w:t>Professor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942">
        <w:rPr>
          <w:rFonts w:ascii="Arial" w:hAnsi="Arial" w:cs="Arial"/>
          <w:sz w:val="24"/>
          <w:szCs w:val="24"/>
        </w:rPr>
        <w:t>Department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1B4942">
        <w:rPr>
          <w:rFonts w:ascii="Arial" w:hAnsi="Arial" w:cs="Arial"/>
          <w:sz w:val="24"/>
          <w:szCs w:val="24"/>
        </w:rPr>
        <w:t>Endodontics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942">
        <w:rPr>
          <w:rFonts w:ascii="Arial" w:hAnsi="Arial" w:cs="Arial"/>
          <w:sz w:val="24"/>
          <w:szCs w:val="24"/>
        </w:rPr>
        <w:t>Faculty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1B4942">
        <w:rPr>
          <w:rFonts w:ascii="Arial" w:hAnsi="Arial" w:cs="Arial"/>
          <w:sz w:val="24"/>
          <w:szCs w:val="24"/>
        </w:rPr>
        <w:t>Dentistry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942">
        <w:rPr>
          <w:rFonts w:ascii="Arial" w:hAnsi="Arial" w:cs="Arial"/>
          <w:sz w:val="24"/>
          <w:szCs w:val="24"/>
        </w:rPr>
        <w:t>Bezmialem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942">
        <w:rPr>
          <w:rFonts w:ascii="Arial" w:hAnsi="Arial" w:cs="Arial"/>
          <w:sz w:val="24"/>
          <w:szCs w:val="24"/>
        </w:rPr>
        <w:t>University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942">
        <w:rPr>
          <w:rFonts w:ascii="Arial" w:hAnsi="Arial" w:cs="Arial"/>
          <w:sz w:val="24"/>
          <w:szCs w:val="24"/>
        </w:rPr>
        <w:t>Istanbul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4942">
        <w:rPr>
          <w:rFonts w:ascii="Arial" w:hAnsi="Arial" w:cs="Arial"/>
          <w:sz w:val="24"/>
          <w:szCs w:val="24"/>
        </w:rPr>
        <w:t>Turkey</w:t>
      </w:r>
      <w:proofErr w:type="spellEnd"/>
      <w:r w:rsidRPr="001B4942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Pr="001B4942">
          <w:rPr>
            <w:rStyle w:val="Kpr"/>
            <w:rFonts w:ascii="Arial" w:hAnsi="Arial" w:cs="Arial"/>
            <w:sz w:val="24"/>
            <w:szCs w:val="24"/>
          </w:rPr>
          <w:t>bguneser@hotmail.com</w:t>
        </w:r>
      </w:hyperlink>
      <w:r w:rsidRPr="001B4942">
        <w:rPr>
          <w:rFonts w:ascii="Arial" w:hAnsi="Arial" w:cs="Arial"/>
          <w:sz w:val="24"/>
          <w:szCs w:val="24"/>
        </w:rPr>
        <w:t xml:space="preserve"> </w:t>
      </w:r>
      <w:r w:rsidR="00C57A1E">
        <w:rPr>
          <w:rFonts w:ascii="Arial" w:hAnsi="Arial" w:cs="Arial"/>
          <w:sz w:val="24"/>
          <w:szCs w:val="24"/>
        </w:rPr>
        <w:t xml:space="preserve">Phone: </w:t>
      </w:r>
      <w:r w:rsidR="00C57A1E" w:rsidRPr="001B4942">
        <w:rPr>
          <w:rFonts w:ascii="Arial" w:hAnsi="Arial" w:cs="Arial"/>
          <w:color w:val="000000"/>
          <w:sz w:val="24"/>
          <w:szCs w:val="24"/>
          <w:lang w:val="en-US"/>
        </w:rPr>
        <w:t>+90 0</w:t>
      </w:r>
      <w:r w:rsidR="00C57A1E">
        <w:rPr>
          <w:rFonts w:ascii="Arial" w:hAnsi="Arial" w:cs="Arial"/>
          <w:color w:val="000000"/>
          <w:sz w:val="24"/>
          <w:szCs w:val="24"/>
          <w:lang w:val="en-US"/>
        </w:rPr>
        <w:t>554 800 3720</w:t>
      </w:r>
    </w:p>
    <w:p w:rsidR="0015643B" w:rsidRPr="001B4942" w:rsidRDefault="0015643B" w:rsidP="001B494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5643B" w:rsidRPr="001B4942" w:rsidRDefault="0015643B" w:rsidP="001B4942">
      <w:pPr>
        <w:jc w:val="both"/>
        <w:rPr>
          <w:rFonts w:ascii="Arial" w:hAnsi="Arial" w:cs="Arial"/>
          <w:bCs/>
          <w:iCs/>
          <w:color w:val="231F20"/>
          <w:sz w:val="24"/>
          <w:szCs w:val="24"/>
          <w:lang w:val="en-US"/>
        </w:rPr>
      </w:pPr>
      <w:r w:rsidRPr="001B4942">
        <w:rPr>
          <w:rFonts w:ascii="Arial" w:hAnsi="Arial" w:cs="Arial"/>
          <w:b/>
          <w:sz w:val="24"/>
          <w:szCs w:val="24"/>
          <w:lang w:val="en-US"/>
        </w:rPr>
        <w:t xml:space="preserve">Participation of </w:t>
      </w:r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 xml:space="preserve">Keziban </w:t>
      </w:r>
      <w:proofErr w:type="spellStart"/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>Olcay</w:t>
      </w:r>
      <w:proofErr w:type="spellEnd"/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>:</w:t>
      </w:r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This author has been involved in the formation of the main idea of ​​the study, performed a part of material methods, performed the statistical analysis, wrote the article and managed the publishing process. </w:t>
      </w:r>
    </w:p>
    <w:p w:rsidR="0015643B" w:rsidRPr="001B4942" w:rsidRDefault="0015643B" w:rsidP="001B4942">
      <w:pPr>
        <w:jc w:val="both"/>
        <w:rPr>
          <w:rFonts w:ascii="Arial" w:hAnsi="Arial" w:cs="Arial"/>
          <w:bCs/>
          <w:iCs/>
          <w:color w:val="231F20"/>
          <w:sz w:val="24"/>
          <w:szCs w:val="24"/>
          <w:lang w:val="en-US"/>
        </w:rPr>
      </w:pPr>
      <w:r w:rsidRPr="001B4942">
        <w:rPr>
          <w:rFonts w:ascii="Arial" w:hAnsi="Arial" w:cs="Arial"/>
          <w:b/>
          <w:sz w:val="24"/>
          <w:szCs w:val="24"/>
          <w:lang w:val="en-US"/>
        </w:rPr>
        <w:t xml:space="preserve">Participation of </w:t>
      </w:r>
      <w:proofErr w:type="spellStart"/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>Hatice</w:t>
      </w:r>
      <w:proofErr w:type="spellEnd"/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 xml:space="preserve"> </w:t>
      </w:r>
      <w:proofErr w:type="spellStart"/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>Miray</w:t>
      </w:r>
      <w:proofErr w:type="spellEnd"/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 xml:space="preserve"> </w:t>
      </w:r>
      <w:proofErr w:type="spellStart"/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>Uyan</w:t>
      </w:r>
      <w:proofErr w:type="spellEnd"/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>:</w:t>
      </w:r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This author has been involved in the formation of the main idea of ​​the study and performed the material methods of the study (performed the root canal treatments). </w:t>
      </w:r>
    </w:p>
    <w:p w:rsidR="0015643B" w:rsidRPr="001B4942" w:rsidRDefault="0015643B" w:rsidP="001B4942">
      <w:pPr>
        <w:jc w:val="both"/>
        <w:rPr>
          <w:rFonts w:ascii="Arial" w:hAnsi="Arial" w:cs="Arial"/>
          <w:bCs/>
          <w:iCs/>
          <w:color w:val="231F20"/>
          <w:sz w:val="24"/>
          <w:szCs w:val="24"/>
          <w:lang w:val="en-US"/>
        </w:rPr>
      </w:pPr>
      <w:r w:rsidRPr="001B4942">
        <w:rPr>
          <w:rFonts w:ascii="Arial" w:hAnsi="Arial" w:cs="Arial"/>
          <w:b/>
          <w:sz w:val="24"/>
          <w:szCs w:val="24"/>
          <w:lang w:val="en-US"/>
        </w:rPr>
        <w:t xml:space="preserve">Participation of </w:t>
      </w:r>
      <w:proofErr w:type="spellStart"/>
      <w:r w:rsidR="00ED3BA8"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>Mutlu</w:t>
      </w:r>
      <w:proofErr w:type="spellEnd"/>
      <w:r w:rsidR="00ED3BA8"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 xml:space="preserve"> </w:t>
      </w:r>
      <w:proofErr w:type="spellStart"/>
      <w:r w:rsidR="00ED3BA8"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>Özcan</w:t>
      </w:r>
      <w:proofErr w:type="spellEnd"/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 xml:space="preserve">: </w:t>
      </w:r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This author evaluated the manuscript after the article was written.</w:t>
      </w:r>
    </w:p>
    <w:p w:rsidR="00ED3BA8" w:rsidRPr="001B4942" w:rsidRDefault="00ED3BA8" w:rsidP="001B4942">
      <w:pPr>
        <w:jc w:val="both"/>
        <w:rPr>
          <w:rFonts w:ascii="Arial" w:hAnsi="Arial" w:cs="Arial"/>
          <w:bCs/>
          <w:iCs/>
          <w:color w:val="231F20"/>
          <w:sz w:val="24"/>
          <w:szCs w:val="24"/>
          <w:lang w:val="en-US"/>
        </w:rPr>
      </w:pPr>
    </w:p>
    <w:p w:rsidR="0015643B" w:rsidRPr="001B4942" w:rsidRDefault="0015643B" w:rsidP="001B4942">
      <w:pPr>
        <w:jc w:val="both"/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</w:pPr>
      <w:r w:rsidRPr="001B4942">
        <w:rPr>
          <w:rFonts w:ascii="Arial" w:hAnsi="Arial" w:cs="Arial"/>
          <w:b/>
          <w:bCs/>
          <w:iCs/>
          <w:color w:val="231F20"/>
          <w:sz w:val="24"/>
          <w:szCs w:val="24"/>
          <w:lang w:val="en-US"/>
        </w:rPr>
        <w:t>Acknowledgments</w:t>
      </w:r>
    </w:p>
    <w:p w:rsidR="0015643B" w:rsidRPr="001B4942" w:rsidRDefault="0015643B" w:rsidP="001B4942">
      <w:pPr>
        <w:jc w:val="both"/>
        <w:rPr>
          <w:rFonts w:ascii="Arial" w:hAnsi="Arial" w:cs="Arial"/>
          <w:bCs/>
          <w:iCs/>
          <w:color w:val="231F20"/>
          <w:sz w:val="24"/>
          <w:szCs w:val="24"/>
          <w:lang w:val="en-US"/>
        </w:rPr>
      </w:pPr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This study was performed in the </w:t>
      </w:r>
      <w:r w:rsidR="00ED3BA8"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Medipol International Health Center of Medipol University Hospital</w:t>
      </w:r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. The authors thank </w:t>
      </w:r>
      <w:proofErr w:type="spellStart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Dr</w:t>
      </w:r>
      <w:proofErr w:type="spellEnd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</w:t>
      </w:r>
      <w:proofErr w:type="spellStart"/>
      <w:r w:rsidR="00ED3BA8"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Pakize</w:t>
      </w:r>
      <w:proofErr w:type="spellEnd"/>
      <w:r w:rsidR="00ED3BA8"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</w:t>
      </w:r>
      <w:proofErr w:type="spellStart"/>
      <w:r w:rsidR="00ED3BA8"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>Yigit</w:t>
      </w:r>
      <w:proofErr w:type="spellEnd"/>
      <w:r w:rsidRPr="001B4942">
        <w:rPr>
          <w:rFonts w:ascii="Arial" w:hAnsi="Arial" w:cs="Arial"/>
          <w:bCs/>
          <w:iCs/>
          <w:color w:val="231F20"/>
          <w:sz w:val="24"/>
          <w:szCs w:val="24"/>
          <w:lang w:val="en-US"/>
        </w:rPr>
        <w:t xml:space="preserve"> for statistical analysis. The authors report no conflicts of interest.</w:t>
      </w:r>
    </w:p>
    <w:p w:rsidR="00924393" w:rsidRPr="001B4942" w:rsidRDefault="00924393" w:rsidP="001B4942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924393" w:rsidRPr="001B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EB"/>
    <w:rsid w:val="000616DC"/>
    <w:rsid w:val="00080D83"/>
    <w:rsid w:val="000B2946"/>
    <w:rsid w:val="00100FAF"/>
    <w:rsid w:val="0015643B"/>
    <w:rsid w:val="001A5468"/>
    <w:rsid w:val="001B4942"/>
    <w:rsid w:val="00206CCA"/>
    <w:rsid w:val="00274AD8"/>
    <w:rsid w:val="002D5463"/>
    <w:rsid w:val="002E18FB"/>
    <w:rsid w:val="003004B6"/>
    <w:rsid w:val="00395766"/>
    <w:rsid w:val="003E1E66"/>
    <w:rsid w:val="00470ABB"/>
    <w:rsid w:val="004B4663"/>
    <w:rsid w:val="004E4F6E"/>
    <w:rsid w:val="00555DEB"/>
    <w:rsid w:val="005627AC"/>
    <w:rsid w:val="005929D3"/>
    <w:rsid w:val="00595911"/>
    <w:rsid w:val="005F5A48"/>
    <w:rsid w:val="00745A2D"/>
    <w:rsid w:val="00792630"/>
    <w:rsid w:val="00804EB3"/>
    <w:rsid w:val="00810B48"/>
    <w:rsid w:val="00834AE6"/>
    <w:rsid w:val="00873152"/>
    <w:rsid w:val="00892328"/>
    <w:rsid w:val="008C59FD"/>
    <w:rsid w:val="008F024F"/>
    <w:rsid w:val="009228E6"/>
    <w:rsid w:val="00924393"/>
    <w:rsid w:val="0094773E"/>
    <w:rsid w:val="009C69F6"/>
    <w:rsid w:val="00B233FA"/>
    <w:rsid w:val="00C11410"/>
    <w:rsid w:val="00C57A1E"/>
    <w:rsid w:val="00C67DDF"/>
    <w:rsid w:val="00CF79BC"/>
    <w:rsid w:val="00D866C8"/>
    <w:rsid w:val="00DA2ABE"/>
    <w:rsid w:val="00E20626"/>
    <w:rsid w:val="00E501C3"/>
    <w:rsid w:val="00EA641F"/>
    <w:rsid w:val="00EB4B11"/>
    <w:rsid w:val="00ED3BA8"/>
    <w:rsid w:val="00F2248E"/>
    <w:rsid w:val="00F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E4F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E4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cay@medipol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tluozcan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lcay@medipol.edu.t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ray.uyan@medipol.com.tr" TargetMode="External"/><Relationship Id="rId10" Type="http://schemas.openxmlformats.org/officeDocument/2006/relationships/hyperlink" Target="mailto:bgunese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kman@konya.edu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a%20Belli\Desktop\J%20Mech%20Behav%20Biomed%20Mater\Title%20Pag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 Page.dot</Template>
  <TotalTime>84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Links>
    <vt:vector size="6" baseType="variant"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mailto:kolcay@medipol.edu.tr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Belli</dc:creator>
  <cp:lastModifiedBy>Lenovo</cp:lastModifiedBy>
  <cp:revision>38</cp:revision>
  <cp:lastPrinted>2017-08-20T09:30:00Z</cp:lastPrinted>
  <dcterms:created xsi:type="dcterms:W3CDTF">2016-10-04T07:08:00Z</dcterms:created>
  <dcterms:modified xsi:type="dcterms:W3CDTF">2017-11-19T22:56:00Z</dcterms:modified>
</cp:coreProperties>
</file>