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EE0C0" w14:textId="77777777" w:rsidR="00197DE6" w:rsidRDefault="00197DE6" w:rsidP="00197DE6">
      <w:pPr>
        <w:tabs>
          <w:tab w:val="left" w:pos="810"/>
        </w:tabs>
        <w:spacing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7580F851" w14:textId="77777777" w:rsidR="00197DE6" w:rsidRDefault="00197DE6" w:rsidP="00197DE6">
      <w:pPr>
        <w:tabs>
          <w:tab w:val="left" w:pos="810"/>
        </w:tabs>
        <w:spacing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6FC34212" w14:textId="77777777" w:rsidR="00197DE6" w:rsidRPr="00B00CA7" w:rsidRDefault="00197DE6" w:rsidP="00197DE6">
      <w:pPr>
        <w:tabs>
          <w:tab w:val="left" w:pos="810"/>
        </w:tabs>
        <w:spacing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386783">
        <w:rPr>
          <w:rFonts w:asciiTheme="minorBidi" w:hAnsiTheme="minorBidi"/>
          <w:b/>
          <w:bCs/>
          <w:sz w:val="24"/>
          <w:szCs w:val="24"/>
        </w:rPr>
        <w:t xml:space="preserve">Hygroscopic expansion of bulk fill </w:t>
      </w:r>
      <w:r w:rsidRPr="00B00CA7">
        <w:rPr>
          <w:rFonts w:asciiTheme="minorBidi" w:hAnsiTheme="minorBidi"/>
          <w:b/>
          <w:bCs/>
          <w:sz w:val="24"/>
          <w:szCs w:val="24"/>
        </w:rPr>
        <w:t>composites: A three-month report</w:t>
      </w:r>
    </w:p>
    <w:p w14:paraId="30CA961D" w14:textId="77777777" w:rsidR="00197DE6" w:rsidRPr="00B00CA7" w:rsidRDefault="00197DE6" w:rsidP="00B00CA7">
      <w:pPr>
        <w:autoSpaceDE w:val="0"/>
        <w:autoSpaceDN w:val="0"/>
        <w:adjustRightInd w:val="0"/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 w:rsidRPr="00B00CA7">
        <w:rPr>
          <w:rFonts w:asciiTheme="minorBidi" w:hAnsiTheme="minorBidi"/>
          <w:sz w:val="24"/>
          <w:szCs w:val="24"/>
        </w:rPr>
        <w:t>Elham</w:t>
      </w:r>
      <w:proofErr w:type="spellEnd"/>
      <w:r w:rsidRPr="00B00CA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B00CA7">
        <w:rPr>
          <w:rFonts w:asciiTheme="minorBidi" w:hAnsiTheme="minorBidi"/>
          <w:sz w:val="24"/>
          <w:szCs w:val="24"/>
        </w:rPr>
        <w:t>Hasani</w:t>
      </w:r>
      <w:proofErr w:type="spellEnd"/>
      <w:r w:rsidRPr="00B00CA7">
        <w:rPr>
          <w:rFonts w:asciiTheme="minorBidi" w:hAnsiTheme="minorBidi"/>
          <w:sz w:val="24"/>
          <w:szCs w:val="24"/>
        </w:rPr>
        <w:t xml:space="preserve"> </w:t>
      </w:r>
      <w:r w:rsidRPr="00B00CA7">
        <w:rPr>
          <w:rFonts w:asciiTheme="minorBidi" w:hAnsiTheme="minorBidi"/>
          <w:sz w:val="24"/>
          <w:szCs w:val="24"/>
          <w:vertAlign w:val="superscript"/>
        </w:rPr>
        <w:t>1</w:t>
      </w:r>
      <w:r w:rsidRPr="00B00CA7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B00CA7">
        <w:rPr>
          <w:rFonts w:asciiTheme="minorBidi" w:hAnsiTheme="minorBidi"/>
          <w:sz w:val="24"/>
          <w:szCs w:val="24"/>
        </w:rPr>
        <w:t>Narges</w:t>
      </w:r>
      <w:proofErr w:type="spellEnd"/>
      <w:r w:rsidRPr="00B00CA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B00CA7">
        <w:rPr>
          <w:rFonts w:asciiTheme="minorBidi" w:hAnsiTheme="minorBidi"/>
          <w:sz w:val="24"/>
          <w:szCs w:val="24"/>
        </w:rPr>
        <w:t>panahandeh</w:t>
      </w:r>
      <w:proofErr w:type="spellEnd"/>
      <w:r w:rsidRPr="00B00CA7">
        <w:rPr>
          <w:rFonts w:asciiTheme="minorBidi" w:hAnsiTheme="minorBidi"/>
          <w:sz w:val="24"/>
          <w:szCs w:val="24"/>
        </w:rPr>
        <w:t xml:space="preserve"> </w:t>
      </w:r>
      <w:r w:rsidRPr="00B00CA7">
        <w:rPr>
          <w:rFonts w:asciiTheme="minorBidi" w:hAnsiTheme="minorBidi"/>
          <w:sz w:val="24"/>
          <w:szCs w:val="24"/>
          <w:vertAlign w:val="superscript"/>
        </w:rPr>
        <w:t>2</w:t>
      </w:r>
      <w:r w:rsidRPr="00B00CA7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B00CA7">
        <w:rPr>
          <w:rFonts w:asciiTheme="minorBidi" w:hAnsiTheme="minorBidi"/>
          <w:sz w:val="24"/>
          <w:szCs w:val="24"/>
        </w:rPr>
        <w:t>Sayna</w:t>
      </w:r>
      <w:proofErr w:type="spellEnd"/>
      <w:r w:rsidRPr="00B00CA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B00CA7">
        <w:rPr>
          <w:rFonts w:asciiTheme="minorBidi" w:hAnsiTheme="minorBidi"/>
          <w:sz w:val="24"/>
          <w:szCs w:val="24"/>
        </w:rPr>
        <w:t>Shamszadeh</w:t>
      </w:r>
      <w:proofErr w:type="spellEnd"/>
      <w:r w:rsidRPr="00B00CA7">
        <w:rPr>
          <w:rFonts w:asciiTheme="minorBidi" w:hAnsiTheme="minorBidi"/>
          <w:sz w:val="24"/>
          <w:szCs w:val="24"/>
        </w:rPr>
        <w:t xml:space="preserve"> </w:t>
      </w:r>
      <w:r w:rsidRPr="00B00CA7">
        <w:rPr>
          <w:rFonts w:asciiTheme="minorBidi" w:hAnsiTheme="minorBidi"/>
          <w:sz w:val="24"/>
          <w:szCs w:val="24"/>
          <w:vertAlign w:val="superscript"/>
        </w:rPr>
        <w:t>1</w:t>
      </w:r>
      <w:r w:rsidRPr="00B00CA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B00CA7">
        <w:rPr>
          <w:rFonts w:asciiTheme="minorBidi" w:hAnsiTheme="minorBidi"/>
          <w:sz w:val="24"/>
          <w:szCs w:val="24"/>
        </w:rPr>
        <w:t>and</w:t>
      </w:r>
      <w:r w:rsidR="00B00CA7" w:rsidRPr="00B00CA7">
        <w:rPr>
          <w:rFonts w:asciiTheme="minorBidi" w:eastAsiaTheme="minorHAnsi" w:hAnsiTheme="minorBidi"/>
          <w:sz w:val="24"/>
          <w:szCs w:val="24"/>
        </w:rPr>
        <w:t>Ahmad</w:t>
      </w:r>
      <w:proofErr w:type="spellEnd"/>
      <w:r w:rsidR="00B00CA7" w:rsidRPr="00B00CA7">
        <w:rPr>
          <w:rFonts w:asciiTheme="minorBidi" w:eastAsiaTheme="minorHAnsi" w:hAnsiTheme="minorBidi"/>
          <w:sz w:val="24"/>
          <w:szCs w:val="24"/>
        </w:rPr>
        <w:t xml:space="preserve"> </w:t>
      </w:r>
      <w:proofErr w:type="spellStart"/>
      <w:r w:rsidR="00B00CA7" w:rsidRPr="00B00CA7">
        <w:rPr>
          <w:rFonts w:asciiTheme="minorBidi" w:eastAsiaTheme="minorHAnsi" w:hAnsiTheme="minorBidi"/>
          <w:sz w:val="24"/>
          <w:szCs w:val="24"/>
        </w:rPr>
        <w:t>Najafi</w:t>
      </w:r>
      <w:proofErr w:type="spellEnd"/>
      <w:r w:rsidR="00B00CA7" w:rsidRPr="00B00CA7">
        <w:rPr>
          <w:rFonts w:asciiTheme="minorBidi" w:eastAsiaTheme="minorHAnsi" w:hAnsiTheme="minorBidi"/>
          <w:sz w:val="24"/>
          <w:szCs w:val="24"/>
        </w:rPr>
        <w:t xml:space="preserve"> Abrandabadi</w:t>
      </w:r>
      <w:r w:rsidR="00CB2866">
        <w:rPr>
          <w:rFonts w:asciiTheme="minorBidi" w:eastAsiaTheme="minorHAnsi" w:hAnsiTheme="minorBidi"/>
          <w:sz w:val="24"/>
          <w:szCs w:val="24"/>
          <w:vertAlign w:val="superscript"/>
        </w:rPr>
        <w:t>2</w:t>
      </w:r>
      <w:r w:rsidR="00B00CA7" w:rsidRPr="00B00CA7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B00CA7">
        <w:rPr>
          <w:rFonts w:asciiTheme="minorBidi" w:hAnsiTheme="minorBidi"/>
          <w:sz w:val="24"/>
          <w:szCs w:val="24"/>
        </w:rPr>
        <w:t>Seyedeh</w:t>
      </w:r>
      <w:proofErr w:type="spellEnd"/>
      <w:r w:rsidRPr="00B00CA7">
        <w:rPr>
          <w:rFonts w:asciiTheme="minorBidi" w:hAnsiTheme="minorBidi"/>
          <w:sz w:val="24"/>
          <w:szCs w:val="24"/>
        </w:rPr>
        <w:t xml:space="preserve"> Mahsa Sheikh-Al-Eslamian</w:t>
      </w:r>
      <w:r w:rsidRPr="00B00CA7">
        <w:rPr>
          <w:rFonts w:asciiTheme="minorBidi" w:hAnsiTheme="minorBidi"/>
          <w:sz w:val="24"/>
          <w:szCs w:val="24"/>
          <w:vertAlign w:val="superscript"/>
        </w:rPr>
        <w:t>2</w:t>
      </w:r>
      <w:r w:rsidRPr="00B00CA7">
        <w:rPr>
          <w:rFonts w:asciiTheme="minorBidi" w:hAnsiTheme="minorBidi"/>
          <w:sz w:val="24"/>
          <w:szCs w:val="24"/>
        </w:rPr>
        <w:t>*</w:t>
      </w:r>
    </w:p>
    <w:p w14:paraId="66EDADD3" w14:textId="77777777" w:rsidR="00197DE6" w:rsidRPr="00386783" w:rsidRDefault="00197DE6" w:rsidP="00197D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 w:rsidRPr="00386783">
        <w:rPr>
          <w:rFonts w:asciiTheme="minorBidi" w:hAnsiTheme="minorBidi"/>
          <w:sz w:val="24"/>
          <w:szCs w:val="24"/>
        </w:rPr>
        <w:t xml:space="preserve">Dental Research Center, Research Institute of Dental Sciences, </w:t>
      </w:r>
      <w:proofErr w:type="spellStart"/>
      <w:r w:rsidRPr="00386783">
        <w:rPr>
          <w:rFonts w:asciiTheme="minorBidi" w:hAnsiTheme="minorBidi"/>
          <w:sz w:val="24"/>
          <w:szCs w:val="24"/>
        </w:rPr>
        <w:t>Shahid</w:t>
      </w:r>
      <w:proofErr w:type="spellEnd"/>
      <w:r w:rsidRPr="0038678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86783">
        <w:rPr>
          <w:rFonts w:asciiTheme="minorBidi" w:hAnsiTheme="minorBidi"/>
          <w:sz w:val="24"/>
          <w:szCs w:val="24"/>
        </w:rPr>
        <w:t>Beheshti</w:t>
      </w:r>
      <w:proofErr w:type="spellEnd"/>
      <w:r w:rsidRPr="00386783">
        <w:rPr>
          <w:rFonts w:asciiTheme="minorBidi" w:hAnsiTheme="minorBidi"/>
          <w:sz w:val="24"/>
          <w:szCs w:val="24"/>
        </w:rPr>
        <w:t xml:space="preserve"> University of Medical Science, Tehran, Iran</w:t>
      </w:r>
    </w:p>
    <w:p w14:paraId="473268F2" w14:textId="77777777" w:rsidR="00197DE6" w:rsidRPr="00386783" w:rsidRDefault="00197DE6" w:rsidP="00197D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 w:rsidRPr="00386783">
        <w:rPr>
          <w:rFonts w:asciiTheme="minorBidi" w:hAnsiTheme="minorBidi"/>
          <w:sz w:val="24"/>
          <w:szCs w:val="24"/>
        </w:rPr>
        <w:t xml:space="preserve">Preventive Dentistry Research Center, Research Institute of Dental Sciences, </w:t>
      </w:r>
      <w:proofErr w:type="spellStart"/>
      <w:r w:rsidRPr="00386783">
        <w:rPr>
          <w:rFonts w:asciiTheme="minorBidi" w:hAnsiTheme="minorBidi"/>
          <w:sz w:val="24"/>
          <w:szCs w:val="24"/>
        </w:rPr>
        <w:t>Shahid</w:t>
      </w:r>
      <w:proofErr w:type="spellEnd"/>
      <w:r w:rsidRPr="0038678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86783">
        <w:rPr>
          <w:rFonts w:asciiTheme="minorBidi" w:hAnsiTheme="minorBidi"/>
          <w:sz w:val="24"/>
          <w:szCs w:val="24"/>
        </w:rPr>
        <w:t>Beheshti</w:t>
      </w:r>
      <w:proofErr w:type="spellEnd"/>
      <w:r w:rsidRPr="00386783">
        <w:rPr>
          <w:rFonts w:asciiTheme="minorBidi" w:hAnsiTheme="minorBidi"/>
          <w:sz w:val="24"/>
          <w:szCs w:val="24"/>
        </w:rPr>
        <w:t xml:space="preserve"> University of Medical Science, Tehran, Iran</w:t>
      </w:r>
    </w:p>
    <w:p w14:paraId="73F0D7F7" w14:textId="77777777" w:rsidR="00197DE6" w:rsidRPr="00386783" w:rsidRDefault="00197DE6" w:rsidP="00197DE6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Theme="minorBidi" w:hAnsiTheme="minorBidi"/>
          <w:sz w:val="24"/>
          <w:szCs w:val="24"/>
        </w:rPr>
      </w:pPr>
    </w:p>
    <w:p w14:paraId="799A0694" w14:textId="77777777" w:rsidR="00197DE6" w:rsidRPr="00386783" w:rsidRDefault="00197DE6" w:rsidP="00197DE6">
      <w:pPr>
        <w:autoSpaceDE w:val="0"/>
        <w:autoSpaceDN w:val="0"/>
        <w:adjustRightInd w:val="0"/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 w:rsidRPr="00386783">
        <w:rPr>
          <w:rFonts w:asciiTheme="minorBidi" w:hAnsiTheme="minorBidi"/>
          <w:b/>
          <w:bCs/>
          <w:sz w:val="24"/>
          <w:szCs w:val="24"/>
        </w:rPr>
        <w:t>Correspondence:</w:t>
      </w:r>
      <w:r w:rsidRPr="00386783">
        <w:rPr>
          <w:rFonts w:asciiTheme="minorBidi" w:hAnsiTheme="minorBidi"/>
          <w:sz w:val="24"/>
          <w:szCs w:val="24"/>
        </w:rPr>
        <w:t xml:space="preserve">  </w:t>
      </w:r>
      <w:proofErr w:type="spellStart"/>
      <w:r w:rsidRPr="00386783">
        <w:rPr>
          <w:rFonts w:asciiTheme="minorBidi" w:hAnsiTheme="minorBidi"/>
          <w:sz w:val="24"/>
          <w:szCs w:val="24"/>
        </w:rPr>
        <w:t>Seyeddeh</w:t>
      </w:r>
      <w:proofErr w:type="spellEnd"/>
      <w:r w:rsidRPr="00386783">
        <w:rPr>
          <w:rFonts w:asciiTheme="minorBidi" w:hAnsiTheme="minorBidi"/>
          <w:sz w:val="24"/>
          <w:szCs w:val="24"/>
        </w:rPr>
        <w:t xml:space="preserve"> Mahsa Sheikh-Al-</w:t>
      </w:r>
      <w:proofErr w:type="spellStart"/>
      <w:r w:rsidRPr="00386783">
        <w:rPr>
          <w:rFonts w:asciiTheme="minorBidi" w:hAnsiTheme="minorBidi"/>
          <w:sz w:val="24"/>
          <w:szCs w:val="24"/>
        </w:rPr>
        <w:t>Eslamian</w:t>
      </w:r>
      <w:proofErr w:type="spellEnd"/>
    </w:p>
    <w:p w14:paraId="24FB52AE" w14:textId="77777777" w:rsidR="00197DE6" w:rsidRPr="00386783" w:rsidRDefault="00197DE6" w:rsidP="00197DE6">
      <w:pPr>
        <w:autoSpaceDE w:val="0"/>
        <w:autoSpaceDN w:val="0"/>
        <w:adjustRightInd w:val="0"/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 w:rsidRPr="00386783">
        <w:rPr>
          <w:rFonts w:asciiTheme="minorBidi" w:hAnsiTheme="minorBidi"/>
          <w:sz w:val="24"/>
          <w:szCs w:val="24"/>
        </w:rPr>
        <w:t>Preventive Dentistry Research Center,</w:t>
      </w:r>
    </w:p>
    <w:p w14:paraId="589F9AE0" w14:textId="77777777" w:rsidR="00197DE6" w:rsidRPr="00386783" w:rsidRDefault="00197DE6" w:rsidP="00197DE6">
      <w:pPr>
        <w:autoSpaceDE w:val="0"/>
        <w:autoSpaceDN w:val="0"/>
        <w:adjustRightInd w:val="0"/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 w:rsidRPr="00386783">
        <w:rPr>
          <w:rFonts w:asciiTheme="minorBidi" w:hAnsiTheme="minorBidi"/>
          <w:sz w:val="24"/>
          <w:szCs w:val="24"/>
        </w:rPr>
        <w:t>Research Institute of Dental Sciences,</w:t>
      </w:r>
    </w:p>
    <w:p w14:paraId="7E057004" w14:textId="77777777" w:rsidR="00197DE6" w:rsidRPr="00386783" w:rsidRDefault="00197DE6" w:rsidP="00197DE6">
      <w:pPr>
        <w:autoSpaceDE w:val="0"/>
        <w:autoSpaceDN w:val="0"/>
        <w:adjustRightInd w:val="0"/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 w:rsidRPr="00386783">
        <w:rPr>
          <w:rFonts w:asciiTheme="minorBidi" w:hAnsiTheme="minorBidi"/>
          <w:sz w:val="24"/>
          <w:szCs w:val="24"/>
        </w:rPr>
        <w:t>Shahid</w:t>
      </w:r>
      <w:proofErr w:type="spellEnd"/>
      <w:r w:rsidRPr="0038678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86783">
        <w:rPr>
          <w:rFonts w:asciiTheme="minorBidi" w:hAnsiTheme="minorBidi"/>
          <w:sz w:val="24"/>
          <w:szCs w:val="24"/>
        </w:rPr>
        <w:t>Beheshti</w:t>
      </w:r>
      <w:proofErr w:type="spellEnd"/>
      <w:r w:rsidRPr="00386783">
        <w:rPr>
          <w:rFonts w:asciiTheme="minorBidi" w:hAnsiTheme="minorBidi"/>
          <w:sz w:val="24"/>
          <w:szCs w:val="24"/>
        </w:rPr>
        <w:t xml:space="preserve"> University of Medical Science,</w:t>
      </w:r>
    </w:p>
    <w:p w14:paraId="31A75831" w14:textId="77777777" w:rsidR="00197DE6" w:rsidRPr="00386783" w:rsidRDefault="00197DE6" w:rsidP="00197DE6">
      <w:pPr>
        <w:autoSpaceDE w:val="0"/>
        <w:autoSpaceDN w:val="0"/>
        <w:adjustRightInd w:val="0"/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 w:rsidRPr="00386783">
        <w:rPr>
          <w:rFonts w:asciiTheme="minorBidi" w:hAnsiTheme="minorBidi"/>
          <w:sz w:val="24"/>
          <w:szCs w:val="24"/>
        </w:rPr>
        <w:t>Evin</w:t>
      </w:r>
      <w:proofErr w:type="spellEnd"/>
      <w:r w:rsidRPr="00386783">
        <w:rPr>
          <w:rFonts w:asciiTheme="minorBidi" w:hAnsiTheme="minorBidi"/>
          <w:sz w:val="24"/>
          <w:szCs w:val="24"/>
        </w:rPr>
        <w:t>, Tehran, Iran.</w:t>
      </w:r>
    </w:p>
    <w:p w14:paraId="7BEF2AAF" w14:textId="77777777" w:rsidR="00197DE6" w:rsidRPr="00386783" w:rsidRDefault="00197DE6" w:rsidP="00197DE6">
      <w:pPr>
        <w:autoSpaceDE w:val="0"/>
        <w:autoSpaceDN w:val="0"/>
        <w:adjustRightInd w:val="0"/>
        <w:spacing w:after="0" w:line="480" w:lineRule="auto"/>
        <w:jc w:val="both"/>
        <w:rPr>
          <w:rFonts w:asciiTheme="minorBidi" w:hAnsiTheme="minorBidi"/>
          <w:sz w:val="24"/>
          <w:szCs w:val="24"/>
        </w:rPr>
      </w:pPr>
    </w:p>
    <w:p w14:paraId="21458871" w14:textId="77777777" w:rsidR="00197DE6" w:rsidRPr="00386783" w:rsidRDefault="00197DE6" w:rsidP="00197DE6">
      <w:pPr>
        <w:autoSpaceDE w:val="0"/>
        <w:autoSpaceDN w:val="0"/>
        <w:adjustRightInd w:val="0"/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 w:rsidRPr="00386783">
        <w:rPr>
          <w:rFonts w:asciiTheme="minorBidi" w:hAnsiTheme="minorBidi"/>
          <w:sz w:val="24"/>
          <w:szCs w:val="24"/>
        </w:rPr>
        <w:t>Postal code: 1983963113,</w:t>
      </w:r>
    </w:p>
    <w:p w14:paraId="03901D1D" w14:textId="77777777" w:rsidR="00197DE6" w:rsidRPr="00386783" w:rsidRDefault="00197DE6" w:rsidP="00197DE6">
      <w:pPr>
        <w:autoSpaceDE w:val="0"/>
        <w:autoSpaceDN w:val="0"/>
        <w:adjustRightInd w:val="0"/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 w:rsidRPr="00386783">
        <w:rPr>
          <w:rFonts w:asciiTheme="minorBidi" w:hAnsiTheme="minorBidi"/>
          <w:sz w:val="24"/>
          <w:szCs w:val="24"/>
        </w:rPr>
        <w:t>Tel: +98 21 22413897,</w:t>
      </w:r>
    </w:p>
    <w:p w14:paraId="4AB98EA4" w14:textId="77777777" w:rsidR="00197DE6" w:rsidRPr="00386783" w:rsidRDefault="00197DE6" w:rsidP="00197DE6">
      <w:p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386783">
        <w:rPr>
          <w:rFonts w:asciiTheme="minorBidi" w:hAnsiTheme="minorBidi"/>
          <w:sz w:val="24"/>
          <w:szCs w:val="24"/>
        </w:rPr>
        <w:t>Fax: +98 21 22427753</w:t>
      </w:r>
    </w:p>
    <w:p w14:paraId="4BA210C1" w14:textId="77777777" w:rsidR="00197DE6" w:rsidRDefault="00197DE6" w:rsidP="00197DE6">
      <w:pPr>
        <w:spacing w:line="480" w:lineRule="auto"/>
        <w:jc w:val="both"/>
        <w:rPr>
          <w:rStyle w:val="Hyperlink"/>
          <w:rFonts w:asciiTheme="minorBidi" w:hAnsiTheme="minorBidi"/>
          <w:sz w:val="24"/>
          <w:szCs w:val="24"/>
        </w:rPr>
      </w:pPr>
      <w:r w:rsidRPr="00386783">
        <w:rPr>
          <w:rFonts w:asciiTheme="minorBidi" w:hAnsiTheme="minorBidi"/>
          <w:sz w:val="24"/>
          <w:szCs w:val="24"/>
        </w:rPr>
        <w:t xml:space="preserve">Email: </w:t>
      </w:r>
      <w:hyperlink r:id="rId6" w:history="1">
        <w:r w:rsidRPr="00386783">
          <w:rPr>
            <w:rStyle w:val="Hyperlink"/>
            <w:rFonts w:asciiTheme="minorBidi" w:hAnsiTheme="minorBidi"/>
            <w:sz w:val="24"/>
            <w:szCs w:val="24"/>
          </w:rPr>
          <w:t>mahsa.sheikh@gmail.com</w:t>
        </w:r>
      </w:hyperlink>
    </w:p>
    <w:p w14:paraId="23699A86" w14:textId="77777777" w:rsidR="00FA31BF" w:rsidRDefault="00FA31BF" w:rsidP="00197DE6">
      <w:pPr>
        <w:spacing w:line="480" w:lineRule="auto"/>
        <w:jc w:val="both"/>
        <w:rPr>
          <w:rStyle w:val="Hyperlink"/>
          <w:rFonts w:asciiTheme="minorBidi" w:hAnsiTheme="minorBidi"/>
          <w:sz w:val="24"/>
          <w:szCs w:val="24"/>
        </w:rPr>
      </w:pPr>
    </w:p>
    <w:p w14:paraId="2559DB6D" w14:textId="77777777" w:rsidR="00FA31BF" w:rsidRDefault="00FA31BF" w:rsidP="00197DE6">
      <w:pPr>
        <w:spacing w:line="480" w:lineRule="auto"/>
        <w:jc w:val="both"/>
        <w:rPr>
          <w:rStyle w:val="Hyperlink"/>
          <w:rFonts w:asciiTheme="minorBidi" w:hAnsiTheme="minorBidi"/>
          <w:sz w:val="24"/>
          <w:szCs w:val="24"/>
        </w:rPr>
      </w:pPr>
    </w:p>
    <w:p w14:paraId="0343A8C9" w14:textId="77777777" w:rsidR="00FA31BF" w:rsidRDefault="00FA31BF" w:rsidP="00197DE6">
      <w:pPr>
        <w:spacing w:line="480" w:lineRule="auto"/>
        <w:jc w:val="both"/>
        <w:rPr>
          <w:rStyle w:val="Hyperlink"/>
          <w:rFonts w:asciiTheme="minorBidi" w:hAnsiTheme="minorBidi"/>
          <w:sz w:val="24"/>
          <w:szCs w:val="24"/>
        </w:rPr>
      </w:pPr>
    </w:p>
    <w:p w14:paraId="55AEE5BC" w14:textId="77777777" w:rsidR="00FA31BF" w:rsidRPr="00250FF0" w:rsidRDefault="00FA31BF" w:rsidP="00FA31BF">
      <w:pPr>
        <w:spacing w:line="480" w:lineRule="auto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proofErr w:type="spellStart"/>
      <w:r w:rsidRPr="00250FF0">
        <w:rPr>
          <w:rStyle w:val="Hyperlink"/>
          <w:rFonts w:asciiTheme="majorBidi" w:hAnsiTheme="majorBidi" w:cstheme="majorBidi"/>
          <w:sz w:val="24"/>
          <w:szCs w:val="24"/>
        </w:rPr>
        <w:t>Reviwer</w:t>
      </w:r>
      <w:proofErr w:type="spellEnd"/>
      <w:r w:rsidRPr="00250FF0">
        <w:rPr>
          <w:rStyle w:val="Hyperlink"/>
          <w:rFonts w:asciiTheme="majorBidi" w:hAnsiTheme="majorBidi" w:cstheme="majorBidi"/>
          <w:sz w:val="24"/>
          <w:szCs w:val="24"/>
        </w:rPr>
        <w:t xml:space="preserve"> No 1:</w:t>
      </w:r>
      <w:r w:rsidR="00092605" w:rsidRPr="00250FF0">
        <w:rPr>
          <w:rStyle w:val="Hyperlink"/>
          <w:rFonts w:asciiTheme="majorBidi" w:hAnsiTheme="majorBidi" w:cstheme="majorBidi"/>
          <w:sz w:val="24"/>
          <w:szCs w:val="24"/>
          <w:u w:val="none"/>
        </w:rPr>
        <w:t xml:space="preserve"> </w:t>
      </w:r>
      <w:r w:rsidR="00250FF0" w:rsidRPr="00250FF0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Amir </w:t>
      </w:r>
      <w:proofErr w:type="spellStart"/>
      <w:r w:rsidR="00250FF0" w:rsidRPr="00250FF0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Ghasemi</w:t>
      </w:r>
      <w:proofErr w:type="spellEnd"/>
    </w:p>
    <w:p w14:paraId="31B0386A" w14:textId="77777777" w:rsidR="00250FF0" w:rsidRPr="00250FF0" w:rsidRDefault="00250FF0" w:rsidP="00FA31BF">
      <w:pPr>
        <w:spacing w:line="480" w:lineRule="auto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r w:rsidRPr="00250FF0">
        <w:rPr>
          <w:rStyle w:val="Emphasis"/>
          <w:rFonts w:asciiTheme="majorBidi" w:hAnsiTheme="majorBidi" w:cstheme="majorBidi"/>
          <w:sz w:val="24"/>
          <w:szCs w:val="24"/>
        </w:rPr>
        <w:t>Professor</w:t>
      </w:r>
      <w:r w:rsidRPr="00250FF0">
        <w:rPr>
          <w:rStyle w:val="st"/>
          <w:rFonts w:asciiTheme="majorBidi" w:hAnsiTheme="majorBidi" w:cstheme="majorBidi"/>
          <w:sz w:val="24"/>
          <w:szCs w:val="24"/>
        </w:rPr>
        <w:t xml:space="preserve">, Department of Restorative Dentistry, School of Dentistry, </w:t>
      </w:r>
      <w:proofErr w:type="spellStart"/>
      <w:r w:rsidRPr="00250FF0">
        <w:rPr>
          <w:rStyle w:val="st"/>
          <w:rFonts w:asciiTheme="majorBidi" w:hAnsiTheme="majorBidi" w:cstheme="majorBidi"/>
          <w:sz w:val="24"/>
          <w:szCs w:val="24"/>
        </w:rPr>
        <w:t>Shahid</w:t>
      </w:r>
      <w:proofErr w:type="spellEnd"/>
      <w:r w:rsidRPr="00250FF0">
        <w:rPr>
          <w:rStyle w:val="s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FF0">
        <w:rPr>
          <w:rStyle w:val="st"/>
          <w:rFonts w:asciiTheme="majorBidi" w:hAnsiTheme="majorBidi" w:cstheme="majorBidi"/>
          <w:sz w:val="24"/>
          <w:szCs w:val="24"/>
        </w:rPr>
        <w:t>Beheshti</w:t>
      </w:r>
      <w:proofErr w:type="spellEnd"/>
      <w:r w:rsidRPr="00250FF0">
        <w:rPr>
          <w:rStyle w:val="st"/>
          <w:rFonts w:asciiTheme="majorBidi" w:hAnsiTheme="majorBidi" w:cstheme="majorBidi"/>
          <w:sz w:val="24"/>
          <w:szCs w:val="24"/>
        </w:rPr>
        <w:t xml:space="preserve"> University of Medical Sciences. Tehran, Iran</w:t>
      </w:r>
    </w:p>
    <w:p w14:paraId="50710031" w14:textId="77777777" w:rsidR="00250FF0" w:rsidRPr="00EF0920" w:rsidRDefault="00EF0920" w:rsidP="00FA31BF">
      <w:pPr>
        <w:spacing w:line="480" w:lineRule="auto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r w:rsidRPr="00EF0920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amir_gh_th@yahoo.com</w:t>
      </w:r>
    </w:p>
    <w:p w14:paraId="1A212ECC" w14:textId="77777777" w:rsidR="00FA31BF" w:rsidRPr="00250FF0" w:rsidRDefault="00FA31BF" w:rsidP="00197DE6">
      <w:pPr>
        <w:spacing w:line="480" w:lineRule="auto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proofErr w:type="spellStart"/>
      <w:r w:rsidRPr="00250FF0">
        <w:rPr>
          <w:rStyle w:val="Hyperlink"/>
          <w:rFonts w:asciiTheme="majorBidi" w:hAnsiTheme="majorBidi" w:cstheme="majorBidi"/>
          <w:sz w:val="24"/>
          <w:szCs w:val="24"/>
        </w:rPr>
        <w:t>Reviwer</w:t>
      </w:r>
      <w:proofErr w:type="spellEnd"/>
      <w:r w:rsidRPr="00250FF0">
        <w:rPr>
          <w:rStyle w:val="Hyperlink"/>
          <w:rFonts w:asciiTheme="majorBidi" w:hAnsiTheme="majorBidi" w:cstheme="majorBidi"/>
          <w:sz w:val="24"/>
          <w:szCs w:val="24"/>
        </w:rPr>
        <w:t xml:space="preserve"> No 2:</w:t>
      </w:r>
      <w:r w:rsidR="00250FF0" w:rsidRPr="00250FF0">
        <w:rPr>
          <w:rStyle w:val="Hyperlink"/>
          <w:rFonts w:asciiTheme="majorBidi" w:hAnsiTheme="majorBidi" w:cstheme="majorBidi"/>
          <w:sz w:val="24"/>
          <w:szCs w:val="24"/>
        </w:rPr>
        <w:t xml:space="preserve"> </w:t>
      </w:r>
      <w:r w:rsidR="00250FF0" w:rsidRPr="00250FF0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Hasan </w:t>
      </w:r>
      <w:proofErr w:type="spellStart"/>
      <w:r w:rsidR="00250FF0" w:rsidRPr="00250FF0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torabzadeh</w:t>
      </w:r>
      <w:proofErr w:type="spellEnd"/>
    </w:p>
    <w:p w14:paraId="060CF72B" w14:textId="77777777" w:rsidR="00250FF0" w:rsidRPr="00250FF0" w:rsidRDefault="00250FF0" w:rsidP="00197DE6">
      <w:pPr>
        <w:spacing w:line="480" w:lineRule="auto"/>
        <w:jc w:val="both"/>
        <w:rPr>
          <w:rStyle w:val="st"/>
          <w:rFonts w:asciiTheme="majorBidi" w:hAnsiTheme="majorBidi" w:cstheme="majorBidi"/>
          <w:sz w:val="24"/>
          <w:szCs w:val="24"/>
        </w:rPr>
      </w:pPr>
      <w:r w:rsidRPr="00250FF0">
        <w:rPr>
          <w:rStyle w:val="Emphasis"/>
          <w:rFonts w:asciiTheme="majorBidi" w:hAnsiTheme="majorBidi" w:cstheme="majorBidi"/>
          <w:sz w:val="24"/>
          <w:szCs w:val="24"/>
        </w:rPr>
        <w:t>Professor</w:t>
      </w:r>
      <w:r w:rsidRPr="00250FF0">
        <w:rPr>
          <w:rStyle w:val="st"/>
          <w:rFonts w:asciiTheme="majorBidi" w:hAnsiTheme="majorBidi" w:cstheme="majorBidi"/>
          <w:sz w:val="24"/>
          <w:szCs w:val="24"/>
        </w:rPr>
        <w:t xml:space="preserve">, Department of Restorative Dentistry, School of Dentistry, </w:t>
      </w:r>
      <w:proofErr w:type="spellStart"/>
      <w:r w:rsidRPr="00250FF0">
        <w:rPr>
          <w:rStyle w:val="st"/>
          <w:rFonts w:asciiTheme="majorBidi" w:hAnsiTheme="majorBidi" w:cstheme="majorBidi"/>
          <w:sz w:val="24"/>
          <w:szCs w:val="24"/>
        </w:rPr>
        <w:t>Shahid</w:t>
      </w:r>
      <w:proofErr w:type="spellEnd"/>
      <w:r w:rsidRPr="00250FF0">
        <w:rPr>
          <w:rStyle w:val="s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FF0">
        <w:rPr>
          <w:rStyle w:val="st"/>
          <w:rFonts w:asciiTheme="majorBidi" w:hAnsiTheme="majorBidi" w:cstheme="majorBidi"/>
          <w:sz w:val="24"/>
          <w:szCs w:val="24"/>
        </w:rPr>
        <w:t>Beheshti</w:t>
      </w:r>
      <w:proofErr w:type="spellEnd"/>
      <w:r w:rsidRPr="00250FF0">
        <w:rPr>
          <w:rStyle w:val="st"/>
          <w:rFonts w:asciiTheme="majorBidi" w:hAnsiTheme="majorBidi" w:cstheme="majorBidi"/>
          <w:sz w:val="24"/>
          <w:szCs w:val="24"/>
        </w:rPr>
        <w:t xml:space="preserve"> University of Medical Sciences. Tehran, Iran</w:t>
      </w:r>
    </w:p>
    <w:p w14:paraId="3A72E2CB" w14:textId="77777777" w:rsidR="00250FF0" w:rsidRPr="00250FF0" w:rsidRDefault="00250FF0" w:rsidP="00197DE6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50FF0">
        <w:rPr>
          <w:rFonts w:asciiTheme="majorBidi" w:hAnsiTheme="majorBidi" w:cstheme="majorBidi"/>
          <w:sz w:val="24"/>
          <w:szCs w:val="24"/>
        </w:rPr>
        <w:t>5htorabzadeh@gmail.com</w:t>
      </w:r>
    </w:p>
    <w:p w14:paraId="64736C19" w14:textId="77777777" w:rsidR="00C40FD4" w:rsidRDefault="00C40FD4"/>
    <w:p w14:paraId="3B06D991" w14:textId="77777777" w:rsidR="00C571D2" w:rsidRDefault="00C571D2"/>
    <w:p w14:paraId="10D56B64" w14:textId="77777777" w:rsidR="00C571D2" w:rsidRDefault="00C571D2"/>
    <w:p w14:paraId="66859B64" w14:textId="77777777" w:rsidR="00C571D2" w:rsidRDefault="00C571D2"/>
    <w:p w14:paraId="2EA730C8" w14:textId="77777777" w:rsidR="00C571D2" w:rsidRPr="00E55AEB" w:rsidRDefault="00C571D2" w:rsidP="00C571D2">
      <w:pPr>
        <w:spacing w:before="60" w:line="400" w:lineRule="atLeast"/>
        <w:rPr>
          <w:color w:val="000000"/>
        </w:rPr>
      </w:pPr>
      <w:r w:rsidRPr="00E55AEB">
        <w:rPr>
          <w:color w:val="000000"/>
        </w:rPr>
        <w:t xml:space="preserve">Authors’ Contribution Statement </w:t>
      </w:r>
      <w:r w:rsidRPr="00E55AEB">
        <w:rPr>
          <w:color w:val="000000"/>
          <w:sz w:val="20"/>
          <w:szCs w:val="20"/>
        </w:rPr>
        <w:t>(to be marked as applicable)</w:t>
      </w:r>
      <w:r w:rsidRPr="00E55AEB">
        <w:rPr>
          <w:color w:val="000000"/>
        </w:rPr>
        <w:t>:</w:t>
      </w:r>
    </w:p>
    <w:p w14:paraId="5F07403F" w14:textId="77777777" w:rsidR="00C571D2" w:rsidRPr="00E55AEB" w:rsidRDefault="00C571D2" w:rsidP="00C571D2">
      <w:pPr>
        <w:spacing w:before="60" w:line="400" w:lineRule="atLeast"/>
        <w:rPr>
          <w:color w:val="00000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410"/>
        <w:gridCol w:w="1542"/>
        <w:gridCol w:w="1542"/>
        <w:gridCol w:w="1542"/>
        <w:gridCol w:w="1540"/>
      </w:tblGrid>
      <w:tr w:rsidR="00C571D2" w:rsidRPr="00E55AEB" w14:paraId="09A905CD" w14:textId="77777777" w:rsidTr="00064F94">
        <w:tc>
          <w:tcPr>
            <w:tcW w:w="1781" w:type="pct"/>
          </w:tcPr>
          <w:p w14:paraId="343897B0" w14:textId="77777777" w:rsidR="00C571D2" w:rsidRPr="00E55AEB" w:rsidRDefault="00C571D2" w:rsidP="00064F94">
            <w:pPr>
              <w:widowControl w:val="0"/>
              <w:spacing w:before="120" w:after="120"/>
              <w:rPr>
                <w:u w:val="single"/>
              </w:rPr>
            </w:pPr>
          </w:p>
        </w:tc>
        <w:tc>
          <w:tcPr>
            <w:tcW w:w="805" w:type="pct"/>
          </w:tcPr>
          <w:p w14:paraId="7A201CDE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  <w:r w:rsidRPr="00E55AEB">
              <w:t>Contributor 1</w:t>
            </w:r>
          </w:p>
        </w:tc>
        <w:tc>
          <w:tcPr>
            <w:tcW w:w="805" w:type="pct"/>
          </w:tcPr>
          <w:p w14:paraId="3D005A00" w14:textId="77777777" w:rsidR="00C571D2" w:rsidRPr="00E55AEB" w:rsidRDefault="00C571D2" w:rsidP="00064F94">
            <w:pPr>
              <w:widowControl w:val="0"/>
              <w:spacing w:before="120" w:after="120"/>
              <w:jc w:val="center"/>
              <w:rPr>
                <w:u w:val="single"/>
              </w:rPr>
            </w:pPr>
            <w:r w:rsidRPr="00E55AEB">
              <w:t>Contributor 2</w:t>
            </w:r>
          </w:p>
        </w:tc>
        <w:tc>
          <w:tcPr>
            <w:tcW w:w="805" w:type="pct"/>
          </w:tcPr>
          <w:p w14:paraId="51897476" w14:textId="77777777" w:rsidR="00C571D2" w:rsidRPr="00E55AEB" w:rsidRDefault="00C571D2" w:rsidP="00064F94">
            <w:pPr>
              <w:widowControl w:val="0"/>
              <w:spacing w:before="120" w:after="120"/>
              <w:jc w:val="center"/>
              <w:rPr>
                <w:u w:val="single"/>
              </w:rPr>
            </w:pPr>
            <w:r w:rsidRPr="00E55AEB">
              <w:t>Contributor 3</w:t>
            </w:r>
          </w:p>
        </w:tc>
        <w:tc>
          <w:tcPr>
            <w:tcW w:w="804" w:type="pct"/>
          </w:tcPr>
          <w:p w14:paraId="2145B121" w14:textId="77777777" w:rsidR="00C571D2" w:rsidRPr="00E55AEB" w:rsidRDefault="00C571D2" w:rsidP="00064F94">
            <w:pPr>
              <w:widowControl w:val="0"/>
              <w:spacing w:before="120" w:after="120"/>
              <w:jc w:val="center"/>
              <w:rPr>
                <w:u w:val="single"/>
              </w:rPr>
            </w:pPr>
            <w:r w:rsidRPr="00E55AEB">
              <w:t>Contributor 4</w:t>
            </w:r>
            <w:r w:rsidR="004C3BD1">
              <w:t>,5</w:t>
            </w:r>
            <w:bookmarkStart w:id="0" w:name="_GoBack"/>
            <w:bookmarkEnd w:id="0"/>
          </w:p>
        </w:tc>
      </w:tr>
      <w:tr w:rsidR="00C571D2" w:rsidRPr="00E55AEB" w14:paraId="3C828604" w14:textId="77777777" w:rsidTr="00064F94">
        <w:tc>
          <w:tcPr>
            <w:tcW w:w="1781" w:type="pct"/>
          </w:tcPr>
          <w:p w14:paraId="34502F8A" w14:textId="77777777" w:rsidR="00C571D2" w:rsidRPr="00E55AEB" w:rsidRDefault="00C571D2" w:rsidP="00064F94">
            <w:pPr>
              <w:widowControl w:val="0"/>
              <w:spacing w:before="120" w:after="120"/>
            </w:pPr>
            <w:r w:rsidRPr="00E55AEB">
              <w:t>Concepts</w:t>
            </w:r>
          </w:p>
        </w:tc>
        <w:tc>
          <w:tcPr>
            <w:tcW w:w="805" w:type="pct"/>
          </w:tcPr>
          <w:p w14:paraId="033C7F1A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42E4C43D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  <w:r>
              <w:t>*</w:t>
            </w:r>
          </w:p>
        </w:tc>
        <w:tc>
          <w:tcPr>
            <w:tcW w:w="805" w:type="pct"/>
          </w:tcPr>
          <w:p w14:paraId="5D49300D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</w:p>
        </w:tc>
        <w:tc>
          <w:tcPr>
            <w:tcW w:w="804" w:type="pct"/>
          </w:tcPr>
          <w:p w14:paraId="5BC55609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  <w:r>
              <w:t>*</w:t>
            </w:r>
          </w:p>
        </w:tc>
      </w:tr>
      <w:tr w:rsidR="00C571D2" w:rsidRPr="00E55AEB" w14:paraId="47A03F13" w14:textId="77777777" w:rsidTr="00064F94">
        <w:tc>
          <w:tcPr>
            <w:tcW w:w="1781" w:type="pct"/>
          </w:tcPr>
          <w:p w14:paraId="765C0CC2" w14:textId="77777777" w:rsidR="00C571D2" w:rsidRPr="00E55AEB" w:rsidRDefault="00C571D2" w:rsidP="00064F94">
            <w:pPr>
              <w:widowControl w:val="0"/>
              <w:spacing w:before="120" w:after="120"/>
            </w:pPr>
            <w:r w:rsidRPr="00E55AEB">
              <w:t>Design</w:t>
            </w:r>
          </w:p>
        </w:tc>
        <w:tc>
          <w:tcPr>
            <w:tcW w:w="805" w:type="pct"/>
          </w:tcPr>
          <w:p w14:paraId="44626F5A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  <w:r>
              <w:t>*</w:t>
            </w:r>
          </w:p>
        </w:tc>
        <w:tc>
          <w:tcPr>
            <w:tcW w:w="805" w:type="pct"/>
          </w:tcPr>
          <w:p w14:paraId="0F56B9B9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0D1FA283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  <w:r>
              <w:t>*</w:t>
            </w:r>
          </w:p>
        </w:tc>
        <w:tc>
          <w:tcPr>
            <w:tcW w:w="804" w:type="pct"/>
          </w:tcPr>
          <w:p w14:paraId="11AA26D4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</w:p>
        </w:tc>
      </w:tr>
      <w:tr w:rsidR="00C571D2" w:rsidRPr="00E55AEB" w14:paraId="522FFB42" w14:textId="77777777" w:rsidTr="00064F94">
        <w:tc>
          <w:tcPr>
            <w:tcW w:w="1781" w:type="pct"/>
          </w:tcPr>
          <w:p w14:paraId="69A08E3F" w14:textId="77777777" w:rsidR="00C571D2" w:rsidRPr="00E55AEB" w:rsidRDefault="00C571D2" w:rsidP="00064F94">
            <w:pPr>
              <w:widowControl w:val="0"/>
              <w:spacing w:before="120" w:after="120"/>
            </w:pPr>
            <w:r w:rsidRPr="00E55AEB">
              <w:t>Definition of intellectual content</w:t>
            </w:r>
          </w:p>
        </w:tc>
        <w:tc>
          <w:tcPr>
            <w:tcW w:w="805" w:type="pct"/>
          </w:tcPr>
          <w:p w14:paraId="4F7DF8A1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  <w:r>
              <w:t>*</w:t>
            </w:r>
          </w:p>
        </w:tc>
        <w:tc>
          <w:tcPr>
            <w:tcW w:w="805" w:type="pct"/>
          </w:tcPr>
          <w:p w14:paraId="2EB807FD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65174408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</w:p>
        </w:tc>
        <w:tc>
          <w:tcPr>
            <w:tcW w:w="804" w:type="pct"/>
          </w:tcPr>
          <w:p w14:paraId="4899DFEA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</w:p>
        </w:tc>
      </w:tr>
      <w:tr w:rsidR="00C571D2" w:rsidRPr="00E55AEB" w14:paraId="3100EE16" w14:textId="77777777" w:rsidTr="00064F94">
        <w:tc>
          <w:tcPr>
            <w:tcW w:w="1781" w:type="pct"/>
          </w:tcPr>
          <w:p w14:paraId="15C6F85C" w14:textId="77777777" w:rsidR="00C571D2" w:rsidRPr="00E55AEB" w:rsidRDefault="00C571D2" w:rsidP="00064F94">
            <w:pPr>
              <w:widowControl w:val="0"/>
              <w:spacing w:before="120" w:after="120"/>
            </w:pPr>
            <w:r w:rsidRPr="00E55AEB">
              <w:lastRenderedPageBreak/>
              <w:t>Literature search</w:t>
            </w:r>
          </w:p>
        </w:tc>
        <w:tc>
          <w:tcPr>
            <w:tcW w:w="805" w:type="pct"/>
          </w:tcPr>
          <w:p w14:paraId="0D328BAF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67257D22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243E62E9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  <w:r>
              <w:t>*</w:t>
            </w:r>
          </w:p>
        </w:tc>
        <w:tc>
          <w:tcPr>
            <w:tcW w:w="804" w:type="pct"/>
          </w:tcPr>
          <w:p w14:paraId="08654B28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  <w:r>
              <w:t>*</w:t>
            </w:r>
          </w:p>
        </w:tc>
      </w:tr>
      <w:tr w:rsidR="00C571D2" w:rsidRPr="00E55AEB" w14:paraId="469CEB6B" w14:textId="77777777" w:rsidTr="00064F94">
        <w:tc>
          <w:tcPr>
            <w:tcW w:w="1781" w:type="pct"/>
          </w:tcPr>
          <w:p w14:paraId="0BBA9072" w14:textId="77777777" w:rsidR="00C571D2" w:rsidRPr="00E55AEB" w:rsidRDefault="00C571D2" w:rsidP="00064F94">
            <w:pPr>
              <w:widowControl w:val="0"/>
              <w:spacing w:before="120" w:after="120"/>
            </w:pPr>
            <w:r w:rsidRPr="00E55AEB">
              <w:t>Clinical studies</w:t>
            </w:r>
          </w:p>
        </w:tc>
        <w:tc>
          <w:tcPr>
            <w:tcW w:w="805" w:type="pct"/>
          </w:tcPr>
          <w:p w14:paraId="0F441FB6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438148BB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  <w:r>
              <w:t>*</w:t>
            </w:r>
          </w:p>
        </w:tc>
        <w:tc>
          <w:tcPr>
            <w:tcW w:w="805" w:type="pct"/>
          </w:tcPr>
          <w:p w14:paraId="51D00FF0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</w:p>
        </w:tc>
        <w:tc>
          <w:tcPr>
            <w:tcW w:w="804" w:type="pct"/>
          </w:tcPr>
          <w:p w14:paraId="36005A82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</w:p>
        </w:tc>
      </w:tr>
      <w:tr w:rsidR="00C571D2" w:rsidRPr="00E55AEB" w14:paraId="75D28FE8" w14:textId="77777777" w:rsidTr="00064F94">
        <w:tc>
          <w:tcPr>
            <w:tcW w:w="1781" w:type="pct"/>
          </w:tcPr>
          <w:p w14:paraId="0D003893" w14:textId="77777777" w:rsidR="00C571D2" w:rsidRPr="00E55AEB" w:rsidRDefault="00C571D2" w:rsidP="00064F94">
            <w:pPr>
              <w:widowControl w:val="0"/>
              <w:spacing w:before="120" w:after="120"/>
            </w:pPr>
            <w:r w:rsidRPr="00E55AEB">
              <w:t>Experimental studies</w:t>
            </w:r>
          </w:p>
        </w:tc>
        <w:tc>
          <w:tcPr>
            <w:tcW w:w="805" w:type="pct"/>
          </w:tcPr>
          <w:p w14:paraId="5C870491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  <w:r>
              <w:t>*</w:t>
            </w:r>
          </w:p>
        </w:tc>
        <w:tc>
          <w:tcPr>
            <w:tcW w:w="805" w:type="pct"/>
          </w:tcPr>
          <w:p w14:paraId="42C70C1D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69287B6A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</w:p>
        </w:tc>
        <w:tc>
          <w:tcPr>
            <w:tcW w:w="804" w:type="pct"/>
          </w:tcPr>
          <w:p w14:paraId="51138B44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  <w:r>
              <w:t>*</w:t>
            </w:r>
          </w:p>
        </w:tc>
      </w:tr>
      <w:tr w:rsidR="00C571D2" w:rsidRPr="00E55AEB" w14:paraId="5ADF0B51" w14:textId="77777777" w:rsidTr="00064F94">
        <w:tc>
          <w:tcPr>
            <w:tcW w:w="1781" w:type="pct"/>
          </w:tcPr>
          <w:p w14:paraId="29E7C02D" w14:textId="77777777" w:rsidR="00C571D2" w:rsidRPr="00E55AEB" w:rsidRDefault="00C571D2" w:rsidP="00064F94">
            <w:pPr>
              <w:widowControl w:val="0"/>
              <w:spacing w:before="120" w:after="120"/>
            </w:pPr>
            <w:r w:rsidRPr="00E55AEB">
              <w:t>Data acquisition</w:t>
            </w:r>
          </w:p>
        </w:tc>
        <w:tc>
          <w:tcPr>
            <w:tcW w:w="805" w:type="pct"/>
          </w:tcPr>
          <w:p w14:paraId="3AC452CB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  <w:r>
              <w:t>*</w:t>
            </w:r>
          </w:p>
        </w:tc>
        <w:tc>
          <w:tcPr>
            <w:tcW w:w="805" w:type="pct"/>
          </w:tcPr>
          <w:p w14:paraId="18A9046C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271B726F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</w:p>
        </w:tc>
        <w:tc>
          <w:tcPr>
            <w:tcW w:w="804" w:type="pct"/>
          </w:tcPr>
          <w:p w14:paraId="6301E5F0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</w:p>
        </w:tc>
      </w:tr>
      <w:tr w:rsidR="00C571D2" w:rsidRPr="00E55AEB" w14:paraId="7CF2DDF3" w14:textId="77777777" w:rsidTr="00064F94">
        <w:tc>
          <w:tcPr>
            <w:tcW w:w="1781" w:type="pct"/>
          </w:tcPr>
          <w:p w14:paraId="39C2082E" w14:textId="77777777" w:rsidR="00C571D2" w:rsidRPr="00E55AEB" w:rsidRDefault="00C571D2" w:rsidP="00064F94">
            <w:pPr>
              <w:widowControl w:val="0"/>
              <w:spacing w:before="120" w:after="120"/>
            </w:pPr>
            <w:r w:rsidRPr="00E55AEB">
              <w:t>Data analysis</w:t>
            </w:r>
          </w:p>
        </w:tc>
        <w:tc>
          <w:tcPr>
            <w:tcW w:w="805" w:type="pct"/>
          </w:tcPr>
          <w:p w14:paraId="63C099CF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6ED996E1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  <w:r>
              <w:t>*</w:t>
            </w:r>
          </w:p>
        </w:tc>
        <w:tc>
          <w:tcPr>
            <w:tcW w:w="805" w:type="pct"/>
          </w:tcPr>
          <w:p w14:paraId="2C7E192B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  <w:r>
              <w:t>*</w:t>
            </w:r>
          </w:p>
        </w:tc>
        <w:tc>
          <w:tcPr>
            <w:tcW w:w="804" w:type="pct"/>
          </w:tcPr>
          <w:p w14:paraId="7C9861F5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</w:p>
        </w:tc>
      </w:tr>
      <w:tr w:rsidR="00C571D2" w:rsidRPr="00E55AEB" w14:paraId="2DDB60BB" w14:textId="77777777" w:rsidTr="00064F94">
        <w:tc>
          <w:tcPr>
            <w:tcW w:w="1781" w:type="pct"/>
          </w:tcPr>
          <w:p w14:paraId="0C39AD7D" w14:textId="77777777" w:rsidR="00C571D2" w:rsidRPr="00E55AEB" w:rsidRDefault="00C571D2" w:rsidP="00064F94">
            <w:pPr>
              <w:widowControl w:val="0"/>
              <w:spacing w:before="120" w:after="120"/>
            </w:pPr>
            <w:r w:rsidRPr="00E55AEB">
              <w:t>Statistical analysis</w:t>
            </w:r>
          </w:p>
        </w:tc>
        <w:tc>
          <w:tcPr>
            <w:tcW w:w="805" w:type="pct"/>
          </w:tcPr>
          <w:p w14:paraId="1BC151C7" w14:textId="77777777" w:rsidR="00C571D2" w:rsidRPr="00E55AEB" w:rsidRDefault="00C571D2" w:rsidP="00064F94">
            <w:pPr>
              <w:widowControl w:val="0"/>
              <w:spacing w:before="120" w:after="120"/>
            </w:pPr>
          </w:p>
        </w:tc>
        <w:tc>
          <w:tcPr>
            <w:tcW w:w="805" w:type="pct"/>
          </w:tcPr>
          <w:p w14:paraId="626B1010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40542EAC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</w:p>
        </w:tc>
        <w:tc>
          <w:tcPr>
            <w:tcW w:w="804" w:type="pct"/>
          </w:tcPr>
          <w:p w14:paraId="788F55CC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  <w:r>
              <w:t>*</w:t>
            </w:r>
          </w:p>
        </w:tc>
      </w:tr>
      <w:tr w:rsidR="00C571D2" w:rsidRPr="00E55AEB" w14:paraId="28CE67A9" w14:textId="77777777" w:rsidTr="00064F94">
        <w:tc>
          <w:tcPr>
            <w:tcW w:w="1781" w:type="pct"/>
          </w:tcPr>
          <w:p w14:paraId="541AB5E2" w14:textId="77777777" w:rsidR="00C571D2" w:rsidRPr="00E55AEB" w:rsidRDefault="00C571D2" w:rsidP="00064F94">
            <w:pPr>
              <w:widowControl w:val="0"/>
              <w:spacing w:before="120" w:after="120"/>
            </w:pPr>
            <w:r w:rsidRPr="00E55AEB">
              <w:t>Manuscript preparation</w:t>
            </w:r>
          </w:p>
        </w:tc>
        <w:tc>
          <w:tcPr>
            <w:tcW w:w="805" w:type="pct"/>
          </w:tcPr>
          <w:p w14:paraId="1FC071AD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34D5B3C5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055E4FB5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</w:p>
        </w:tc>
        <w:tc>
          <w:tcPr>
            <w:tcW w:w="804" w:type="pct"/>
          </w:tcPr>
          <w:p w14:paraId="0E247CA4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  <w:r>
              <w:t>*</w:t>
            </w:r>
          </w:p>
        </w:tc>
      </w:tr>
      <w:tr w:rsidR="00C571D2" w:rsidRPr="00E55AEB" w14:paraId="510AAED4" w14:textId="77777777" w:rsidTr="00064F94">
        <w:tc>
          <w:tcPr>
            <w:tcW w:w="1781" w:type="pct"/>
          </w:tcPr>
          <w:p w14:paraId="116B8E32" w14:textId="77777777" w:rsidR="00C571D2" w:rsidRPr="00E55AEB" w:rsidRDefault="00C571D2" w:rsidP="00064F94">
            <w:pPr>
              <w:widowControl w:val="0"/>
              <w:spacing w:before="120" w:after="120"/>
            </w:pPr>
            <w:r w:rsidRPr="00E55AEB">
              <w:t>Manuscript editing</w:t>
            </w:r>
          </w:p>
        </w:tc>
        <w:tc>
          <w:tcPr>
            <w:tcW w:w="805" w:type="pct"/>
          </w:tcPr>
          <w:p w14:paraId="663AD8CC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7A9BF2A2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  <w:r>
              <w:t>*</w:t>
            </w:r>
          </w:p>
        </w:tc>
        <w:tc>
          <w:tcPr>
            <w:tcW w:w="805" w:type="pct"/>
          </w:tcPr>
          <w:p w14:paraId="4BB8199A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  <w:r>
              <w:t>*</w:t>
            </w:r>
          </w:p>
        </w:tc>
        <w:tc>
          <w:tcPr>
            <w:tcW w:w="804" w:type="pct"/>
          </w:tcPr>
          <w:p w14:paraId="70BB0062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</w:p>
        </w:tc>
      </w:tr>
      <w:tr w:rsidR="00C571D2" w:rsidRPr="00E55AEB" w14:paraId="01C0C110" w14:textId="77777777" w:rsidTr="00064F94">
        <w:tc>
          <w:tcPr>
            <w:tcW w:w="1781" w:type="pct"/>
          </w:tcPr>
          <w:p w14:paraId="21E1E557" w14:textId="77777777" w:rsidR="00C571D2" w:rsidRPr="00E55AEB" w:rsidRDefault="00C571D2" w:rsidP="00064F94">
            <w:pPr>
              <w:widowControl w:val="0"/>
              <w:spacing w:before="120" w:after="120"/>
            </w:pPr>
            <w:r w:rsidRPr="00E55AEB">
              <w:t>Manuscript review</w:t>
            </w:r>
          </w:p>
        </w:tc>
        <w:tc>
          <w:tcPr>
            <w:tcW w:w="805" w:type="pct"/>
          </w:tcPr>
          <w:p w14:paraId="72280AC7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05325BC6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  <w:r>
              <w:t>*</w:t>
            </w:r>
          </w:p>
        </w:tc>
        <w:tc>
          <w:tcPr>
            <w:tcW w:w="805" w:type="pct"/>
          </w:tcPr>
          <w:p w14:paraId="77F7688F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</w:p>
        </w:tc>
        <w:tc>
          <w:tcPr>
            <w:tcW w:w="804" w:type="pct"/>
          </w:tcPr>
          <w:p w14:paraId="6973278A" w14:textId="77777777" w:rsidR="00C571D2" w:rsidRPr="00E55AEB" w:rsidRDefault="00C571D2" w:rsidP="00064F94">
            <w:pPr>
              <w:widowControl w:val="0"/>
              <w:spacing w:before="120" w:after="120"/>
              <w:jc w:val="center"/>
            </w:pPr>
            <w:r>
              <w:t>*</w:t>
            </w:r>
          </w:p>
        </w:tc>
      </w:tr>
    </w:tbl>
    <w:p w14:paraId="5ABB33D0" w14:textId="77777777" w:rsidR="00C571D2" w:rsidRDefault="00C571D2" w:rsidP="00C571D2"/>
    <w:p w14:paraId="5ABFAAD3" w14:textId="77777777" w:rsidR="00C571D2" w:rsidRDefault="00C571D2"/>
    <w:sectPr w:rsidR="00C57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01CF4"/>
    <w:multiLevelType w:val="hybridMultilevel"/>
    <w:tmpl w:val="13527C8A"/>
    <w:lvl w:ilvl="0" w:tplc="CCD0C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E6"/>
    <w:rsid w:val="00092605"/>
    <w:rsid w:val="00197DE6"/>
    <w:rsid w:val="00250FF0"/>
    <w:rsid w:val="004C3BD1"/>
    <w:rsid w:val="00752AFA"/>
    <w:rsid w:val="00B00CA7"/>
    <w:rsid w:val="00C40FD4"/>
    <w:rsid w:val="00C571D2"/>
    <w:rsid w:val="00CB2866"/>
    <w:rsid w:val="00D15636"/>
    <w:rsid w:val="00EF0920"/>
    <w:rsid w:val="00FA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D93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DE6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D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7DE6"/>
    <w:pPr>
      <w:ind w:left="720"/>
      <w:contextualSpacing/>
    </w:pPr>
  </w:style>
  <w:style w:type="character" w:customStyle="1" w:styleId="st">
    <w:name w:val="st"/>
    <w:basedOn w:val="DefaultParagraphFont"/>
    <w:rsid w:val="00250FF0"/>
  </w:style>
  <w:style w:type="character" w:styleId="Emphasis">
    <w:name w:val="Emphasis"/>
    <w:basedOn w:val="DefaultParagraphFont"/>
    <w:uiPriority w:val="20"/>
    <w:qFormat/>
    <w:rsid w:val="00250FF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DE6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D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7DE6"/>
    <w:pPr>
      <w:ind w:left="720"/>
      <w:contextualSpacing/>
    </w:pPr>
  </w:style>
  <w:style w:type="character" w:customStyle="1" w:styleId="st">
    <w:name w:val="st"/>
    <w:basedOn w:val="DefaultParagraphFont"/>
    <w:rsid w:val="00250FF0"/>
  </w:style>
  <w:style w:type="character" w:styleId="Emphasis">
    <w:name w:val="Emphasis"/>
    <w:basedOn w:val="DefaultParagraphFont"/>
    <w:uiPriority w:val="20"/>
    <w:qFormat/>
    <w:rsid w:val="00250F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hsa.sheikh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236</Words>
  <Characters>1348</Characters>
  <Application>Microsoft Macintosh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azmayeshgah2</dc:creator>
  <cp:keywords/>
  <dc:description/>
  <cp:lastModifiedBy>Mahsa Sheikh</cp:lastModifiedBy>
  <cp:revision>12</cp:revision>
  <dcterms:created xsi:type="dcterms:W3CDTF">2017-12-02T06:42:00Z</dcterms:created>
  <dcterms:modified xsi:type="dcterms:W3CDTF">2018-03-18T05:27:00Z</dcterms:modified>
</cp:coreProperties>
</file>