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4F30" w:rsidRPr="00654F30" w:rsidRDefault="00654F30" w:rsidP="00654F30">
      <w:pPr>
        <w:pStyle w:val="NormalWeb"/>
        <w:shd w:val="clear" w:color="auto" w:fill="FFFFFF"/>
        <w:spacing w:before="0" w:beforeAutospacing="0" w:after="0" w:afterAutospacing="0"/>
        <w:jc w:val="center"/>
        <w:rPr>
          <w:rFonts w:ascii="Calibri" w:hAnsi="Calibri"/>
          <w:color w:val="000000"/>
          <w:lang w:val="en-US"/>
        </w:rPr>
      </w:pPr>
      <w:r>
        <w:rPr>
          <w:rStyle w:val="Forte"/>
          <w:rFonts w:ascii="Arial" w:hAnsi="Arial" w:cs="Arial"/>
          <w:color w:val="111111"/>
          <w:lang w:val="en-US"/>
        </w:rPr>
        <w:t>COPYRIGHT TRANSFER AND RESPONSIBILITY STATEMENT</w:t>
      </w:r>
    </w:p>
    <w:p w:rsidR="00654F30" w:rsidRPr="00654F30" w:rsidRDefault="00654F30" w:rsidP="00654F30">
      <w:pPr>
        <w:pStyle w:val="NormalWeb"/>
        <w:shd w:val="clear" w:color="auto" w:fill="FFFFFF"/>
        <w:spacing w:before="0" w:beforeAutospacing="0" w:after="0" w:afterAutospacing="0"/>
        <w:jc w:val="both"/>
        <w:rPr>
          <w:rFonts w:ascii="Calibri" w:hAnsi="Calibri"/>
          <w:color w:val="000000"/>
          <w:lang w:val="en-US"/>
        </w:rPr>
      </w:pPr>
      <w:r>
        <w:rPr>
          <w:rFonts w:ascii="Arial" w:hAnsi="Arial" w:cs="Arial"/>
          <w:color w:val="111111"/>
          <w:lang w:val="en-US"/>
        </w:rPr>
        <w:t> </w:t>
      </w:r>
    </w:p>
    <w:p w:rsidR="00654F30" w:rsidRPr="009436B8" w:rsidRDefault="00654F30" w:rsidP="009436B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rPr>
          <w:rFonts w:ascii="Arial" w:hAnsi="Arial" w:cs="Arial"/>
          <w:lang w:val="en-US"/>
        </w:rPr>
      </w:pPr>
      <w:r>
        <w:rPr>
          <w:rFonts w:ascii="Arial" w:hAnsi="Arial" w:cs="Arial"/>
          <w:color w:val="111111"/>
          <w:lang w:val="en-US"/>
        </w:rPr>
        <w:t>All manuscript's copyright ownership of the article "</w:t>
      </w:r>
      <w:r w:rsidR="009436B8" w:rsidRPr="009436B8">
        <w:rPr>
          <w:rFonts w:ascii="Arial" w:hAnsi="Arial" w:cs="Arial"/>
          <w:b/>
          <w:lang w:val="es-ES"/>
        </w:rPr>
        <w:t xml:space="preserve"> </w:t>
      </w:r>
      <w:proofErr w:type="spellStart"/>
      <w:r w:rsidR="009436B8" w:rsidRPr="000D71F3">
        <w:rPr>
          <w:rFonts w:ascii="Arial" w:hAnsi="Arial" w:cs="Arial"/>
          <w:b/>
          <w:lang w:val="es-ES"/>
        </w:rPr>
        <w:t>Minimally</w:t>
      </w:r>
      <w:proofErr w:type="spellEnd"/>
      <w:r w:rsidR="009436B8" w:rsidRPr="000D71F3">
        <w:rPr>
          <w:rFonts w:ascii="Arial" w:hAnsi="Arial" w:cs="Arial"/>
          <w:b/>
          <w:lang w:val="es-ES"/>
        </w:rPr>
        <w:t xml:space="preserve"> </w:t>
      </w:r>
      <w:proofErr w:type="spellStart"/>
      <w:r w:rsidR="009436B8" w:rsidRPr="000D71F3">
        <w:rPr>
          <w:rFonts w:ascii="Arial" w:hAnsi="Arial" w:cs="Arial"/>
          <w:b/>
          <w:lang w:val="es-ES"/>
        </w:rPr>
        <w:t>invasive</w:t>
      </w:r>
      <w:proofErr w:type="spellEnd"/>
      <w:r w:rsidR="009436B8" w:rsidRPr="000D71F3">
        <w:rPr>
          <w:rFonts w:ascii="Arial" w:hAnsi="Arial" w:cs="Arial"/>
          <w:b/>
          <w:lang w:val="es-ES"/>
        </w:rPr>
        <w:t xml:space="preserve"> </w:t>
      </w:r>
      <w:proofErr w:type="spellStart"/>
      <w:r w:rsidR="009436B8" w:rsidRPr="000D71F3">
        <w:rPr>
          <w:rFonts w:ascii="Arial" w:hAnsi="Arial" w:cs="Arial"/>
          <w:b/>
          <w:lang w:val="es-ES"/>
        </w:rPr>
        <w:t>aesthetic</w:t>
      </w:r>
      <w:proofErr w:type="spellEnd"/>
      <w:r w:rsidR="009436B8" w:rsidRPr="000D71F3">
        <w:rPr>
          <w:rFonts w:ascii="Arial" w:hAnsi="Arial" w:cs="Arial"/>
          <w:b/>
          <w:lang w:val="es-ES"/>
        </w:rPr>
        <w:t xml:space="preserve"> </w:t>
      </w:r>
      <w:proofErr w:type="spellStart"/>
      <w:r w:rsidR="009436B8" w:rsidRPr="000D71F3">
        <w:rPr>
          <w:rFonts w:ascii="Arial" w:hAnsi="Arial" w:cs="Arial"/>
          <w:b/>
          <w:lang w:val="es-ES"/>
        </w:rPr>
        <w:t>rehabilitation</w:t>
      </w:r>
      <w:proofErr w:type="spellEnd"/>
      <w:r w:rsidR="009436B8" w:rsidRPr="000D71F3">
        <w:rPr>
          <w:rFonts w:ascii="Arial" w:hAnsi="Arial" w:cs="Arial"/>
          <w:b/>
          <w:lang w:val="es-ES"/>
        </w:rPr>
        <w:t xml:space="preserve"> in </w:t>
      </w:r>
      <w:proofErr w:type="spellStart"/>
      <w:r w:rsidR="009436B8" w:rsidRPr="000D71F3">
        <w:rPr>
          <w:rFonts w:ascii="Arial" w:hAnsi="Arial" w:cs="Arial"/>
          <w:b/>
          <w:lang w:val="es-ES"/>
        </w:rPr>
        <w:t>composite</w:t>
      </w:r>
      <w:proofErr w:type="spellEnd"/>
      <w:r w:rsidR="009436B8" w:rsidRPr="000D71F3">
        <w:rPr>
          <w:rFonts w:ascii="Arial" w:hAnsi="Arial" w:cs="Arial"/>
          <w:b/>
          <w:lang w:val="es-ES"/>
        </w:rPr>
        <w:t xml:space="preserve"> </w:t>
      </w:r>
      <w:proofErr w:type="spellStart"/>
      <w:r w:rsidR="009436B8" w:rsidRPr="000D71F3">
        <w:rPr>
          <w:rFonts w:ascii="Arial" w:hAnsi="Arial" w:cs="Arial"/>
          <w:b/>
          <w:lang w:val="es-ES"/>
        </w:rPr>
        <w:t>resin</w:t>
      </w:r>
      <w:proofErr w:type="spellEnd"/>
      <w:r w:rsidR="009436B8" w:rsidRPr="000D71F3">
        <w:rPr>
          <w:rFonts w:ascii="Arial" w:hAnsi="Arial" w:cs="Arial"/>
          <w:b/>
          <w:lang w:val="es-ES"/>
        </w:rPr>
        <w:t xml:space="preserve">: </w:t>
      </w:r>
      <w:r w:rsidR="009436B8" w:rsidRPr="009436B8">
        <w:rPr>
          <w:rFonts w:ascii="Arial" w:hAnsi="Arial" w:cs="Arial"/>
          <w:b/>
          <w:lang w:val="en-US"/>
        </w:rPr>
        <w:t>report of two clinical cases</w:t>
      </w:r>
      <w:r>
        <w:rPr>
          <w:rFonts w:ascii="Arial" w:hAnsi="Arial" w:cs="Arial"/>
          <w:color w:val="111111"/>
          <w:lang w:val="en-US"/>
        </w:rPr>
        <w:t>"</w:t>
      </w:r>
      <w:r w:rsidR="009436B8">
        <w:rPr>
          <w:rFonts w:ascii="Arial" w:hAnsi="Arial" w:cs="Arial"/>
          <w:color w:val="111111"/>
          <w:lang w:val="en-US"/>
        </w:rPr>
        <w:t>.</w:t>
      </w:r>
      <w:r>
        <w:rPr>
          <w:rFonts w:ascii="Arial" w:hAnsi="Arial" w:cs="Arial"/>
          <w:color w:val="111111"/>
          <w:lang w:val="en-US"/>
        </w:rPr>
        <w:t xml:space="preserve"> is transferred from the author(s) to the BRAZILIAN DENTAL SCIENCE, in the event the work is published. The manuscript </w:t>
      </w:r>
      <w:proofErr w:type="gramStart"/>
      <w:r>
        <w:rPr>
          <w:rFonts w:ascii="Arial" w:hAnsi="Arial" w:cs="Arial"/>
          <w:color w:val="111111"/>
          <w:lang w:val="en-US"/>
        </w:rPr>
        <w:t>has not been published</w:t>
      </w:r>
      <w:proofErr w:type="gramEnd"/>
      <w:r>
        <w:rPr>
          <w:rFonts w:ascii="Arial" w:hAnsi="Arial" w:cs="Arial"/>
          <w:color w:val="111111"/>
          <w:lang w:val="en-US"/>
        </w:rPr>
        <w:t xml:space="preserve"> elsewhere and that it has not been submitted simultaneously for publication elsewhere.</w:t>
      </w:r>
    </w:p>
    <w:p w:rsidR="00304948" w:rsidRPr="00654F30" w:rsidRDefault="00654F30" w:rsidP="00654F30">
      <w:pPr>
        <w:pStyle w:val="NormalWeb"/>
        <w:shd w:val="clear" w:color="auto" w:fill="FFFFFF"/>
        <w:spacing w:before="0" w:beforeAutospacing="0" w:after="0" w:afterAutospacing="0"/>
        <w:jc w:val="both"/>
        <w:rPr>
          <w:lang w:val="en-US"/>
        </w:rPr>
      </w:pPr>
      <w:r>
        <w:rPr>
          <w:rFonts w:ascii="Arial" w:hAnsi="Arial" w:cs="Arial"/>
          <w:color w:val="111111"/>
          <w:lang w:val="en-US"/>
        </w:rPr>
        <w:t>We hereby attest the study is original and does not present manipulated data, fraud or plagiarism. We made significant scientific contribution to the study and we are aware of the presented data and in agreement with the final version of the manuscript. We assume complete responsibility for the ethical aspects of the study.</w:t>
      </w:r>
    </w:p>
    <w:p w:rsidR="00304948" w:rsidRPr="00654F30" w:rsidRDefault="00304948">
      <w:pPr>
        <w:rPr>
          <w:lang w:val="en-US"/>
        </w:rPr>
      </w:pPr>
      <w:bookmarkStart w:id="0" w:name="_GoBack"/>
      <w:bookmarkEnd w:id="0"/>
    </w:p>
    <w:p w:rsidR="00304948" w:rsidRPr="00654F30" w:rsidRDefault="00304948">
      <w:pPr>
        <w:rPr>
          <w:lang w:val="en-US"/>
        </w:rPr>
      </w:pPr>
    </w:p>
    <w:p w:rsidR="00304948" w:rsidRDefault="00304948">
      <w:r w:rsidRPr="00304948">
        <w:rPr>
          <w:noProof/>
          <w:lang w:eastAsia="pt-BR"/>
        </w:rPr>
        <w:drawing>
          <wp:inline distT="0" distB="0" distL="0" distR="0" wp14:anchorId="2B27A76E" wp14:editId="0EBC62B8">
            <wp:extent cx="2195258" cy="466725"/>
            <wp:effectExtent l="0" t="0" r="0" b="0"/>
            <wp:docPr id="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pic:cNvPicPr>
                      <a:picLocks noChangeAspect="1"/>
                    </pic:cNvPicPr>
                  </pic:nvPicPr>
                  <pic:blipFill rotWithShape="1">
                    <a:blip r:embed="rId4"/>
                    <a:srcRect l="21338" t="56904" r="23521" b="22240"/>
                    <a:stretch/>
                  </pic:blipFill>
                  <pic:spPr>
                    <a:xfrm>
                      <a:off x="0" y="0"/>
                      <a:ext cx="2200136" cy="467762"/>
                    </a:xfrm>
                    <a:prstGeom prst="rect">
                      <a:avLst/>
                    </a:prstGeom>
                  </pic:spPr>
                </pic:pic>
              </a:graphicData>
            </a:graphic>
          </wp:inline>
        </w:drawing>
      </w:r>
    </w:p>
    <w:p w:rsidR="00304948" w:rsidRDefault="00304948">
      <w:r>
        <w:rPr>
          <w:noProof/>
          <w:lang w:eastAsia="pt-BR"/>
        </w:rPr>
        <w:drawing>
          <wp:inline distT="0" distB="0" distL="0" distR="0" wp14:anchorId="22642EF4" wp14:editId="786A1D7B">
            <wp:extent cx="2350882" cy="35242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58628" cy="368577"/>
                    </a:xfrm>
                    <a:prstGeom prst="rect">
                      <a:avLst/>
                    </a:prstGeom>
                    <a:noFill/>
                    <a:ln>
                      <a:noFill/>
                    </a:ln>
                  </pic:spPr>
                </pic:pic>
              </a:graphicData>
            </a:graphic>
          </wp:inline>
        </w:drawing>
      </w:r>
    </w:p>
    <w:p w:rsidR="00304948" w:rsidRDefault="00654F30">
      <w:r>
        <w:rPr>
          <w:noProof/>
          <w:lang w:eastAsia="pt-BR"/>
        </w:rPr>
        <w:drawing>
          <wp:inline distT="0" distB="0" distL="0" distR="0">
            <wp:extent cx="2533650" cy="53340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33650" cy="533400"/>
                    </a:xfrm>
                    <a:prstGeom prst="rect">
                      <a:avLst/>
                    </a:prstGeom>
                    <a:noFill/>
                    <a:ln>
                      <a:noFill/>
                    </a:ln>
                  </pic:spPr>
                </pic:pic>
              </a:graphicData>
            </a:graphic>
          </wp:inline>
        </w:drawing>
      </w:r>
    </w:p>
    <w:p w:rsidR="00304948" w:rsidRDefault="00304948">
      <w:r>
        <w:rPr>
          <w:noProof/>
          <w:lang w:eastAsia="pt-BR"/>
        </w:rPr>
        <w:drawing>
          <wp:inline distT="0" distB="0" distL="0" distR="0">
            <wp:extent cx="2238375" cy="643483"/>
            <wp:effectExtent l="0" t="0" r="0" b="444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54048" cy="647989"/>
                    </a:xfrm>
                    <a:prstGeom prst="rect">
                      <a:avLst/>
                    </a:prstGeom>
                    <a:noFill/>
                    <a:ln>
                      <a:noFill/>
                    </a:ln>
                  </pic:spPr>
                </pic:pic>
              </a:graphicData>
            </a:graphic>
          </wp:inline>
        </w:drawing>
      </w:r>
    </w:p>
    <w:p w:rsidR="00304948" w:rsidRDefault="00304948">
      <w:r>
        <w:rPr>
          <w:noProof/>
          <w:lang w:eastAsia="pt-BR"/>
        </w:rPr>
        <w:drawing>
          <wp:inline distT="0" distB="0" distL="0" distR="0">
            <wp:extent cx="2239401" cy="514350"/>
            <wp:effectExtent l="0" t="0" r="889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48274" cy="516388"/>
                    </a:xfrm>
                    <a:prstGeom prst="rect">
                      <a:avLst/>
                    </a:prstGeom>
                    <a:noFill/>
                    <a:ln>
                      <a:noFill/>
                    </a:ln>
                  </pic:spPr>
                </pic:pic>
              </a:graphicData>
            </a:graphic>
          </wp:inline>
        </w:drawing>
      </w:r>
    </w:p>
    <w:p w:rsidR="00304948" w:rsidRDefault="00304948"/>
    <w:p w:rsidR="00304948" w:rsidRDefault="00304948"/>
    <w:sectPr w:rsidR="0030494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948"/>
    <w:rsid w:val="00304948"/>
    <w:rsid w:val="00654F30"/>
    <w:rsid w:val="009436B8"/>
    <w:rsid w:val="00B834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8D5C99-6B5D-4BE0-8062-C8C0351CE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54F3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654F30"/>
    <w:rPr>
      <w:b/>
      <w:bCs/>
    </w:rPr>
  </w:style>
  <w:style w:type="paragraph" w:customStyle="1" w:styleId="CorpoA">
    <w:name w:val="Corpo A"/>
    <w:rsid w:val="009436B8"/>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pt-PT"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500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119</Words>
  <Characters>648</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Pricila Pedreira</dc:creator>
  <cp:keywords/>
  <dc:description/>
  <cp:lastModifiedBy>Pricila Pedreira</cp:lastModifiedBy>
  <cp:revision>3</cp:revision>
  <dcterms:created xsi:type="dcterms:W3CDTF">2018-08-01T15:57:00Z</dcterms:created>
  <dcterms:modified xsi:type="dcterms:W3CDTF">2018-08-01T15:58:00Z</dcterms:modified>
</cp:coreProperties>
</file>