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460" w:rsidRPr="00040460" w:rsidRDefault="00040460" w:rsidP="00040460">
      <w:pPr>
        <w:spacing w:after="0" w:line="480" w:lineRule="auto"/>
        <w:rPr>
          <w:rFonts w:ascii="Arial" w:eastAsia="MS Mincho" w:hAnsi="Arial" w:cs="Arial"/>
          <w:b/>
          <w:bCs/>
          <w:sz w:val="24"/>
          <w:szCs w:val="24"/>
        </w:rPr>
      </w:pPr>
      <w:r w:rsidRPr="00040460">
        <w:rPr>
          <w:rFonts w:ascii="Arial" w:eastAsia="MS Mincho" w:hAnsi="Arial" w:cs="Arial"/>
          <w:b/>
          <w:bCs/>
          <w:sz w:val="24"/>
          <w:szCs w:val="24"/>
          <w:lang w:val="en-US"/>
        </w:rPr>
        <w:t xml:space="preserve">Micro-Shear Bond Strength of Bioactive Cement to Translucent Zirconia After </w:t>
      </w:r>
      <w:proofErr w:type="spellStart"/>
      <w:r w:rsidRPr="00040460">
        <w:rPr>
          <w:rFonts w:ascii="Arial" w:eastAsia="MS Mincho" w:hAnsi="Arial" w:cs="Arial"/>
          <w:b/>
          <w:bCs/>
          <w:sz w:val="24"/>
          <w:szCs w:val="24"/>
          <w:lang w:val="en-US"/>
        </w:rPr>
        <w:t>Thermocycyling</w:t>
      </w:r>
      <w:proofErr w:type="spellEnd"/>
      <w:r w:rsidRPr="00040460">
        <w:rPr>
          <w:rFonts w:ascii="Arial" w:eastAsia="MS Mincho" w:hAnsi="Arial" w:cs="Arial"/>
          <w:b/>
          <w:bCs/>
          <w:sz w:val="24"/>
          <w:szCs w:val="24"/>
          <w:lang w:val="en-US"/>
        </w:rPr>
        <w:t>.</w:t>
      </w:r>
      <w:r w:rsidRPr="00040460">
        <w:rPr>
          <w:rFonts w:ascii="Arial" w:eastAsia="MS Mincho" w:hAnsi="Arial" w:cs="Arial"/>
          <w:b/>
          <w:bCs/>
          <w:sz w:val="24"/>
          <w:szCs w:val="24"/>
          <w:lang w:val="en-US"/>
        </w:rPr>
        <w:t xml:space="preserve"> </w:t>
      </w:r>
      <w:r w:rsidRPr="00040460">
        <w:rPr>
          <w:rFonts w:ascii="Arial" w:eastAsia="MS Mincho" w:hAnsi="Arial" w:cs="Arial"/>
          <w:b/>
          <w:bCs/>
          <w:sz w:val="24"/>
          <w:szCs w:val="24"/>
        </w:rPr>
        <w:t xml:space="preserve">A </w:t>
      </w:r>
      <w:proofErr w:type="spellStart"/>
      <w:r w:rsidRPr="00040460">
        <w:rPr>
          <w:rFonts w:ascii="Arial" w:eastAsia="MS Mincho" w:hAnsi="Arial" w:cs="Arial"/>
          <w:b/>
          <w:bCs/>
          <w:sz w:val="24"/>
          <w:szCs w:val="24"/>
        </w:rPr>
        <w:t>Comparative</w:t>
      </w:r>
      <w:proofErr w:type="spellEnd"/>
      <w:r w:rsidRPr="00040460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proofErr w:type="spellStart"/>
      <w:r w:rsidRPr="00040460">
        <w:rPr>
          <w:rFonts w:ascii="Arial" w:eastAsia="MS Mincho" w:hAnsi="Arial" w:cs="Arial"/>
          <w:b/>
          <w:bCs/>
          <w:sz w:val="24"/>
          <w:szCs w:val="24"/>
        </w:rPr>
        <w:t>In-Vitro</w:t>
      </w:r>
      <w:proofErr w:type="spellEnd"/>
      <w:r w:rsidRPr="00040460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proofErr w:type="spellStart"/>
      <w:r w:rsidRPr="00040460">
        <w:rPr>
          <w:rFonts w:ascii="Arial" w:eastAsia="MS Mincho" w:hAnsi="Arial" w:cs="Arial"/>
          <w:b/>
          <w:bCs/>
          <w:sz w:val="24"/>
          <w:szCs w:val="24"/>
        </w:rPr>
        <w:t>Study</w:t>
      </w:r>
      <w:proofErr w:type="spellEnd"/>
    </w:p>
    <w:p w:rsidR="00040460" w:rsidRPr="00040460" w:rsidRDefault="00040460" w:rsidP="00040460">
      <w:pPr>
        <w:rPr>
          <w:rFonts w:ascii="Arial" w:hAnsi="Arial" w:cs="Arial"/>
          <w:sz w:val="24"/>
          <w:szCs w:val="24"/>
        </w:rPr>
      </w:pPr>
    </w:p>
    <w:p w:rsidR="00040460" w:rsidRPr="00040460" w:rsidRDefault="00040460" w:rsidP="00040460">
      <w:pPr>
        <w:rPr>
          <w:rFonts w:ascii="Arial" w:hAnsi="Arial" w:cs="Arial"/>
          <w:sz w:val="24"/>
          <w:szCs w:val="24"/>
        </w:rPr>
      </w:pPr>
    </w:p>
    <w:p w:rsidR="00040460" w:rsidRPr="00040460" w:rsidRDefault="00040460" w:rsidP="00040460">
      <w:pPr>
        <w:rPr>
          <w:rFonts w:ascii="Arial" w:hAnsi="Arial" w:cs="Arial"/>
          <w:sz w:val="24"/>
          <w:szCs w:val="24"/>
        </w:rPr>
      </w:pPr>
      <w:r w:rsidRPr="00040460">
        <w:rPr>
          <w:rFonts w:ascii="Arial" w:hAnsi="Arial" w:cs="Arial"/>
          <w:sz w:val="24"/>
          <w:szCs w:val="24"/>
        </w:rPr>
        <w:t xml:space="preserve">Menna </w:t>
      </w:r>
      <w:proofErr w:type="spellStart"/>
      <w:r w:rsidRPr="00040460">
        <w:rPr>
          <w:rFonts w:ascii="Arial" w:hAnsi="Arial" w:cs="Arial"/>
          <w:sz w:val="24"/>
          <w:szCs w:val="24"/>
        </w:rPr>
        <w:t>ElGendy</w:t>
      </w:r>
      <w:proofErr w:type="spellEnd"/>
      <w:r w:rsidRPr="00040460">
        <w:rPr>
          <w:rFonts w:ascii="Arial" w:hAnsi="Arial" w:cs="Arial"/>
          <w:sz w:val="24"/>
          <w:szCs w:val="24"/>
        </w:rPr>
        <w:t xml:space="preserve"> BDS1, </w:t>
      </w:r>
      <w:proofErr w:type="spellStart"/>
      <w:r w:rsidRPr="00040460">
        <w:rPr>
          <w:rFonts w:ascii="Arial" w:hAnsi="Arial" w:cs="Arial"/>
          <w:sz w:val="24"/>
          <w:szCs w:val="24"/>
        </w:rPr>
        <w:t>Ihab</w:t>
      </w:r>
      <w:proofErr w:type="spellEnd"/>
      <w:r w:rsidRPr="00040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460">
        <w:rPr>
          <w:rFonts w:ascii="Arial" w:hAnsi="Arial" w:cs="Arial"/>
          <w:sz w:val="24"/>
          <w:szCs w:val="24"/>
        </w:rPr>
        <w:t>Mosleh</w:t>
      </w:r>
      <w:proofErr w:type="spellEnd"/>
      <w:r w:rsidRPr="0004046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40460">
        <w:rPr>
          <w:rFonts w:ascii="Arial" w:hAnsi="Arial" w:cs="Arial"/>
          <w:sz w:val="24"/>
          <w:szCs w:val="24"/>
        </w:rPr>
        <w:t>MSc,PhD</w:t>
      </w:r>
      <w:proofErr w:type="gramEnd"/>
      <w:r w:rsidRPr="00040460">
        <w:rPr>
          <w:rFonts w:ascii="Arial" w:hAnsi="Arial" w:cs="Arial"/>
          <w:sz w:val="24"/>
          <w:szCs w:val="24"/>
        </w:rPr>
        <w:t xml:space="preserve">2, </w:t>
      </w:r>
      <w:proofErr w:type="spellStart"/>
      <w:r w:rsidRPr="00040460">
        <w:rPr>
          <w:rFonts w:ascii="Arial" w:hAnsi="Arial" w:cs="Arial"/>
          <w:sz w:val="24"/>
          <w:szCs w:val="24"/>
        </w:rPr>
        <w:t>Hanaa</w:t>
      </w:r>
      <w:bookmarkStart w:id="0" w:name="_GoBack"/>
      <w:bookmarkEnd w:id="0"/>
      <w:proofErr w:type="spellEnd"/>
      <w:r w:rsidRPr="00040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460">
        <w:rPr>
          <w:rFonts w:ascii="Arial" w:hAnsi="Arial" w:cs="Arial"/>
          <w:sz w:val="24"/>
          <w:szCs w:val="24"/>
        </w:rPr>
        <w:t>Zaghloul</w:t>
      </w:r>
      <w:proofErr w:type="spellEnd"/>
      <w:r w:rsidRPr="000404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460">
        <w:rPr>
          <w:rFonts w:ascii="Arial" w:hAnsi="Arial" w:cs="Arial"/>
          <w:sz w:val="24"/>
          <w:szCs w:val="24"/>
        </w:rPr>
        <w:t>MSc</w:t>
      </w:r>
      <w:proofErr w:type="spellEnd"/>
      <w:r w:rsidRPr="00040460">
        <w:rPr>
          <w:rFonts w:ascii="Arial" w:hAnsi="Arial" w:cs="Arial"/>
          <w:sz w:val="24"/>
          <w:szCs w:val="24"/>
        </w:rPr>
        <w:t>, PhD3</w:t>
      </w:r>
    </w:p>
    <w:p w:rsidR="00040460" w:rsidRPr="00040460" w:rsidRDefault="00040460" w:rsidP="00040460">
      <w:pPr>
        <w:rPr>
          <w:rFonts w:ascii="Arial" w:hAnsi="Arial" w:cs="Arial"/>
          <w:sz w:val="24"/>
          <w:szCs w:val="24"/>
          <w:lang w:val="en-US"/>
        </w:rPr>
      </w:pPr>
      <w:r w:rsidRPr="00040460">
        <w:rPr>
          <w:rFonts w:ascii="Arial" w:hAnsi="Arial" w:cs="Arial"/>
          <w:sz w:val="24"/>
          <w:szCs w:val="24"/>
          <w:lang w:val="en-US"/>
        </w:rPr>
        <w:t>1-Fixed prosthodontics -Faculty of Oral and Dental Medicine –Egyptian Russian University-Cairo-Egypt.</w:t>
      </w:r>
    </w:p>
    <w:p w:rsidR="00040460" w:rsidRPr="00040460" w:rsidRDefault="00040460" w:rsidP="00040460">
      <w:pPr>
        <w:rPr>
          <w:rFonts w:ascii="Arial" w:hAnsi="Arial" w:cs="Arial"/>
          <w:sz w:val="24"/>
          <w:szCs w:val="24"/>
          <w:lang w:val="en-US"/>
        </w:rPr>
      </w:pPr>
      <w:r w:rsidRPr="00040460">
        <w:rPr>
          <w:rFonts w:ascii="Arial" w:hAnsi="Arial" w:cs="Arial"/>
          <w:sz w:val="24"/>
          <w:szCs w:val="24"/>
          <w:lang w:val="en-US"/>
        </w:rPr>
        <w:t xml:space="preserve">2-Professor of Fixed </w:t>
      </w:r>
      <w:proofErr w:type="gramStart"/>
      <w:r w:rsidRPr="00040460">
        <w:rPr>
          <w:rFonts w:ascii="Arial" w:hAnsi="Arial" w:cs="Arial"/>
          <w:sz w:val="24"/>
          <w:szCs w:val="24"/>
          <w:lang w:val="en-US"/>
        </w:rPr>
        <w:t>prosthodontics</w:t>
      </w:r>
      <w:proofErr w:type="gramEnd"/>
      <w:r w:rsidRPr="00040460">
        <w:rPr>
          <w:rFonts w:ascii="Arial" w:hAnsi="Arial" w:cs="Arial"/>
          <w:sz w:val="24"/>
          <w:szCs w:val="24"/>
          <w:lang w:val="en-US"/>
        </w:rPr>
        <w:t xml:space="preserve">-Faculty of Dentistry-King </w:t>
      </w:r>
      <w:proofErr w:type="spellStart"/>
      <w:r w:rsidRPr="00040460">
        <w:rPr>
          <w:rFonts w:ascii="Arial" w:hAnsi="Arial" w:cs="Arial"/>
          <w:sz w:val="24"/>
          <w:szCs w:val="24"/>
          <w:lang w:val="en-US"/>
        </w:rPr>
        <w:t>Abdulaziz</w:t>
      </w:r>
      <w:proofErr w:type="spellEnd"/>
      <w:r w:rsidRPr="00040460">
        <w:rPr>
          <w:rFonts w:ascii="Arial" w:hAnsi="Arial" w:cs="Arial"/>
          <w:sz w:val="24"/>
          <w:szCs w:val="24"/>
          <w:lang w:val="en-US"/>
        </w:rPr>
        <w:t xml:space="preserve"> University- Jeddah Saudi Arabia/ Cairo University- Cairo-Egypt.</w:t>
      </w:r>
    </w:p>
    <w:p w:rsidR="00040460" w:rsidRPr="00040460" w:rsidRDefault="00040460" w:rsidP="00040460">
      <w:pPr>
        <w:rPr>
          <w:rFonts w:ascii="Arial" w:hAnsi="Arial" w:cs="Arial"/>
          <w:sz w:val="24"/>
          <w:szCs w:val="24"/>
          <w:lang w:val="en-US"/>
        </w:rPr>
      </w:pPr>
      <w:r w:rsidRPr="00040460">
        <w:rPr>
          <w:rFonts w:ascii="Arial" w:hAnsi="Arial" w:cs="Arial"/>
          <w:sz w:val="24"/>
          <w:szCs w:val="24"/>
          <w:lang w:val="en-US"/>
        </w:rPr>
        <w:t>The ORCID ID 0000-0001-7589-8546</w:t>
      </w:r>
    </w:p>
    <w:p w:rsidR="00040460" w:rsidRPr="00040460" w:rsidRDefault="00040460" w:rsidP="00040460">
      <w:pPr>
        <w:rPr>
          <w:rFonts w:ascii="Arial" w:hAnsi="Arial" w:cs="Arial"/>
          <w:sz w:val="24"/>
          <w:szCs w:val="24"/>
          <w:lang w:val="en-US"/>
        </w:rPr>
      </w:pPr>
      <w:r w:rsidRPr="00040460">
        <w:rPr>
          <w:rFonts w:ascii="Arial" w:hAnsi="Arial" w:cs="Arial"/>
          <w:sz w:val="24"/>
          <w:szCs w:val="24"/>
          <w:lang w:val="en-US"/>
        </w:rPr>
        <w:t>3-Professor of Fixed prosthodontics- Faculty of Oral and Dental Medicine -</w:t>
      </w:r>
      <w:proofErr w:type="spellStart"/>
      <w:r w:rsidRPr="00040460">
        <w:rPr>
          <w:rFonts w:ascii="Arial" w:hAnsi="Arial" w:cs="Arial"/>
          <w:sz w:val="24"/>
          <w:szCs w:val="24"/>
          <w:lang w:val="en-US"/>
        </w:rPr>
        <w:t>Misr</w:t>
      </w:r>
      <w:proofErr w:type="spellEnd"/>
      <w:r w:rsidRPr="00040460">
        <w:rPr>
          <w:rFonts w:ascii="Arial" w:hAnsi="Arial" w:cs="Arial"/>
          <w:sz w:val="24"/>
          <w:szCs w:val="24"/>
          <w:lang w:val="en-US"/>
        </w:rPr>
        <w:t xml:space="preserve"> International University- Cairo-Egypt.</w:t>
      </w:r>
    </w:p>
    <w:p w:rsidR="00040460" w:rsidRPr="00040460" w:rsidRDefault="00040460" w:rsidP="00040460">
      <w:pPr>
        <w:rPr>
          <w:rFonts w:ascii="Arial" w:hAnsi="Arial" w:cs="Arial"/>
          <w:sz w:val="24"/>
          <w:szCs w:val="24"/>
          <w:lang w:val="en-US"/>
        </w:rPr>
      </w:pPr>
    </w:p>
    <w:p w:rsidR="00040460" w:rsidRPr="00040460" w:rsidRDefault="00040460" w:rsidP="00040460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040460">
        <w:rPr>
          <w:rFonts w:ascii="Arial" w:hAnsi="Arial" w:cs="Arial"/>
          <w:sz w:val="24"/>
          <w:szCs w:val="24"/>
          <w:lang w:val="en-US"/>
        </w:rPr>
        <w:t>Menna</w:t>
      </w:r>
      <w:proofErr w:type="spellEnd"/>
      <w:r w:rsidRPr="000404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40460">
        <w:rPr>
          <w:rFonts w:ascii="Arial" w:hAnsi="Arial" w:cs="Arial"/>
          <w:sz w:val="24"/>
          <w:szCs w:val="24"/>
          <w:lang w:val="en-US"/>
        </w:rPr>
        <w:t>ElGendy</w:t>
      </w:r>
      <w:proofErr w:type="spellEnd"/>
    </w:p>
    <w:p w:rsidR="00040460" w:rsidRPr="00040460" w:rsidRDefault="00040460" w:rsidP="00040460">
      <w:pPr>
        <w:rPr>
          <w:rFonts w:ascii="Arial" w:hAnsi="Arial" w:cs="Arial"/>
          <w:sz w:val="24"/>
          <w:szCs w:val="24"/>
          <w:lang w:val="en-US"/>
        </w:rPr>
      </w:pPr>
      <w:r w:rsidRPr="00040460">
        <w:rPr>
          <w:rFonts w:ascii="Arial" w:hAnsi="Arial" w:cs="Arial"/>
          <w:sz w:val="24"/>
          <w:szCs w:val="24"/>
          <w:lang w:val="en-US"/>
        </w:rPr>
        <w:t>[Corresponding address]</w:t>
      </w:r>
    </w:p>
    <w:p w:rsidR="00040460" w:rsidRPr="00040460" w:rsidRDefault="00040460" w:rsidP="00040460">
      <w:pPr>
        <w:rPr>
          <w:rFonts w:ascii="Arial" w:hAnsi="Arial" w:cs="Arial"/>
          <w:sz w:val="24"/>
          <w:szCs w:val="24"/>
          <w:lang w:val="en-US"/>
        </w:rPr>
      </w:pPr>
      <w:r w:rsidRPr="00040460">
        <w:rPr>
          <w:rFonts w:ascii="Arial" w:hAnsi="Arial" w:cs="Arial"/>
          <w:sz w:val="24"/>
          <w:szCs w:val="24"/>
          <w:lang w:val="en-US"/>
        </w:rPr>
        <w:t xml:space="preserve">Teaching assistant, Fixed prosthodontics, Faculty of Oral and Dental Medicine, Egyptian Russian University, </w:t>
      </w:r>
      <w:proofErr w:type="spellStart"/>
      <w:r w:rsidRPr="00040460">
        <w:rPr>
          <w:rFonts w:ascii="Arial" w:hAnsi="Arial" w:cs="Arial"/>
          <w:sz w:val="24"/>
          <w:szCs w:val="24"/>
          <w:lang w:val="en-US"/>
        </w:rPr>
        <w:t>Badr</w:t>
      </w:r>
      <w:proofErr w:type="spellEnd"/>
      <w:r w:rsidRPr="00040460">
        <w:rPr>
          <w:rFonts w:ascii="Arial" w:hAnsi="Arial" w:cs="Arial"/>
          <w:sz w:val="24"/>
          <w:szCs w:val="24"/>
          <w:lang w:val="en-US"/>
        </w:rPr>
        <w:t xml:space="preserve"> City, Cairo-Suez road, Postal Code 11829, Cairo, Egypt.</w:t>
      </w:r>
    </w:p>
    <w:p w:rsidR="00040460" w:rsidRPr="00040460" w:rsidRDefault="00040460" w:rsidP="00040460">
      <w:pPr>
        <w:rPr>
          <w:rFonts w:ascii="Arial" w:hAnsi="Arial" w:cs="Arial"/>
          <w:sz w:val="24"/>
          <w:szCs w:val="24"/>
        </w:rPr>
      </w:pPr>
      <w:r w:rsidRPr="00040460">
        <w:rPr>
          <w:rFonts w:ascii="Arial" w:hAnsi="Arial" w:cs="Arial"/>
          <w:sz w:val="24"/>
          <w:szCs w:val="24"/>
        </w:rPr>
        <w:t>Email:mennatalla082011@miuegypt.edu.eg</w:t>
      </w:r>
    </w:p>
    <w:p w:rsidR="002C6171" w:rsidRPr="00040460" w:rsidRDefault="00040460">
      <w:pPr>
        <w:rPr>
          <w:rFonts w:ascii="Arial" w:hAnsi="Arial" w:cs="Arial"/>
          <w:sz w:val="24"/>
          <w:szCs w:val="24"/>
        </w:rPr>
      </w:pPr>
    </w:p>
    <w:sectPr w:rsidR="002C6171" w:rsidRPr="000404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60"/>
    <w:rsid w:val="00040460"/>
    <w:rsid w:val="001B6C9B"/>
    <w:rsid w:val="00552AFD"/>
    <w:rsid w:val="00BA1689"/>
    <w:rsid w:val="00D57257"/>
    <w:rsid w:val="00E3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5C0D"/>
  <w15:chartTrackingRefBased/>
  <w15:docId w15:val="{398392D3-0684-4342-9AB3-1D7A3177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Straud Ict Unesp</dc:creator>
  <cp:keywords/>
  <dc:description/>
  <cp:lastModifiedBy>Straud Ict Unesp</cp:lastModifiedBy>
  <cp:revision>1</cp:revision>
  <dcterms:created xsi:type="dcterms:W3CDTF">2019-08-01T19:05:00Z</dcterms:created>
  <dcterms:modified xsi:type="dcterms:W3CDTF">2019-08-01T19:06:00Z</dcterms:modified>
</cp:coreProperties>
</file>