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01B35" w14:textId="741E786E" w:rsidR="008A4EAC" w:rsidRPr="00CC7278" w:rsidRDefault="008F040D" w:rsidP="006B496B">
      <w:pPr>
        <w:spacing w:line="480" w:lineRule="auto"/>
        <w:jc w:val="both"/>
        <w:rPr>
          <w:rFonts w:ascii="Arial" w:hAnsi="Arial" w:cs="Arial"/>
          <w:b/>
          <w:bCs/>
          <w:lang w:val="en-GB"/>
        </w:rPr>
      </w:pPr>
      <w:r w:rsidRPr="00CC7278">
        <w:rPr>
          <w:rFonts w:ascii="Arial" w:hAnsi="Arial" w:cs="Arial"/>
          <w:b/>
          <w:bCs/>
          <w:lang w:val="en-GB"/>
        </w:rPr>
        <w:t>Abstract</w:t>
      </w:r>
    </w:p>
    <w:p w14:paraId="60E0833D" w14:textId="77777777" w:rsidR="008A4EAC" w:rsidRPr="00CC7278" w:rsidRDefault="00C1160B" w:rsidP="006B496B">
      <w:pPr>
        <w:spacing w:line="480" w:lineRule="auto"/>
        <w:jc w:val="both"/>
        <w:rPr>
          <w:rFonts w:ascii="Arial" w:hAnsi="Arial" w:cs="Arial"/>
          <w:b/>
          <w:bCs/>
          <w:lang w:val="en-GB"/>
        </w:rPr>
      </w:pPr>
      <w:r w:rsidRPr="00CC7278">
        <w:rPr>
          <w:rFonts w:ascii="Arial" w:hAnsi="Arial" w:cs="Arial"/>
          <w:b/>
          <w:bCs/>
          <w:lang w:val="en-GB"/>
        </w:rPr>
        <w:t>Objectives</w:t>
      </w:r>
    </w:p>
    <w:p w14:paraId="2017A3D6" w14:textId="77777777" w:rsidR="008A4EAC" w:rsidRPr="00CC7278" w:rsidRDefault="008F040D" w:rsidP="006B496B">
      <w:pPr>
        <w:spacing w:line="480" w:lineRule="auto"/>
        <w:jc w:val="both"/>
        <w:rPr>
          <w:rFonts w:ascii="Arial" w:hAnsi="Arial" w:cs="Arial"/>
          <w:b/>
          <w:bCs/>
          <w:lang w:val="en-GB"/>
        </w:rPr>
      </w:pPr>
      <w:r w:rsidRPr="00CC7278">
        <w:rPr>
          <w:rFonts w:ascii="Arial" w:hAnsi="Arial" w:cs="Arial"/>
          <w:lang w:val="en-GB"/>
        </w:rPr>
        <w:t>The purpose of t</w:t>
      </w:r>
      <w:r w:rsidR="00E74C2A" w:rsidRPr="00CC7278">
        <w:rPr>
          <w:rFonts w:ascii="Arial" w:hAnsi="Arial" w:cs="Arial"/>
          <w:lang w:val="en-GB"/>
        </w:rPr>
        <w:t xml:space="preserve">his study </w:t>
      </w:r>
      <w:r w:rsidRPr="00CC7278">
        <w:rPr>
          <w:rFonts w:ascii="Arial" w:hAnsi="Arial" w:cs="Arial"/>
          <w:lang w:val="en-GB"/>
        </w:rPr>
        <w:t>was</w:t>
      </w:r>
      <w:r w:rsidR="00C1160B" w:rsidRPr="00CC7278">
        <w:rPr>
          <w:rFonts w:ascii="Arial" w:hAnsi="Arial" w:cs="Arial"/>
          <w:lang w:val="en-GB"/>
        </w:rPr>
        <w:t xml:space="preserve"> assessing an elder population from Northern Portugal</w:t>
      </w:r>
      <w:r w:rsidR="008A4EAC" w:rsidRPr="00CC7278">
        <w:rPr>
          <w:rFonts w:ascii="Arial" w:hAnsi="Arial" w:cs="Arial"/>
          <w:lang w:val="en-GB"/>
        </w:rPr>
        <w:t>,</w:t>
      </w:r>
      <w:r w:rsidR="00051F74" w:rsidRPr="00CC7278">
        <w:rPr>
          <w:rFonts w:ascii="Arial" w:hAnsi="Arial" w:cs="Arial"/>
          <w:lang w:val="en-GB"/>
        </w:rPr>
        <w:t xml:space="preserve"> as to what concerns its dental </w:t>
      </w:r>
      <w:r w:rsidR="00311FBB" w:rsidRPr="00CC7278">
        <w:rPr>
          <w:rFonts w:ascii="Arial" w:hAnsi="Arial" w:cs="Arial"/>
          <w:lang w:val="en-GB"/>
        </w:rPr>
        <w:t>tooth decay</w:t>
      </w:r>
      <w:r w:rsidR="00051F74" w:rsidRPr="00CC7278">
        <w:rPr>
          <w:rFonts w:ascii="Arial" w:hAnsi="Arial" w:cs="Arial"/>
          <w:lang w:val="en-GB"/>
        </w:rPr>
        <w:t xml:space="preserve"> profile.</w:t>
      </w:r>
    </w:p>
    <w:p w14:paraId="45F51911" w14:textId="77777777" w:rsidR="008A4EAC" w:rsidRPr="00CC7278" w:rsidRDefault="008F040D" w:rsidP="006B496B">
      <w:pPr>
        <w:spacing w:line="480" w:lineRule="auto"/>
        <w:jc w:val="both"/>
        <w:rPr>
          <w:rFonts w:ascii="Arial" w:hAnsi="Arial" w:cs="Arial"/>
          <w:b/>
          <w:bCs/>
          <w:lang w:val="en-GB"/>
        </w:rPr>
      </w:pPr>
      <w:r w:rsidRPr="00CC7278">
        <w:rPr>
          <w:rFonts w:ascii="Arial" w:hAnsi="Arial" w:cs="Arial"/>
          <w:b/>
          <w:bCs/>
          <w:lang w:val="en-GB"/>
        </w:rPr>
        <w:t xml:space="preserve">Materials and </w:t>
      </w:r>
      <w:r w:rsidR="00051F74" w:rsidRPr="00CC7278">
        <w:rPr>
          <w:rFonts w:ascii="Arial" w:hAnsi="Arial" w:cs="Arial"/>
          <w:b/>
          <w:bCs/>
          <w:lang w:val="en-GB"/>
        </w:rPr>
        <w:t>Methods</w:t>
      </w:r>
    </w:p>
    <w:p w14:paraId="66CF7039" w14:textId="77777777" w:rsidR="008A4EAC" w:rsidRPr="00CC7278" w:rsidRDefault="00532987" w:rsidP="006B496B">
      <w:pPr>
        <w:pStyle w:val="EstiloEstiloEstiloJustificadoAntes24ptoDepois24ptoEspa"/>
        <w:spacing w:before="0" w:after="0" w:line="480" w:lineRule="auto"/>
        <w:rPr>
          <w:rFonts w:ascii="Arial" w:hAnsi="Arial" w:cs="Arial"/>
          <w:lang w:val="en-GB"/>
        </w:rPr>
      </w:pPr>
      <w:r w:rsidRPr="00CC7278">
        <w:rPr>
          <w:rFonts w:ascii="Arial" w:hAnsi="Arial" w:cs="Arial"/>
          <w:lang w:val="en-GB"/>
        </w:rPr>
        <w:t>A d</w:t>
      </w:r>
      <w:r w:rsidR="00051F74" w:rsidRPr="00CC7278">
        <w:rPr>
          <w:rFonts w:ascii="Arial" w:hAnsi="Arial" w:cs="Arial"/>
          <w:lang w:val="en-GB"/>
        </w:rPr>
        <w:t xml:space="preserve">escriptive, </w:t>
      </w:r>
      <w:r w:rsidRPr="00CC7278">
        <w:rPr>
          <w:rFonts w:ascii="Arial" w:hAnsi="Arial" w:cs="Arial"/>
          <w:lang w:val="en-GB"/>
        </w:rPr>
        <w:t>cross</w:t>
      </w:r>
      <w:r w:rsidR="00883A68" w:rsidRPr="00CC7278">
        <w:rPr>
          <w:rFonts w:ascii="Arial" w:hAnsi="Arial" w:cs="Arial"/>
          <w:lang w:val="en-GB"/>
        </w:rPr>
        <w:t>-s</w:t>
      </w:r>
      <w:r w:rsidRPr="00CC7278">
        <w:rPr>
          <w:rFonts w:ascii="Arial" w:hAnsi="Arial" w:cs="Arial"/>
          <w:lang w:val="en-GB"/>
        </w:rPr>
        <w:t>ectional</w:t>
      </w:r>
      <w:r w:rsidR="00311FBB" w:rsidRPr="00CC7278">
        <w:rPr>
          <w:rFonts w:ascii="Arial" w:hAnsi="Arial" w:cs="Arial"/>
          <w:lang w:val="en-GB"/>
        </w:rPr>
        <w:t xml:space="preserve"> </w:t>
      </w:r>
      <w:r w:rsidRPr="00CC7278">
        <w:rPr>
          <w:rFonts w:ascii="Arial" w:hAnsi="Arial" w:cs="Arial"/>
          <w:lang w:val="en-GB"/>
        </w:rPr>
        <w:t xml:space="preserve">study </w:t>
      </w:r>
      <w:r w:rsidR="00051F74" w:rsidRPr="00CC7278">
        <w:rPr>
          <w:rFonts w:ascii="Arial" w:hAnsi="Arial" w:cs="Arial"/>
          <w:lang w:val="en-GB"/>
        </w:rPr>
        <w:t xml:space="preserve">was made, </w:t>
      </w:r>
      <w:r w:rsidR="004965FC" w:rsidRPr="00CC7278">
        <w:rPr>
          <w:rFonts w:ascii="Arial" w:hAnsi="Arial" w:cs="Arial"/>
          <w:lang w:val="en-GB"/>
        </w:rPr>
        <w:t>using</w:t>
      </w:r>
      <w:r w:rsidR="00051F74" w:rsidRPr="00CC7278">
        <w:rPr>
          <w:rFonts w:ascii="Arial" w:hAnsi="Arial" w:cs="Arial"/>
          <w:lang w:val="en-GB"/>
        </w:rPr>
        <w:t xml:space="preserve"> a questionnaire intended to asse</w:t>
      </w:r>
      <w:r w:rsidR="00311FBB" w:rsidRPr="00CC7278">
        <w:rPr>
          <w:rFonts w:ascii="Arial" w:hAnsi="Arial" w:cs="Arial"/>
          <w:lang w:val="en-GB"/>
        </w:rPr>
        <w:t>ss the institutionalized elders</w:t>
      </w:r>
      <w:r w:rsidR="00051F74" w:rsidRPr="00CC7278">
        <w:rPr>
          <w:rFonts w:ascii="Arial" w:hAnsi="Arial" w:cs="Arial"/>
          <w:lang w:val="en-GB"/>
        </w:rPr>
        <w:t xml:space="preserve"> oral health condition by means of quantifying certain oral pathologies, amongst which, the dental </w:t>
      </w:r>
      <w:r w:rsidR="00311FBB" w:rsidRPr="00CC7278">
        <w:rPr>
          <w:rFonts w:ascii="Arial" w:hAnsi="Arial" w:cs="Arial"/>
          <w:lang w:val="en-GB"/>
        </w:rPr>
        <w:t>tooth decay</w:t>
      </w:r>
      <w:r w:rsidR="00F65815" w:rsidRPr="00CC7278">
        <w:rPr>
          <w:rFonts w:ascii="Arial" w:hAnsi="Arial" w:cs="Arial"/>
          <w:lang w:val="en-GB"/>
        </w:rPr>
        <w:t xml:space="preserve">, using the Index DMF for </w:t>
      </w:r>
      <w:r w:rsidR="00051F74" w:rsidRPr="00CC7278">
        <w:rPr>
          <w:rFonts w:ascii="Arial" w:hAnsi="Arial" w:cs="Arial"/>
          <w:lang w:val="en-GB"/>
        </w:rPr>
        <w:t>the crown’s condition assessment</w:t>
      </w:r>
      <w:r w:rsidR="00F65815" w:rsidRPr="00CC7278">
        <w:rPr>
          <w:rFonts w:ascii="Arial" w:hAnsi="Arial" w:cs="Arial"/>
          <w:lang w:val="en-GB"/>
        </w:rPr>
        <w:t xml:space="preserve"> and the </w:t>
      </w:r>
      <w:r w:rsidR="004965FC" w:rsidRPr="00CC7278">
        <w:rPr>
          <w:rFonts w:ascii="Arial" w:hAnsi="Arial" w:cs="Arial"/>
          <w:lang w:val="en-GB"/>
        </w:rPr>
        <w:t>RCI</w:t>
      </w:r>
      <w:r w:rsidR="00F65815" w:rsidRPr="00CC7278">
        <w:rPr>
          <w:rFonts w:ascii="Arial" w:hAnsi="Arial" w:cs="Arial"/>
          <w:lang w:val="en-GB"/>
        </w:rPr>
        <w:t xml:space="preserve"> f</w:t>
      </w:r>
      <w:r w:rsidR="00C43F01" w:rsidRPr="00CC7278">
        <w:rPr>
          <w:rStyle w:val="Estilo12ptJustificadoEspaamentoentrelinhas15linhasCarcter"/>
          <w:rFonts w:ascii="Arial" w:hAnsi="Arial" w:cs="Arial"/>
          <w:lang w:val="en-GB"/>
        </w:rPr>
        <w:t xml:space="preserve">or the </w:t>
      </w:r>
      <w:r w:rsidR="00051F74" w:rsidRPr="00CC7278">
        <w:rPr>
          <w:rStyle w:val="Estilo12ptJustificadoEspaamentoentrelinhas15linhasCarcter"/>
          <w:rFonts w:ascii="Arial" w:hAnsi="Arial" w:cs="Arial"/>
          <w:lang w:val="en-GB"/>
        </w:rPr>
        <w:t>root’s condition assessment</w:t>
      </w:r>
      <w:r w:rsidR="00F65815" w:rsidRPr="00CC7278">
        <w:rPr>
          <w:rStyle w:val="Estilo12ptJustificadoEspaamentoentrelinhas15linhasCarcter"/>
          <w:rFonts w:ascii="Arial" w:hAnsi="Arial" w:cs="Arial"/>
          <w:lang w:val="en-GB"/>
        </w:rPr>
        <w:t xml:space="preserve">. </w:t>
      </w:r>
      <w:proofErr w:type="spellStart"/>
      <w:r w:rsidR="00F65815" w:rsidRPr="00CC7278">
        <w:rPr>
          <w:rFonts w:ascii="Arial" w:hAnsi="Arial" w:cs="Arial"/>
          <w:lang w:val="en-GB"/>
        </w:rPr>
        <w:t>Univariate</w:t>
      </w:r>
      <w:proofErr w:type="spellEnd"/>
      <w:r w:rsidR="00F65815" w:rsidRPr="00CC7278">
        <w:rPr>
          <w:rFonts w:ascii="Arial" w:hAnsi="Arial" w:cs="Arial"/>
          <w:lang w:val="en-GB"/>
        </w:rPr>
        <w:t xml:space="preserve"> analysis and m</w:t>
      </w:r>
      <w:r w:rsidR="00C43F01" w:rsidRPr="00CC7278">
        <w:rPr>
          <w:rFonts w:ascii="Arial" w:hAnsi="Arial" w:cs="Arial"/>
          <w:lang w:val="en-GB"/>
        </w:rPr>
        <w:t>ultivariable logistical regressions were performed</w:t>
      </w:r>
      <w:r w:rsidR="00F65815" w:rsidRPr="00CC7278">
        <w:rPr>
          <w:rFonts w:ascii="Arial" w:hAnsi="Arial" w:cs="Arial"/>
          <w:lang w:val="en-GB"/>
        </w:rPr>
        <w:t xml:space="preserve"> (p&lt;0.</w:t>
      </w:r>
      <w:r w:rsidR="004965FC" w:rsidRPr="00CC7278">
        <w:rPr>
          <w:rFonts w:ascii="Arial" w:hAnsi="Arial" w:cs="Arial"/>
          <w:lang w:val="en-GB"/>
        </w:rPr>
        <w:t>05</w:t>
      </w:r>
      <w:r w:rsidR="00F65815" w:rsidRPr="00CC7278">
        <w:rPr>
          <w:rFonts w:ascii="Arial" w:hAnsi="Arial" w:cs="Arial"/>
          <w:lang w:val="en-GB"/>
        </w:rPr>
        <w:t>)</w:t>
      </w:r>
      <w:r w:rsidR="008A4EAC" w:rsidRPr="00CC7278">
        <w:rPr>
          <w:rFonts w:ascii="Arial" w:hAnsi="Arial" w:cs="Arial"/>
          <w:lang w:val="en-GB"/>
        </w:rPr>
        <w:t xml:space="preserve">. </w:t>
      </w:r>
      <w:r w:rsidR="00C43F01" w:rsidRPr="00CC7278">
        <w:rPr>
          <w:rFonts w:ascii="Arial" w:hAnsi="Arial" w:cs="Arial"/>
          <w:lang w:val="en-GB"/>
        </w:rPr>
        <w:t xml:space="preserve">The </w:t>
      </w:r>
      <w:r w:rsidR="00880B25" w:rsidRPr="00CC7278">
        <w:rPr>
          <w:rFonts w:ascii="Arial" w:hAnsi="Arial" w:cs="Arial"/>
          <w:lang w:val="en-GB"/>
        </w:rPr>
        <w:t xml:space="preserve">data analyses </w:t>
      </w:r>
      <w:r w:rsidR="00C43F01" w:rsidRPr="00CC7278">
        <w:rPr>
          <w:rFonts w:ascii="Arial" w:hAnsi="Arial" w:cs="Arial"/>
          <w:lang w:val="en-GB"/>
        </w:rPr>
        <w:t xml:space="preserve">procedures were performed using the </w:t>
      </w:r>
      <w:r w:rsidR="00F65815" w:rsidRPr="00CC7278">
        <w:rPr>
          <w:rFonts w:ascii="Arial" w:hAnsi="Arial" w:cs="Arial"/>
          <w:lang w:val="en-GB"/>
        </w:rPr>
        <w:t>IBM©</w:t>
      </w:r>
      <w:r w:rsidR="00CD5BB5" w:rsidRPr="00CC7278">
        <w:rPr>
          <w:rFonts w:ascii="Arial" w:hAnsi="Arial" w:cs="Arial"/>
          <w:lang w:val="en-GB"/>
        </w:rPr>
        <w:t xml:space="preserve"> </w:t>
      </w:r>
      <w:r w:rsidR="008A4EAC" w:rsidRPr="00CC7278">
        <w:rPr>
          <w:rFonts w:ascii="Arial" w:hAnsi="Arial" w:cs="Arial"/>
          <w:lang w:val="en-GB"/>
        </w:rPr>
        <w:t xml:space="preserve">SPSS© </w:t>
      </w:r>
      <w:r w:rsidR="00F65815" w:rsidRPr="00CC7278">
        <w:rPr>
          <w:rFonts w:ascii="Arial" w:hAnsi="Arial" w:cs="Arial"/>
          <w:lang w:val="en-GB"/>
        </w:rPr>
        <w:t>Statistics vs.</w:t>
      </w:r>
      <w:r w:rsidR="008A4EAC" w:rsidRPr="00CC7278">
        <w:rPr>
          <w:rFonts w:ascii="Arial" w:hAnsi="Arial" w:cs="Arial"/>
          <w:lang w:val="en-GB"/>
        </w:rPr>
        <w:t>1</w:t>
      </w:r>
      <w:r w:rsidR="00F65815" w:rsidRPr="00CC7278">
        <w:rPr>
          <w:rFonts w:ascii="Arial" w:hAnsi="Arial" w:cs="Arial"/>
          <w:lang w:val="en-GB"/>
        </w:rPr>
        <w:t>9</w:t>
      </w:r>
      <w:r w:rsidR="008A4EAC" w:rsidRPr="00CC7278">
        <w:rPr>
          <w:rFonts w:ascii="Arial" w:hAnsi="Arial" w:cs="Arial"/>
          <w:lang w:val="en-GB"/>
        </w:rPr>
        <w:t xml:space="preserve">.0. </w:t>
      </w:r>
    </w:p>
    <w:p w14:paraId="3F112CC0" w14:textId="77777777" w:rsidR="008A4EAC" w:rsidRPr="00CC7278" w:rsidRDefault="00CD5BB5" w:rsidP="006B496B">
      <w:pPr>
        <w:spacing w:line="480" w:lineRule="auto"/>
        <w:jc w:val="both"/>
        <w:rPr>
          <w:rFonts w:ascii="Arial" w:hAnsi="Arial" w:cs="Arial"/>
          <w:b/>
          <w:bCs/>
          <w:lang w:val="en-GB"/>
        </w:rPr>
      </w:pPr>
      <w:r w:rsidRPr="00CC7278">
        <w:rPr>
          <w:rFonts w:ascii="Arial" w:hAnsi="Arial" w:cs="Arial"/>
          <w:b/>
          <w:bCs/>
          <w:lang w:val="en-GB"/>
        </w:rPr>
        <w:t>Results</w:t>
      </w:r>
    </w:p>
    <w:p w14:paraId="10EE86C3" w14:textId="3DDEB625" w:rsidR="008A4EAC" w:rsidRPr="00CC7278" w:rsidRDefault="00CD5BB5" w:rsidP="006B496B">
      <w:pPr>
        <w:spacing w:line="480" w:lineRule="auto"/>
        <w:jc w:val="both"/>
        <w:rPr>
          <w:rFonts w:ascii="Arial" w:hAnsi="Arial" w:cs="Arial"/>
          <w:b/>
          <w:bCs/>
          <w:lang w:val="en-GB"/>
        </w:rPr>
      </w:pPr>
      <w:r w:rsidRPr="00CC7278">
        <w:rPr>
          <w:rFonts w:ascii="Arial" w:hAnsi="Arial" w:cs="Arial"/>
          <w:lang w:val="en-GB"/>
        </w:rPr>
        <w:t xml:space="preserve">Three hundred and seventy-two </w:t>
      </w:r>
      <w:r w:rsidR="00883A68" w:rsidRPr="00CC7278">
        <w:rPr>
          <w:rFonts w:ascii="Arial" w:hAnsi="Arial" w:cs="Arial"/>
          <w:lang w:val="en-GB"/>
        </w:rPr>
        <w:t xml:space="preserve">participants </w:t>
      </w:r>
      <w:r w:rsidRPr="00CC7278">
        <w:rPr>
          <w:rFonts w:ascii="Arial" w:hAnsi="Arial" w:cs="Arial"/>
          <w:lang w:val="en-GB"/>
        </w:rPr>
        <w:t>were assessed</w:t>
      </w:r>
      <w:r w:rsidR="004965FC" w:rsidRPr="00CC7278">
        <w:rPr>
          <w:rFonts w:ascii="Arial" w:hAnsi="Arial" w:cs="Arial"/>
          <w:lang w:val="en-GB"/>
        </w:rPr>
        <w:t xml:space="preserve"> with an age average of 78.8 years</w:t>
      </w:r>
      <w:r w:rsidR="00F65815" w:rsidRPr="00CC7278">
        <w:rPr>
          <w:rFonts w:ascii="Arial" w:hAnsi="Arial" w:cs="Arial"/>
          <w:lang w:val="en-GB"/>
        </w:rPr>
        <w:t xml:space="preserve">, </w:t>
      </w:r>
      <w:r w:rsidR="008A4EAC" w:rsidRPr="00CC7278">
        <w:rPr>
          <w:rFonts w:ascii="Arial" w:hAnsi="Arial" w:cs="Arial"/>
          <w:lang w:val="en-GB"/>
        </w:rPr>
        <w:t>260</w:t>
      </w:r>
      <w:r w:rsidRPr="00CC7278">
        <w:rPr>
          <w:rFonts w:ascii="Arial" w:hAnsi="Arial" w:cs="Arial"/>
          <w:lang w:val="en-GB"/>
        </w:rPr>
        <w:t xml:space="preserve"> women</w:t>
      </w:r>
      <w:r w:rsidR="00311FBB" w:rsidRPr="00CC7278">
        <w:rPr>
          <w:rFonts w:ascii="Arial" w:hAnsi="Arial" w:cs="Arial"/>
          <w:lang w:val="en-GB"/>
        </w:rPr>
        <w:t xml:space="preserve"> (69.</w:t>
      </w:r>
      <w:r w:rsidRPr="00CC7278">
        <w:rPr>
          <w:rFonts w:ascii="Arial" w:hAnsi="Arial" w:cs="Arial"/>
          <w:lang w:val="en-GB"/>
        </w:rPr>
        <w:t>9%)</w:t>
      </w:r>
      <w:r w:rsidR="008A4EAC" w:rsidRPr="00CC7278">
        <w:rPr>
          <w:rFonts w:ascii="Arial" w:hAnsi="Arial" w:cs="Arial"/>
          <w:lang w:val="en-GB"/>
        </w:rPr>
        <w:t xml:space="preserve">. </w:t>
      </w:r>
      <w:r w:rsidRPr="00CC7278">
        <w:rPr>
          <w:rFonts w:ascii="Arial" w:hAnsi="Arial" w:cs="Arial"/>
          <w:lang w:val="en-GB"/>
        </w:rPr>
        <w:t xml:space="preserve">In the </w:t>
      </w:r>
      <w:r w:rsidR="00F65815" w:rsidRPr="00CC7278">
        <w:rPr>
          <w:rFonts w:ascii="Arial" w:hAnsi="Arial" w:cs="Arial"/>
          <w:lang w:val="en-GB"/>
        </w:rPr>
        <w:t>sample</w:t>
      </w:r>
      <w:r w:rsidRPr="00CC7278">
        <w:rPr>
          <w:rFonts w:ascii="Arial" w:hAnsi="Arial" w:cs="Arial"/>
          <w:lang w:val="en-GB"/>
        </w:rPr>
        <w:t>,</w:t>
      </w:r>
      <w:r w:rsidR="00311FBB" w:rsidRPr="00CC7278">
        <w:rPr>
          <w:rFonts w:ascii="Arial" w:hAnsi="Arial" w:cs="Arial"/>
          <w:lang w:val="en-GB"/>
        </w:rPr>
        <w:t xml:space="preserve"> 30.</w:t>
      </w:r>
      <w:r w:rsidR="008A4EAC" w:rsidRPr="00CC7278">
        <w:rPr>
          <w:rFonts w:ascii="Arial" w:hAnsi="Arial" w:cs="Arial"/>
          <w:lang w:val="en-GB"/>
        </w:rPr>
        <w:t xml:space="preserve">4% </w:t>
      </w:r>
      <w:r w:rsidRPr="00CC7278">
        <w:rPr>
          <w:rFonts w:ascii="Arial" w:hAnsi="Arial" w:cs="Arial"/>
          <w:lang w:val="en-GB"/>
        </w:rPr>
        <w:t>had no literacy degree</w:t>
      </w:r>
      <w:r w:rsidR="004965FC" w:rsidRPr="00CC7278">
        <w:rPr>
          <w:rFonts w:ascii="Arial" w:hAnsi="Arial" w:cs="Arial"/>
          <w:lang w:val="en-GB"/>
        </w:rPr>
        <w:t xml:space="preserve"> and</w:t>
      </w:r>
      <w:r w:rsidR="008A4EAC" w:rsidRPr="00CC7278">
        <w:rPr>
          <w:rFonts w:ascii="Arial" w:hAnsi="Arial" w:cs="Arial"/>
          <w:lang w:val="en-GB"/>
        </w:rPr>
        <w:t xml:space="preserve"> </w:t>
      </w:r>
      <w:r w:rsidR="00207842" w:rsidRPr="00CC7278">
        <w:rPr>
          <w:rFonts w:ascii="Arial" w:hAnsi="Arial" w:cs="Arial"/>
          <w:lang w:val="en-GB"/>
        </w:rPr>
        <w:t>81.7%</w:t>
      </w:r>
      <w:r w:rsidRPr="00CC7278">
        <w:rPr>
          <w:rFonts w:ascii="Arial" w:hAnsi="Arial" w:cs="Arial"/>
          <w:lang w:val="en-GB"/>
        </w:rPr>
        <w:t xml:space="preserve"> were considered independent concerning their daily oral hygiene aspects</w:t>
      </w:r>
      <w:r w:rsidR="00F65815" w:rsidRPr="00CC7278">
        <w:rPr>
          <w:rFonts w:ascii="Arial" w:hAnsi="Arial" w:cs="Arial"/>
          <w:lang w:val="en-GB"/>
        </w:rPr>
        <w:t xml:space="preserve">. </w:t>
      </w:r>
      <w:r w:rsidR="00207842" w:rsidRPr="00CC7278">
        <w:rPr>
          <w:rFonts w:ascii="Arial" w:hAnsi="Arial" w:cs="Arial"/>
          <w:lang w:val="en-GB"/>
        </w:rPr>
        <w:t>30.</w:t>
      </w:r>
      <w:r w:rsidR="00FD7C9D" w:rsidRPr="00CC7278">
        <w:rPr>
          <w:rFonts w:ascii="Arial" w:hAnsi="Arial" w:cs="Arial"/>
          <w:lang w:val="en-GB"/>
        </w:rPr>
        <w:t>9%</w:t>
      </w:r>
      <w:r w:rsidR="00A94F4B" w:rsidRPr="00CC7278">
        <w:rPr>
          <w:rFonts w:ascii="Arial" w:hAnsi="Arial" w:cs="Arial"/>
          <w:lang w:val="en-GB"/>
        </w:rPr>
        <w:t xml:space="preserve"> of</w:t>
      </w:r>
      <w:r w:rsidR="00207842" w:rsidRPr="00CC7278">
        <w:rPr>
          <w:rFonts w:ascii="Arial" w:hAnsi="Arial" w:cs="Arial"/>
          <w:lang w:val="en-GB"/>
        </w:rPr>
        <w:t xml:space="preserve"> the elder</w:t>
      </w:r>
      <w:r w:rsidR="00883A68" w:rsidRPr="00CC7278">
        <w:rPr>
          <w:rFonts w:ascii="Arial" w:hAnsi="Arial" w:cs="Arial"/>
          <w:lang w:val="en-GB"/>
        </w:rPr>
        <w:t>s</w:t>
      </w:r>
      <w:r w:rsidR="00A94F4B" w:rsidRPr="00CC7278">
        <w:rPr>
          <w:rFonts w:ascii="Arial" w:hAnsi="Arial" w:cs="Arial"/>
          <w:lang w:val="en-GB"/>
        </w:rPr>
        <w:t xml:space="preserve"> were</w:t>
      </w:r>
      <w:r w:rsidR="00207842" w:rsidRPr="00CC7278">
        <w:rPr>
          <w:rFonts w:ascii="Arial" w:hAnsi="Arial" w:cs="Arial"/>
          <w:lang w:val="en-GB"/>
        </w:rPr>
        <w:t xml:space="preserve"> edentulous</w:t>
      </w:r>
      <w:r w:rsidR="00FD7C9D" w:rsidRPr="00CC7278">
        <w:rPr>
          <w:rFonts w:ascii="Arial" w:hAnsi="Arial" w:cs="Arial"/>
          <w:lang w:val="en-GB"/>
        </w:rPr>
        <w:t xml:space="preserve"> and 84.9% had l</w:t>
      </w:r>
      <w:r w:rsidR="00A94F4B" w:rsidRPr="00CC7278">
        <w:rPr>
          <w:rFonts w:ascii="Arial" w:hAnsi="Arial" w:cs="Arial"/>
          <w:lang w:val="en-GB"/>
        </w:rPr>
        <w:t>ess than 20 teeth</w:t>
      </w:r>
      <w:r w:rsidR="00FD7C9D" w:rsidRPr="00CC7278">
        <w:rPr>
          <w:rFonts w:ascii="Arial" w:hAnsi="Arial" w:cs="Arial"/>
          <w:lang w:val="en-GB"/>
        </w:rPr>
        <w:t>.</w:t>
      </w:r>
      <w:r w:rsidR="00A94F4B" w:rsidRPr="00CC7278">
        <w:rPr>
          <w:rFonts w:ascii="Arial" w:hAnsi="Arial" w:cs="Arial"/>
          <w:lang w:val="en-GB"/>
        </w:rPr>
        <w:t xml:space="preserve"> </w:t>
      </w:r>
      <w:r w:rsidR="00FD7C9D" w:rsidRPr="00CC7278">
        <w:rPr>
          <w:rFonts w:ascii="Arial" w:hAnsi="Arial" w:cs="Arial"/>
          <w:lang w:val="en-GB"/>
        </w:rPr>
        <w:t>T</w:t>
      </w:r>
      <w:r w:rsidR="00A94F4B" w:rsidRPr="00CC7278">
        <w:rPr>
          <w:rFonts w:ascii="Arial" w:hAnsi="Arial" w:cs="Arial"/>
          <w:lang w:val="en-GB"/>
        </w:rPr>
        <w:t>he average number of t</w:t>
      </w:r>
      <w:r w:rsidR="00207842" w:rsidRPr="00CC7278">
        <w:rPr>
          <w:rFonts w:ascii="Arial" w:hAnsi="Arial" w:cs="Arial"/>
          <w:lang w:val="en-GB"/>
        </w:rPr>
        <w:t xml:space="preserve">eeth </w:t>
      </w:r>
      <w:r w:rsidR="00FD7C9D" w:rsidRPr="00CC7278">
        <w:rPr>
          <w:rFonts w:ascii="Arial" w:hAnsi="Arial" w:cs="Arial"/>
          <w:lang w:val="en-GB"/>
        </w:rPr>
        <w:t>was</w:t>
      </w:r>
      <w:r w:rsidR="00A94F4B" w:rsidRPr="00CC7278">
        <w:rPr>
          <w:rFonts w:ascii="Arial" w:hAnsi="Arial" w:cs="Arial"/>
          <w:lang w:val="en-GB"/>
        </w:rPr>
        <w:t xml:space="preserve"> </w:t>
      </w:r>
      <w:r w:rsidR="00207842" w:rsidRPr="00CC7278">
        <w:rPr>
          <w:rFonts w:ascii="Arial" w:hAnsi="Arial" w:cs="Arial"/>
          <w:lang w:val="en-GB"/>
        </w:rPr>
        <w:t>8.</w:t>
      </w:r>
      <w:r w:rsidR="008A4EAC" w:rsidRPr="00CC7278">
        <w:rPr>
          <w:rFonts w:ascii="Arial" w:hAnsi="Arial" w:cs="Arial"/>
          <w:lang w:val="en-GB"/>
        </w:rPr>
        <w:t>9</w:t>
      </w:r>
      <w:r w:rsidR="00FD7C9D" w:rsidRPr="00CC7278">
        <w:rPr>
          <w:rFonts w:ascii="Arial" w:hAnsi="Arial" w:cs="Arial"/>
          <w:lang w:val="en-GB"/>
        </w:rPr>
        <w:t xml:space="preserve"> and the</w:t>
      </w:r>
      <w:r w:rsidR="00A94F4B" w:rsidRPr="00CC7278">
        <w:rPr>
          <w:rFonts w:ascii="Arial" w:hAnsi="Arial" w:cs="Arial"/>
          <w:lang w:val="en-GB"/>
        </w:rPr>
        <w:t xml:space="preserve"> </w:t>
      </w:r>
      <w:r w:rsidR="00693326" w:rsidRPr="00CC7278">
        <w:rPr>
          <w:rFonts w:ascii="Arial" w:hAnsi="Arial" w:cs="Arial"/>
          <w:lang w:val="en-GB"/>
        </w:rPr>
        <w:t>DMF</w:t>
      </w:r>
      <w:r w:rsidR="00207842" w:rsidRPr="00CC7278">
        <w:rPr>
          <w:rFonts w:ascii="Arial" w:hAnsi="Arial" w:cs="Arial"/>
          <w:lang w:val="en-GB"/>
        </w:rPr>
        <w:t xml:space="preserve"> was 25.</w:t>
      </w:r>
      <w:r w:rsidR="00A94F4B" w:rsidRPr="00CC7278">
        <w:rPr>
          <w:rFonts w:ascii="Arial" w:hAnsi="Arial" w:cs="Arial"/>
          <w:lang w:val="en-GB"/>
        </w:rPr>
        <w:t>6</w:t>
      </w:r>
      <w:r w:rsidR="00FD7C9D" w:rsidRPr="00CC7278">
        <w:rPr>
          <w:rFonts w:ascii="Arial" w:hAnsi="Arial" w:cs="Arial"/>
          <w:lang w:val="en-GB"/>
        </w:rPr>
        <w:t>. For</w:t>
      </w:r>
      <w:r w:rsidR="00A94F4B" w:rsidRPr="00CC7278">
        <w:rPr>
          <w:rFonts w:ascii="Arial" w:hAnsi="Arial" w:cs="Arial"/>
          <w:lang w:val="en-GB"/>
        </w:rPr>
        <w:t xml:space="preserve"> the </w:t>
      </w:r>
      <w:proofErr w:type="spellStart"/>
      <w:r w:rsidR="00A94F4B" w:rsidRPr="00CC7278">
        <w:rPr>
          <w:rFonts w:ascii="Arial" w:hAnsi="Arial" w:cs="Arial"/>
          <w:lang w:val="en-GB"/>
        </w:rPr>
        <w:t>RCIi</w:t>
      </w:r>
      <w:proofErr w:type="spellEnd"/>
      <w:r w:rsidR="00A94F4B" w:rsidRPr="00CC7278">
        <w:rPr>
          <w:rFonts w:ascii="Arial" w:hAnsi="Arial" w:cs="Arial"/>
          <w:lang w:val="en-GB"/>
        </w:rPr>
        <w:t xml:space="preserve">, concerning the gender, men present </w:t>
      </w:r>
      <w:r w:rsidR="00FD7C9D" w:rsidRPr="00CC7278">
        <w:rPr>
          <w:rFonts w:ascii="Arial" w:hAnsi="Arial" w:cs="Arial"/>
          <w:lang w:val="en-GB"/>
        </w:rPr>
        <w:t>44.3%</w:t>
      </w:r>
      <w:r w:rsidR="00CC7278" w:rsidRPr="00CC7278">
        <w:rPr>
          <w:rFonts w:ascii="Arial" w:hAnsi="Arial" w:cs="Arial"/>
          <w:lang w:val="en-GB"/>
        </w:rPr>
        <w:t xml:space="preserve"> </w:t>
      </w:r>
      <w:r w:rsidR="00207842" w:rsidRPr="00CC7278">
        <w:rPr>
          <w:rFonts w:ascii="Arial" w:hAnsi="Arial" w:cs="Arial"/>
          <w:lang w:val="en-GB"/>
        </w:rPr>
        <w:t>(±30.</w:t>
      </w:r>
      <w:r w:rsidR="008A4EAC" w:rsidRPr="00CC7278">
        <w:rPr>
          <w:rFonts w:ascii="Arial" w:hAnsi="Arial" w:cs="Arial"/>
          <w:lang w:val="en-GB"/>
        </w:rPr>
        <w:t xml:space="preserve">4%) </w:t>
      </w:r>
      <w:r w:rsidR="00207842" w:rsidRPr="00CC7278">
        <w:rPr>
          <w:rFonts w:ascii="Arial" w:hAnsi="Arial" w:cs="Arial"/>
          <w:lang w:val="en-GB"/>
        </w:rPr>
        <w:t>of</w:t>
      </w:r>
      <w:r w:rsidR="00A94F4B" w:rsidRPr="00CC7278">
        <w:rPr>
          <w:rFonts w:ascii="Arial" w:hAnsi="Arial" w:cs="Arial"/>
          <w:lang w:val="en-GB"/>
        </w:rPr>
        <w:t xml:space="preserve"> </w:t>
      </w:r>
      <w:r w:rsidR="00311FBB" w:rsidRPr="00CC7278">
        <w:rPr>
          <w:rFonts w:ascii="Arial" w:hAnsi="Arial" w:cs="Arial"/>
          <w:lang w:val="en-GB"/>
        </w:rPr>
        <w:t>tooth</w:t>
      </w:r>
      <w:r w:rsidR="00207842" w:rsidRPr="00CC7278">
        <w:rPr>
          <w:rFonts w:ascii="Arial" w:hAnsi="Arial" w:cs="Arial"/>
          <w:lang w:val="en-GB"/>
        </w:rPr>
        <w:t xml:space="preserve"> root</w:t>
      </w:r>
      <w:r w:rsidR="00311FBB" w:rsidRPr="00CC7278">
        <w:rPr>
          <w:rFonts w:ascii="Arial" w:hAnsi="Arial" w:cs="Arial"/>
          <w:lang w:val="en-GB"/>
        </w:rPr>
        <w:t xml:space="preserve"> decay</w:t>
      </w:r>
      <w:r w:rsidR="00A94F4B" w:rsidRPr="00CC7278">
        <w:rPr>
          <w:rFonts w:ascii="Arial" w:hAnsi="Arial" w:cs="Arial"/>
          <w:lang w:val="en-GB"/>
        </w:rPr>
        <w:t>, and women</w:t>
      </w:r>
      <w:r w:rsidR="00207842" w:rsidRPr="00CC7278">
        <w:rPr>
          <w:rFonts w:ascii="Arial" w:hAnsi="Arial" w:cs="Arial"/>
          <w:lang w:val="en-GB"/>
        </w:rPr>
        <w:t xml:space="preserve"> 39.4%</w:t>
      </w:r>
      <w:r w:rsidR="00CC7278" w:rsidRPr="00CC7278">
        <w:rPr>
          <w:rFonts w:ascii="Arial" w:hAnsi="Arial" w:cs="Arial"/>
          <w:lang w:val="en-GB"/>
        </w:rPr>
        <w:t xml:space="preserve"> </w:t>
      </w:r>
      <w:r w:rsidR="00207842" w:rsidRPr="00CC7278">
        <w:rPr>
          <w:rFonts w:ascii="Arial" w:hAnsi="Arial" w:cs="Arial"/>
          <w:lang w:val="en-GB"/>
        </w:rPr>
        <w:t>(±31.</w:t>
      </w:r>
      <w:r w:rsidR="008A4EAC" w:rsidRPr="00CC7278">
        <w:rPr>
          <w:rFonts w:ascii="Arial" w:hAnsi="Arial" w:cs="Arial"/>
          <w:lang w:val="en-GB"/>
        </w:rPr>
        <w:t xml:space="preserve">2%). </w:t>
      </w:r>
      <w:r w:rsidR="00CC7278" w:rsidRPr="00CC7278">
        <w:rPr>
          <w:rFonts w:ascii="Arial" w:hAnsi="Arial" w:cs="Arial"/>
          <w:lang w:val="en-GB"/>
        </w:rPr>
        <w:t>Using multivariate logistical regression model</w:t>
      </w:r>
      <w:r w:rsidR="00CC7278" w:rsidRPr="00CC7278" w:rsidDel="00CC7278">
        <w:rPr>
          <w:rFonts w:ascii="Arial" w:hAnsi="Arial" w:cs="Arial"/>
          <w:lang w:val="en-GB"/>
        </w:rPr>
        <w:t xml:space="preserve"> </w:t>
      </w:r>
      <w:r w:rsidR="00CC7278" w:rsidRPr="00CC7278">
        <w:rPr>
          <w:rFonts w:ascii="Arial" w:hAnsi="Arial" w:cs="Arial"/>
          <w:lang w:val="en-GB"/>
        </w:rPr>
        <w:t xml:space="preserve">the outcome </w:t>
      </w:r>
      <w:r w:rsidR="00FD7C9D" w:rsidRPr="00CC7278">
        <w:rPr>
          <w:rFonts w:ascii="Arial" w:hAnsi="Arial" w:cs="Arial"/>
          <w:lang w:val="en-GB"/>
        </w:rPr>
        <w:t>RCIi≥</w:t>
      </w:r>
      <w:r w:rsidR="00A94F4B" w:rsidRPr="00CC7278">
        <w:rPr>
          <w:rFonts w:ascii="Arial" w:hAnsi="Arial" w:cs="Arial"/>
          <w:lang w:val="en-GB"/>
        </w:rPr>
        <w:t>20</w:t>
      </w:r>
      <w:r w:rsidR="00CC7278" w:rsidRPr="00CC7278">
        <w:rPr>
          <w:rFonts w:ascii="Arial" w:hAnsi="Arial" w:cs="Arial"/>
          <w:lang w:val="en-GB"/>
        </w:rPr>
        <w:t xml:space="preserve">% was shown to be significantly and positively associated with </w:t>
      </w:r>
      <w:r w:rsidR="00744D15" w:rsidRPr="00CC7278">
        <w:rPr>
          <w:rFonts w:ascii="Arial" w:hAnsi="Arial" w:cs="Arial"/>
          <w:lang w:val="en-GB"/>
        </w:rPr>
        <w:t>prosthesis bearing individual</w:t>
      </w:r>
      <w:r w:rsidR="00CC7278" w:rsidRPr="00CC7278">
        <w:rPr>
          <w:rFonts w:ascii="Arial" w:hAnsi="Arial" w:cs="Arial"/>
          <w:lang w:val="en-GB"/>
        </w:rPr>
        <w:t>s</w:t>
      </w:r>
      <w:r w:rsidR="00744D15" w:rsidRPr="00CC7278">
        <w:rPr>
          <w:rFonts w:ascii="Arial" w:hAnsi="Arial" w:cs="Arial"/>
          <w:lang w:val="en-GB"/>
        </w:rPr>
        <w:t xml:space="preserve"> as well as with daily tooth brushing</w:t>
      </w:r>
      <w:r w:rsidR="008A4EAC" w:rsidRPr="00CC7278">
        <w:rPr>
          <w:rFonts w:ascii="Arial" w:hAnsi="Arial" w:cs="Arial"/>
          <w:lang w:val="en-GB"/>
        </w:rPr>
        <w:t xml:space="preserve">. </w:t>
      </w:r>
    </w:p>
    <w:p w14:paraId="29B4A57B" w14:textId="77777777" w:rsidR="008A4EAC" w:rsidRPr="00CC7278" w:rsidRDefault="00353EC9" w:rsidP="006B496B">
      <w:pPr>
        <w:spacing w:line="480" w:lineRule="auto"/>
        <w:jc w:val="both"/>
        <w:rPr>
          <w:rFonts w:ascii="Arial" w:hAnsi="Arial" w:cs="Arial"/>
          <w:b/>
          <w:bCs/>
          <w:lang w:val="en-GB"/>
        </w:rPr>
      </w:pPr>
      <w:r w:rsidRPr="00CC7278">
        <w:rPr>
          <w:rFonts w:ascii="Arial" w:hAnsi="Arial" w:cs="Arial"/>
          <w:b/>
          <w:bCs/>
          <w:lang w:val="en-GB"/>
        </w:rPr>
        <w:t>Conclusion</w:t>
      </w:r>
    </w:p>
    <w:p w14:paraId="123D33D5" w14:textId="77777777" w:rsidR="008A4EAC" w:rsidRDefault="00353EC9" w:rsidP="006B496B">
      <w:pPr>
        <w:spacing w:line="480" w:lineRule="auto"/>
        <w:jc w:val="both"/>
        <w:rPr>
          <w:rFonts w:ascii="Arial" w:hAnsi="Arial" w:cs="Arial"/>
          <w:lang w:val="en-GB"/>
        </w:rPr>
      </w:pPr>
      <w:r w:rsidRPr="00CC7278">
        <w:rPr>
          <w:rFonts w:ascii="Arial" w:hAnsi="Arial" w:cs="Arial"/>
          <w:lang w:val="en-GB"/>
        </w:rPr>
        <w:lastRenderedPageBreak/>
        <w:t xml:space="preserve">The </w:t>
      </w:r>
      <w:r w:rsidR="00C7326E" w:rsidRPr="00CC7278">
        <w:rPr>
          <w:rFonts w:ascii="Arial" w:hAnsi="Arial" w:cs="Arial"/>
          <w:lang w:val="en-GB"/>
        </w:rPr>
        <w:t>prevalence</w:t>
      </w:r>
      <w:r w:rsidRPr="00CC7278">
        <w:rPr>
          <w:rFonts w:ascii="Arial" w:hAnsi="Arial" w:cs="Arial"/>
          <w:lang w:val="en-GB"/>
        </w:rPr>
        <w:t xml:space="preserve"> of </w:t>
      </w:r>
      <w:r w:rsidR="00311FBB" w:rsidRPr="00CC7278">
        <w:rPr>
          <w:rFonts w:ascii="Arial" w:hAnsi="Arial" w:cs="Arial"/>
          <w:lang w:val="en-GB"/>
        </w:rPr>
        <w:t>tooth decay</w:t>
      </w:r>
      <w:r w:rsidRPr="00CC7278">
        <w:rPr>
          <w:rFonts w:ascii="Arial" w:hAnsi="Arial" w:cs="Arial"/>
          <w:lang w:val="en-GB"/>
        </w:rPr>
        <w:t xml:space="preserve"> in this elder institutionalized population of Northern Portugal is high</w:t>
      </w:r>
      <w:r w:rsidR="00F65815" w:rsidRPr="00CC7278">
        <w:rPr>
          <w:rFonts w:ascii="Arial" w:hAnsi="Arial" w:cs="Arial"/>
          <w:lang w:val="en-GB"/>
        </w:rPr>
        <w:t>.</w:t>
      </w:r>
      <w:r w:rsidRPr="00CC7278">
        <w:rPr>
          <w:rFonts w:ascii="Arial" w:hAnsi="Arial" w:cs="Arial"/>
          <w:lang w:val="en-GB"/>
        </w:rPr>
        <w:t xml:space="preserve"> The lack of resources</w:t>
      </w:r>
      <w:r w:rsidR="004965FC" w:rsidRPr="00CC7278">
        <w:rPr>
          <w:rFonts w:ascii="Arial" w:hAnsi="Arial" w:cs="Arial"/>
          <w:lang w:val="en-GB"/>
        </w:rPr>
        <w:t xml:space="preserve"> </w:t>
      </w:r>
      <w:r w:rsidR="00207842" w:rsidRPr="00CC7278">
        <w:rPr>
          <w:rFonts w:ascii="Arial" w:hAnsi="Arial" w:cs="Arial"/>
          <w:lang w:val="en-GB"/>
        </w:rPr>
        <w:t>is the prevailing</w:t>
      </w:r>
      <w:r w:rsidRPr="00CC7278">
        <w:rPr>
          <w:rFonts w:ascii="Arial" w:hAnsi="Arial" w:cs="Arial"/>
          <w:lang w:val="en-GB"/>
        </w:rPr>
        <w:t xml:space="preserve"> factor in the Portuguese elder population which is associated with the absence of oral health care in the existing national health system. </w:t>
      </w:r>
    </w:p>
    <w:p w14:paraId="31115A95" w14:textId="77777777" w:rsidR="00C560A0" w:rsidRPr="00CC7278" w:rsidRDefault="00C560A0" w:rsidP="006B496B">
      <w:pPr>
        <w:spacing w:line="480" w:lineRule="auto"/>
        <w:jc w:val="both"/>
        <w:rPr>
          <w:rFonts w:ascii="Arial" w:hAnsi="Arial" w:cs="Arial"/>
          <w:lang w:val="en-GB"/>
        </w:rPr>
      </w:pPr>
      <w:bookmarkStart w:id="0" w:name="_GoBack"/>
      <w:bookmarkEnd w:id="0"/>
    </w:p>
    <w:p w14:paraId="50FA252E" w14:textId="4729FE66" w:rsidR="008A4EAC" w:rsidRPr="00C560A0" w:rsidRDefault="00C560A0" w:rsidP="006B496B">
      <w:pPr>
        <w:spacing w:line="480" w:lineRule="auto"/>
        <w:jc w:val="both"/>
        <w:rPr>
          <w:rFonts w:ascii="Arial" w:hAnsi="Arial" w:cs="Arial"/>
          <w:b/>
          <w:bCs/>
          <w:lang w:val="en-GB"/>
        </w:rPr>
      </w:pPr>
      <w:r w:rsidRPr="00C560A0">
        <w:rPr>
          <w:rFonts w:ascii="Arial" w:eastAsia="Calibri" w:hAnsi="Arial" w:cs="Arial"/>
          <w:b/>
          <w:color w:val="231F20"/>
          <w:lang w:val="en-GB"/>
        </w:rPr>
        <w:t>Key words:</w:t>
      </w:r>
      <w:r w:rsidRPr="00C560A0">
        <w:rPr>
          <w:rFonts w:ascii="Arial" w:eastAsia="Calibri" w:hAnsi="Arial" w:cs="Arial"/>
          <w:color w:val="231F20"/>
          <w:lang w:val="en-GB"/>
        </w:rPr>
        <w:t xml:space="preserve"> </w:t>
      </w:r>
      <w:r w:rsidRPr="00C560A0">
        <w:rPr>
          <w:rFonts w:ascii="Arial" w:eastAsia="Calibri" w:hAnsi="Arial" w:cs="Arial"/>
          <w:color w:val="231F20"/>
          <w:lang w:val="en-GB"/>
        </w:rPr>
        <w:t xml:space="preserve">elderly, oral health, prosthesis, </w:t>
      </w:r>
      <w:r>
        <w:rPr>
          <w:rFonts w:ascii="Arial" w:eastAsia="Calibri" w:hAnsi="Arial" w:cs="Arial"/>
          <w:color w:val="231F20"/>
          <w:lang w:val="en-GB"/>
        </w:rPr>
        <w:t>root caries</w:t>
      </w:r>
    </w:p>
    <w:p w14:paraId="27713565" w14:textId="77777777" w:rsidR="008A4EAC" w:rsidRPr="00CC7278" w:rsidRDefault="00BE01C6" w:rsidP="006B496B">
      <w:pPr>
        <w:spacing w:line="480" w:lineRule="auto"/>
        <w:jc w:val="both"/>
        <w:rPr>
          <w:rFonts w:ascii="Arial" w:hAnsi="Arial" w:cs="Arial"/>
          <w:b/>
          <w:bCs/>
          <w:lang w:val="en-GB"/>
        </w:rPr>
      </w:pPr>
      <w:r w:rsidRPr="00CC7278">
        <w:rPr>
          <w:rFonts w:ascii="Arial" w:hAnsi="Arial" w:cs="Arial"/>
          <w:b/>
          <w:bCs/>
          <w:u w:val="single"/>
          <w:lang w:val="en-GB"/>
        </w:rPr>
        <w:br w:type="page"/>
      </w:r>
      <w:r w:rsidR="00353EC9" w:rsidRPr="00CC7278">
        <w:rPr>
          <w:rFonts w:ascii="Arial" w:hAnsi="Arial" w:cs="Arial"/>
          <w:b/>
          <w:bCs/>
          <w:lang w:val="en-GB"/>
        </w:rPr>
        <w:lastRenderedPageBreak/>
        <w:t>Introduction</w:t>
      </w:r>
    </w:p>
    <w:p w14:paraId="3D1A3BCF" w14:textId="77777777" w:rsidR="008A4EAC" w:rsidRPr="00CC7278" w:rsidRDefault="00353EC9" w:rsidP="006B496B">
      <w:pPr>
        <w:spacing w:line="480" w:lineRule="auto"/>
        <w:jc w:val="both"/>
        <w:rPr>
          <w:rFonts w:ascii="Arial" w:eastAsia="Arial Unicode MS" w:hAnsi="Arial"/>
          <w:lang w:val="en-GB"/>
        </w:rPr>
      </w:pPr>
      <w:r w:rsidRPr="00CC7278">
        <w:rPr>
          <w:rFonts w:ascii="Arial" w:hAnsi="Arial" w:cs="Arial"/>
          <w:lang w:val="en-GB"/>
        </w:rPr>
        <w:t>Aging is a natural process which is defined as a progressive deterioration of the organism’s biological functions, after achieving its height</w:t>
      </w:r>
      <w:r w:rsidR="00154FA1" w:rsidRPr="00CC7278">
        <w:rPr>
          <w:rFonts w:ascii="Arial" w:hAnsi="Arial" w:cs="Arial"/>
          <w:lang w:val="en-GB"/>
        </w:rPr>
        <w:t xml:space="preserve"> of reproductive capacity</w:t>
      </w:r>
      <w:r w:rsidR="008A4EAC" w:rsidRPr="00CC7278">
        <w:rPr>
          <w:rFonts w:ascii="Arial" w:hAnsi="Arial" w:cs="Arial"/>
          <w:lang w:val="en-GB"/>
        </w:rPr>
        <w:t xml:space="preserve">. </w:t>
      </w:r>
      <w:r w:rsidR="00154FA1" w:rsidRPr="00CC7278">
        <w:rPr>
          <w:rFonts w:ascii="Arial" w:hAnsi="Arial" w:cs="Arial"/>
          <w:lang w:val="en-GB"/>
        </w:rPr>
        <w:t>Several genetic studies have been helping us to better understand the variance between individuals, for a more profound a</w:t>
      </w:r>
      <w:r w:rsidR="00E74C2A" w:rsidRPr="00CC7278">
        <w:rPr>
          <w:rFonts w:ascii="Arial" w:hAnsi="Arial" w:cs="Arial"/>
          <w:lang w:val="en-GB"/>
        </w:rPr>
        <w:t>c</w:t>
      </w:r>
      <w:r w:rsidR="00154FA1" w:rsidRPr="00CC7278">
        <w:rPr>
          <w:rFonts w:ascii="Arial" w:hAnsi="Arial" w:cs="Arial"/>
          <w:lang w:val="en-GB"/>
        </w:rPr>
        <w:t xml:space="preserve">knowledgment of the aging mechanisms as well as of the age related illness’ </w:t>
      </w:r>
      <w:proofErr w:type="spellStart"/>
      <w:r w:rsidR="00154FA1" w:rsidRPr="00CC7278">
        <w:rPr>
          <w:rFonts w:ascii="Arial" w:hAnsi="Arial" w:cs="Arial"/>
          <w:lang w:val="en-GB"/>
        </w:rPr>
        <w:t>etiology</w:t>
      </w:r>
      <w:proofErr w:type="spellEnd"/>
      <w:r w:rsidR="008A4EAC" w:rsidRPr="00CC7278">
        <w:rPr>
          <w:rFonts w:ascii="Arial" w:hAnsi="Arial" w:cs="Arial"/>
          <w:lang w:val="en-GB"/>
        </w:rPr>
        <w:t>,</w:t>
      </w:r>
      <w:r w:rsidR="00154FA1" w:rsidRPr="00CC7278">
        <w:rPr>
          <w:rFonts w:ascii="Arial" w:hAnsi="Arial" w:cs="Arial"/>
          <w:lang w:val="en-GB"/>
        </w:rPr>
        <w:t xml:space="preserve"> in ord</w:t>
      </w:r>
      <w:r w:rsidR="002677F8" w:rsidRPr="00CC7278">
        <w:rPr>
          <w:rFonts w:ascii="Arial" w:hAnsi="Arial" w:cs="Arial"/>
          <w:lang w:val="en-GB"/>
        </w:rPr>
        <w:t>er t</w:t>
      </w:r>
      <w:r w:rsidR="00207842" w:rsidRPr="00CC7278">
        <w:rPr>
          <w:rFonts w:ascii="Arial" w:hAnsi="Arial" w:cs="Arial"/>
          <w:lang w:val="en-GB"/>
        </w:rPr>
        <w:t>o</w:t>
      </w:r>
      <w:r w:rsidR="002677F8" w:rsidRPr="00CC7278">
        <w:rPr>
          <w:rFonts w:ascii="Arial" w:hAnsi="Arial" w:cs="Arial"/>
          <w:lang w:val="en-GB"/>
        </w:rPr>
        <w:t xml:space="preserve"> improve the type of therape</w:t>
      </w:r>
      <w:r w:rsidR="00F16153" w:rsidRPr="00CC7278">
        <w:rPr>
          <w:rFonts w:ascii="Arial" w:hAnsi="Arial" w:cs="Arial"/>
          <w:lang w:val="en-GB"/>
        </w:rPr>
        <w:t>utic</w:t>
      </w:r>
      <w:r w:rsidR="00154FA1" w:rsidRPr="00CC7278">
        <w:rPr>
          <w:rFonts w:ascii="Arial" w:hAnsi="Arial" w:cs="Arial"/>
          <w:lang w:val="en-GB"/>
        </w:rPr>
        <w:t xml:space="preserve"> responses</w:t>
      </w:r>
      <w:r w:rsidR="008A4EAC" w:rsidRPr="00CC7278">
        <w:rPr>
          <w:rFonts w:ascii="Arial" w:hAnsi="Arial" w:cs="Arial"/>
          <w:lang w:val="en-GB"/>
        </w:rPr>
        <w:t>.</w:t>
      </w:r>
      <w:r w:rsidR="00154FA1" w:rsidRPr="00CC7278">
        <w:rPr>
          <w:rFonts w:ascii="Arial" w:hAnsi="Arial" w:cs="Arial"/>
          <w:lang w:val="en-GB"/>
        </w:rPr>
        <w:t xml:space="preserve"> The biological mechanisms and the aging process are becoming more and more related, the former being inevitable and characterized by the general decline of physiological functions and by the accumulation of deficiencies and diseases which limit the normal bodily functions</w:t>
      </w:r>
      <w:r w:rsidR="008A4EAC" w:rsidRPr="00CC7278">
        <w:rPr>
          <w:rFonts w:ascii="Arial" w:hAnsi="Arial" w:cs="Arial"/>
          <w:vertAlign w:val="superscript"/>
          <w:lang w:val="en-GB"/>
        </w:rPr>
        <w:t>1</w:t>
      </w:r>
      <w:proofErr w:type="gramStart"/>
      <w:r w:rsidR="008A4EAC" w:rsidRPr="00CC7278">
        <w:rPr>
          <w:rFonts w:ascii="Arial" w:hAnsi="Arial" w:cs="Arial"/>
          <w:vertAlign w:val="superscript"/>
          <w:lang w:val="en-GB"/>
        </w:rPr>
        <w:t>,2</w:t>
      </w:r>
      <w:proofErr w:type="gramEnd"/>
      <w:r w:rsidR="008A4EAC" w:rsidRPr="00CC7278">
        <w:rPr>
          <w:rFonts w:ascii="Arial" w:hAnsi="Arial" w:cs="Arial"/>
          <w:lang w:val="en-GB"/>
        </w:rPr>
        <w:t>.</w:t>
      </w:r>
    </w:p>
    <w:p w14:paraId="32753F0E" w14:textId="77777777" w:rsidR="008A4EAC" w:rsidRPr="00CC7278" w:rsidRDefault="002210FA" w:rsidP="006B496B">
      <w:pPr>
        <w:pStyle w:val="Estilo12ptJustificadoAntes24ptoDepois24ptoEspaame1"/>
        <w:spacing w:before="0" w:after="0" w:line="480" w:lineRule="auto"/>
        <w:rPr>
          <w:rFonts w:ascii="Arial" w:hAnsi="Arial" w:cs="Arial"/>
          <w:lang w:val="en-GB"/>
        </w:rPr>
      </w:pPr>
      <w:proofErr w:type="gramStart"/>
      <w:r w:rsidRPr="00CC7278">
        <w:rPr>
          <w:rFonts w:ascii="Arial" w:hAnsi="Arial" w:cs="Arial"/>
          <w:lang w:val="en-GB"/>
        </w:rPr>
        <w:t xml:space="preserve">The </w:t>
      </w:r>
      <w:r w:rsidR="00311FBB" w:rsidRPr="00CC7278">
        <w:rPr>
          <w:rFonts w:ascii="Arial" w:hAnsi="Arial" w:cs="Arial"/>
          <w:lang w:val="en-GB"/>
        </w:rPr>
        <w:t xml:space="preserve">tooth </w:t>
      </w:r>
      <w:r w:rsidRPr="00CC7278">
        <w:rPr>
          <w:rFonts w:ascii="Arial" w:hAnsi="Arial" w:cs="Arial"/>
          <w:lang w:val="en-GB"/>
        </w:rPr>
        <w:t>tissues,</w:t>
      </w:r>
      <w:r w:rsidR="00C7326E" w:rsidRPr="00CC7278">
        <w:rPr>
          <w:rFonts w:ascii="Arial" w:hAnsi="Arial" w:cs="Arial"/>
          <w:lang w:val="en-GB"/>
        </w:rPr>
        <w:t xml:space="preserve"> similarly</w:t>
      </w:r>
      <w:r w:rsidRPr="00CC7278">
        <w:rPr>
          <w:rFonts w:ascii="Arial" w:hAnsi="Arial" w:cs="Arial"/>
          <w:lang w:val="en-GB"/>
        </w:rPr>
        <w:t xml:space="preserve"> to those pertaining to o</w:t>
      </w:r>
      <w:r w:rsidR="00C7326E" w:rsidRPr="00CC7278">
        <w:rPr>
          <w:rFonts w:ascii="Arial" w:hAnsi="Arial" w:cs="Arial"/>
          <w:lang w:val="en-GB"/>
        </w:rPr>
        <w:t>ther parts of the body</w:t>
      </w:r>
      <w:r w:rsidR="00042405" w:rsidRPr="00CC7278">
        <w:rPr>
          <w:rFonts w:ascii="Arial" w:hAnsi="Arial" w:cs="Arial"/>
          <w:lang w:val="en-GB"/>
        </w:rPr>
        <w:t>,</w:t>
      </w:r>
      <w:r w:rsidR="00C7326E" w:rsidRPr="00CC7278">
        <w:rPr>
          <w:rFonts w:ascii="Arial" w:hAnsi="Arial" w:cs="Arial"/>
          <w:lang w:val="en-GB"/>
        </w:rPr>
        <w:t xml:space="preserve"> present modifications throughout life</w:t>
      </w:r>
      <w:r w:rsidRPr="00CC7278">
        <w:rPr>
          <w:rFonts w:ascii="Arial" w:hAnsi="Arial" w:cs="Arial"/>
          <w:lang w:val="en-GB"/>
        </w:rPr>
        <w:t xml:space="preserve"> suffering pathological, anatomical and physiological changes</w:t>
      </w:r>
      <w:r w:rsidR="008A4EAC" w:rsidRPr="00CC7278">
        <w:rPr>
          <w:rFonts w:ascii="Arial" w:hAnsi="Arial" w:cs="Arial"/>
          <w:lang w:val="en-GB"/>
        </w:rPr>
        <w:t>.</w:t>
      </w:r>
      <w:proofErr w:type="gramEnd"/>
      <w:r w:rsidR="008A4EAC" w:rsidRPr="00CC7278">
        <w:rPr>
          <w:rFonts w:ascii="Arial" w:hAnsi="Arial" w:cs="Arial"/>
          <w:lang w:val="en-GB"/>
        </w:rPr>
        <w:t xml:space="preserve"> </w:t>
      </w:r>
      <w:r w:rsidRPr="00CC7278">
        <w:rPr>
          <w:rFonts w:ascii="Arial" w:hAnsi="Arial" w:cs="Arial"/>
          <w:lang w:val="en-GB"/>
        </w:rPr>
        <w:t xml:space="preserve">Nevertheless, inside the oral </w:t>
      </w:r>
      <w:r w:rsidR="00311FBB" w:rsidRPr="00CC7278">
        <w:rPr>
          <w:rFonts w:ascii="Arial" w:hAnsi="Arial" w:cs="Arial"/>
          <w:lang w:val="en-GB"/>
        </w:rPr>
        <w:t>tooth decay</w:t>
      </w:r>
      <w:r w:rsidRPr="00CC7278">
        <w:rPr>
          <w:rFonts w:ascii="Arial" w:hAnsi="Arial" w:cs="Arial"/>
          <w:lang w:val="en-GB"/>
        </w:rPr>
        <w:t>, what constitutes a dentition’s “normal aging” is wrongly defined since the teeth are subjected to pathological and physiological changes for years, making it many times difficult or impossible to distinguish between these two procedures</w:t>
      </w:r>
      <w:r w:rsidR="008A4EAC" w:rsidRPr="00CC7278">
        <w:rPr>
          <w:rFonts w:ascii="Arial" w:hAnsi="Arial" w:cs="Arial"/>
          <w:color w:val="000000"/>
          <w:vertAlign w:val="superscript"/>
          <w:lang w:val="en-GB"/>
        </w:rPr>
        <w:t>3</w:t>
      </w:r>
      <w:r w:rsidR="008A4EAC" w:rsidRPr="00CC7278">
        <w:rPr>
          <w:rFonts w:ascii="Arial" w:hAnsi="Arial" w:cs="Arial"/>
          <w:color w:val="000000"/>
          <w:lang w:val="en-GB"/>
        </w:rPr>
        <w:t>.</w:t>
      </w:r>
      <w:r w:rsidRPr="00CC7278">
        <w:rPr>
          <w:rFonts w:ascii="Arial" w:hAnsi="Arial" w:cs="Arial"/>
          <w:lang w:val="en-GB"/>
        </w:rPr>
        <w:t xml:space="preserve"> T</w:t>
      </w:r>
      <w:r w:rsidR="00C7326E" w:rsidRPr="00CC7278">
        <w:rPr>
          <w:rFonts w:ascii="Arial" w:hAnsi="Arial" w:cs="Arial"/>
          <w:lang w:val="en-GB"/>
        </w:rPr>
        <w:t>he preva</w:t>
      </w:r>
      <w:r w:rsidRPr="00CC7278">
        <w:rPr>
          <w:rFonts w:ascii="Arial" w:hAnsi="Arial" w:cs="Arial"/>
          <w:lang w:val="en-GB"/>
        </w:rPr>
        <w:t xml:space="preserve">lence of oral diseases increases with age. In elder populations, dental loss, constant dental </w:t>
      </w:r>
      <w:r w:rsidR="00311FBB" w:rsidRPr="00CC7278">
        <w:rPr>
          <w:rFonts w:ascii="Arial" w:hAnsi="Arial" w:cs="Arial"/>
          <w:lang w:val="en-GB"/>
        </w:rPr>
        <w:t>tooth decay</w:t>
      </w:r>
      <w:r w:rsidRPr="00CC7278">
        <w:rPr>
          <w:rFonts w:ascii="Arial" w:hAnsi="Arial" w:cs="Arial"/>
          <w:lang w:val="en-GB"/>
        </w:rPr>
        <w:t>’s situations and a high incidence of periodontal disease are frequently seen as characteristic traces of the oral health state</w:t>
      </w:r>
      <w:r w:rsidR="008A4EAC" w:rsidRPr="00CC7278">
        <w:rPr>
          <w:rFonts w:ascii="Arial" w:hAnsi="Arial" w:cs="Arial"/>
          <w:vertAlign w:val="superscript"/>
          <w:lang w:val="en-GB"/>
        </w:rPr>
        <w:t>4</w:t>
      </w:r>
      <w:r w:rsidR="008A4EAC" w:rsidRPr="00CC7278">
        <w:rPr>
          <w:rFonts w:ascii="Arial" w:hAnsi="Arial" w:cs="Arial"/>
          <w:lang w:val="en-GB"/>
        </w:rPr>
        <w:t>.</w:t>
      </w:r>
    </w:p>
    <w:p w14:paraId="5700C12B" w14:textId="23FE8A07" w:rsidR="008A4EAC" w:rsidRPr="00CC7278" w:rsidRDefault="00C7326E" w:rsidP="006B496B">
      <w:pPr>
        <w:spacing w:line="480" w:lineRule="auto"/>
        <w:jc w:val="both"/>
        <w:rPr>
          <w:rFonts w:ascii="Arial" w:hAnsi="Arial" w:cs="Arial"/>
          <w:lang w:val="en-GB"/>
        </w:rPr>
      </w:pPr>
      <w:r w:rsidRPr="00CC7278">
        <w:rPr>
          <w:rFonts w:ascii="Arial" w:hAnsi="Arial" w:cs="Arial"/>
          <w:lang w:val="en-GB"/>
        </w:rPr>
        <w:t xml:space="preserve">The dental </w:t>
      </w:r>
      <w:r w:rsidR="00311FBB" w:rsidRPr="00CC7278">
        <w:rPr>
          <w:rFonts w:ascii="Arial" w:hAnsi="Arial" w:cs="Arial"/>
          <w:lang w:val="en-GB"/>
        </w:rPr>
        <w:t>tooth decay</w:t>
      </w:r>
      <w:r w:rsidRPr="00CC7278">
        <w:rPr>
          <w:rFonts w:ascii="Arial" w:hAnsi="Arial" w:cs="Arial"/>
          <w:lang w:val="en-GB"/>
        </w:rPr>
        <w:t xml:space="preserve"> is one of th</w:t>
      </w:r>
      <w:r w:rsidR="002677F8" w:rsidRPr="00CC7278">
        <w:rPr>
          <w:rFonts w:ascii="Arial" w:hAnsi="Arial" w:cs="Arial"/>
          <w:lang w:val="en-GB"/>
        </w:rPr>
        <w:t>e most prevailing chronic</w:t>
      </w:r>
      <w:r w:rsidRPr="00CC7278">
        <w:rPr>
          <w:rFonts w:ascii="Arial" w:hAnsi="Arial" w:cs="Arial"/>
          <w:lang w:val="en-GB"/>
        </w:rPr>
        <w:t xml:space="preserve"> pathologies in the whole world, since people are more susceptible to it throughout life</w:t>
      </w:r>
      <w:r w:rsidR="008A4EAC" w:rsidRPr="00CC7278">
        <w:rPr>
          <w:rFonts w:ascii="Arial" w:hAnsi="Arial" w:cs="Arial"/>
          <w:lang w:val="en-GB"/>
        </w:rPr>
        <w:t xml:space="preserve">. </w:t>
      </w:r>
      <w:r w:rsidRPr="00CC7278">
        <w:rPr>
          <w:rFonts w:ascii="Arial" w:hAnsi="Arial" w:cs="Arial"/>
          <w:lang w:val="en-GB"/>
        </w:rPr>
        <w:t>It can develop in the crowns or in the teeth roots, being related with physical, biological, environmental and behavio</w:t>
      </w:r>
      <w:r w:rsidR="00042405" w:rsidRPr="00CC7278">
        <w:rPr>
          <w:rFonts w:ascii="Arial" w:hAnsi="Arial" w:cs="Arial"/>
          <w:lang w:val="en-GB"/>
        </w:rPr>
        <w:t>u</w:t>
      </w:r>
      <w:r w:rsidRPr="00CC7278">
        <w:rPr>
          <w:rFonts w:ascii="Arial" w:hAnsi="Arial" w:cs="Arial"/>
          <w:lang w:val="en-GB"/>
        </w:rPr>
        <w:t>ral facto</w:t>
      </w:r>
      <w:r w:rsidR="002677F8" w:rsidRPr="00CC7278">
        <w:rPr>
          <w:rFonts w:ascii="Arial" w:hAnsi="Arial" w:cs="Arial"/>
          <w:lang w:val="en-GB"/>
        </w:rPr>
        <w:t>r</w:t>
      </w:r>
      <w:r w:rsidRPr="00CC7278">
        <w:rPr>
          <w:rFonts w:ascii="Arial" w:hAnsi="Arial" w:cs="Arial"/>
          <w:lang w:val="en-GB"/>
        </w:rPr>
        <w:t xml:space="preserve">s, as well as certain associated </w:t>
      </w:r>
      <w:r w:rsidRPr="00CC7278">
        <w:rPr>
          <w:rFonts w:ascii="Arial" w:hAnsi="Arial" w:cs="Arial"/>
          <w:lang w:val="en-GB"/>
        </w:rPr>
        <w:lastRenderedPageBreak/>
        <w:t>life styles</w:t>
      </w:r>
      <w:r w:rsidR="008A4EAC" w:rsidRPr="00CC7278">
        <w:rPr>
          <w:rFonts w:ascii="Arial" w:hAnsi="Arial" w:cs="Arial"/>
          <w:lang w:val="en-GB"/>
        </w:rPr>
        <w:t xml:space="preserve">. </w:t>
      </w:r>
      <w:r w:rsidRPr="00CC7278">
        <w:rPr>
          <w:rFonts w:ascii="Arial" w:hAnsi="Arial" w:cs="Arial"/>
          <w:lang w:val="en-GB"/>
        </w:rPr>
        <w:t xml:space="preserve">Other </w:t>
      </w:r>
      <w:r w:rsidR="00207842" w:rsidRPr="00CC7278">
        <w:rPr>
          <w:rFonts w:ascii="Arial" w:hAnsi="Arial" w:cs="Arial"/>
          <w:lang w:val="en-GB"/>
        </w:rPr>
        <w:t xml:space="preserve">disease </w:t>
      </w:r>
      <w:r w:rsidR="00EE2DD9" w:rsidRPr="00CC7278">
        <w:rPr>
          <w:rFonts w:ascii="Arial" w:hAnsi="Arial" w:cs="Arial"/>
          <w:lang w:val="en-GB"/>
        </w:rPr>
        <w:t>rel</w:t>
      </w:r>
      <w:r w:rsidR="00207842" w:rsidRPr="00CC7278">
        <w:rPr>
          <w:rFonts w:ascii="Arial" w:hAnsi="Arial" w:cs="Arial"/>
          <w:lang w:val="en-GB"/>
        </w:rPr>
        <w:t>ated factors</w:t>
      </w:r>
      <w:r w:rsidR="00EE2DD9" w:rsidRPr="00CC7278">
        <w:rPr>
          <w:rFonts w:ascii="Arial" w:hAnsi="Arial" w:cs="Arial"/>
          <w:lang w:val="en-GB"/>
        </w:rPr>
        <w:t xml:space="preserve"> are a high n</w:t>
      </w:r>
      <w:r w:rsidR="00F16153" w:rsidRPr="00CC7278">
        <w:rPr>
          <w:rFonts w:ascii="Arial" w:hAnsi="Arial" w:cs="Arial"/>
          <w:lang w:val="en-GB"/>
        </w:rPr>
        <w:t xml:space="preserve">umber of </w:t>
      </w:r>
      <w:proofErr w:type="spellStart"/>
      <w:r w:rsidR="00F16153" w:rsidRPr="00CC7278">
        <w:rPr>
          <w:rFonts w:ascii="Arial" w:hAnsi="Arial" w:cs="Arial"/>
          <w:lang w:val="en-GB"/>
        </w:rPr>
        <w:t>acidogenic</w:t>
      </w:r>
      <w:proofErr w:type="spellEnd"/>
      <w:r w:rsidR="00EE2DD9" w:rsidRPr="00CC7278">
        <w:rPr>
          <w:rFonts w:ascii="Arial" w:hAnsi="Arial" w:cs="Arial"/>
          <w:lang w:val="en-GB"/>
        </w:rPr>
        <w:t xml:space="preserve"> bacteria, an inadequate salivary flux, bad oral hygiene, insufficient exposure to fluoride, amongst others</w:t>
      </w:r>
      <w:r w:rsidR="008A4EAC" w:rsidRPr="00CC7278">
        <w:rPr>
          <w:rFonts w:ascii="Arial" w:hAnsi="Arial" w:cs="Arial"/>
          <w:vertAlign w:val="superscript"/>
          <w:lang w:val="en-GB"/>
        </w:rPr>
        <w:t>5</w:t>
      </w:r>
      <w:r w:rsidR="008A4EAC" w:rsidRPr="00CC7278">
        <w:rPr>
          <w:rFonts w:ascii="Arial" w:hAnsi="Arial" w:cs="Arial"/>
          <w:lang w:val="en-GB"/>
        </w:rPr>
        <w:t>. A</w:t>
      </w:r>
      <w:r w:rsidR="000550A0" w:rsidRPr="00CC7278">
        <w:rPr>
          <w:rFonts w:ascii="Arial" w:hAnsi="Arial" w:cs="Arial"/>
          <w:lang w:val="en-GB"/>
        </w:rPr>
        <w:t xml:space="preserve">t a worldwide level, dental </w:t>
      </w:r>
      <w:r w:rsidR="00311FBB" w:rsidRPr="00CC7278">
        <w:rPr>
          <w:rFonts w:ascii="Arial" w:hAnsi="Arial" w:cs="Arial"/>
          <w:lang w:val="en-GB"/>
        </w:rPr>
        <w:t>tooth decay</w:t>
      </w:r>
      <w:r w:rsidR="000550A0" w:rsidRPr="00CC7278">
        <w:rPr>
          <w:rFonts w:ascii="Arial" w:hAnsi="Arial" w:cs="Arial"/>
          <w:lang w:val="en-GB"/>
        </w:rPr>
        <w:t xml:space="preserve"> is considered an important public health problem in elder people</w:t>
      </w:r>
      <w:r w:rsidR="001671A1" w:rsidRPr="00CC7278">
        <w:rPr>
          <w:rFonts w:ascii="Arial" w:hAnsi="Arial" w:cs="Arial"/>
          <w:lang w:val="en-GB"/>
        </w:rPr>
        <w:t xml:space="preserve"> which is intrinsi</w:t>
      </w:r>
      <w:r w:rsidR="000550A0" w:rsidRPr="00CC7278">
        <w:rPr>
          <w:rFonts w:ascii="Arial" w:hAnsi="Arial" w:cs="Arial"/>
          <w:lang w:val="en-GB"/>
        </w:rPr>
        <w:t xml:space="preserve">cally connected, in this case, to social action and </w:t>
      </w:r>
      <w:r w:rsidR="00CC7278" w:rsidRPr="00CC7278">
        <w:rPr>
          <w:rFonts w:ascii="Arial" w:hAnsi="Arial" w:cs="Arial"/>
          <w:lang w:val="en-GB"/>
        </w:rPr>
        <w:t>behavioural</w:t>
      </w:r>
      <w:r w:rsidR="000550A0" w:rsidRPr="00CC7278">
        <w:rPr>
          <w:rFonts w:ascii="Arial" w:hAnsi="Arial" w:cs="Arial"/>
          <w:lang w:val="en-GB"/>
        </w:rPr>
        <w:t xml:space="preserve"> factors</w:t>
      </w:r>
      <w:r w:rsidR="008A4EAC" w:rsidRPr="00CC7278">
        <w:rPr>
          <w:rFonts w:ascii="Arial" w:hAnsi="Arial" w:cs="Arial"/>
          <w:lang w:val="en-GB"/>
        </w:rPr>
        <w:t xml:space="preserve">. </w:t>
      </w:r>
    </w:p>
    <w:p w14:paraId="52FF7A98" w14:textId="7701E730" w:rsidR="008A4EAC" w:rsidRPr="00CC7278" w:rsidRDefault="000550A0" w:rsidP="006B496B">
      <w:pPr>
        <w:pStyle w:val="Estilo12ptJustificadoAntes24ptoDepois24ptoEspaame1"/>
        <w:spacing w:before="0" w:after="0" w:line="480" w:lineRule="auto"/>
        <w:rPr>
          <w:rFonts w:ascii="Arial" w:hAnsi="Arial" w:cs="Arial"/>
          <w:lang w:val="en-GB"/>
        </w:rPr>
      </w:pPr>
      <w:r w:rsidRPr="00CC7278">
        <w:rPr>
          <w:rFonts w:ascii="Arial" w:hAnsi="Arial" w:cs="Arial"/>
          <w:lang w:val="en-GB"/>
        </w:rPr>
        <w:t>The aging population, combined with</w:t>
      </w:r>
      <w:r w:rsidR="00207842" w:rsidRPr="00CC7278">
        <w:rPr>
          <w:rFonts w:ascii="Arial" w:hAnsi="Arial" w:cs="Arial"/>
          <w:lang w:val="en-GB"/>
        </w:rPr>
        <w:t xml:space="preserve"> the increase of natural teeth </w:t>
      </w:r>
      <w:r w:rsidRPr="00CC7278">
        <w:rPr>
          <w:rFonts w:ascii="Arial" w:hAnsi="Arial" w:cs="Arial"/>
          <w:lang w:val="en-GB"/>
        </w:rPr>
        <w:t xml:space="preserve">maintenance, shall present </w:t>
      </w:r>
      <w:r w:rsidR="00207842" w:rsidRPr="00CC7278">
        <w:rPr>
          <w:rFonts w:ascii="Arial" w:hAnsi="Arial" w:cs="Arial"/>
          <w:lang w:val="en-GB"/>
        </w:rPr>
        <w:t>a new challenge to c</w:t>
      </w:r>
      <w:r w:rsidR="00F16153" w:rsidRPr="00CC7278">
        <w:rPr>
          <w:rFonts w:ascii="Arial" w:hAnsi="Arial" w:cs="Arial"/>
          <w:lang w:val="en-GB"/>
        </w:rPr>
        <w:t>linicians</w:t>
      </w:r>
      <w:r w:rsidRPr="00CC7278">
        <w:rPr>
          <w:rFonts w:ascii="Arial" w:hAnsi="Arial" w:cs="Arial"/>
          <w:lang w:val="en-GB"/>
        </w:rPr>
        <w:t xml:space="preserve">: the presence of </w:t>
      </w:r>
      <w:r w:rsidR="00311FBB" w:rsidRPr="00CC7278">
        <w:rPr>
          <w:rFonts w:ascii="Arial" w:hAnsi="Arial" w:cs="Arial"/>
          <w:lang w:val="en-GB"/>
        </w:rPr>
        <w:t>tooth decay</w:t>
      </w:r>
      <w:r w:rsidRPr="00CC7278">
        <w:rPr>
          <w:rFonts w:ascii="Arial" w:hAnsi="Arial" w:cs="Arial"/>
          <w:lang w:val="en-GB"/>
        </w:rPr>
        <w:t xml:space="preserve"> in older patients. Associated with the appearance of </w:t>
      </w:r>
      <w:r w:rsidR="00311FBB" w:rsidRPr="00CC7278">
        <w:rPr>
          <w:rFonts w:ascii="Arial" w:hAnsi="Arial" w:cs="Arial"/>
          <w:lang w:val="en-GB"/>
        </w:rPr>
        <w:t>tooth decay</w:t>
      </w:r>
      <w:r w:rsidRPr="00CC7278">
        <w:rPr>
          <w:rFonts w:ascii="Arial" w:hAnsi="Arial" w:cs="Arial"/>
          <w:lang w:val="en-GB"/>
        </w:rPr>
        <w:t xml:space="preserve"> on elder people comes the need of an assessment of the clinical, as well as of the </w:t>
      </w:r>
      <w:r w:rsidR="00CC7278" w:rsidRPr="00CC7278">
        <w:rPr>
          <w:rFonts w:ascii="Arial" w:hAnsi="Arial" w:cs="Arial"/>
          <w:lang w:val="en-GB"/>
        </w:rPr>
        <w:t>behavioural</w:t>
      </w:r>
      <w:r w:rsidRPr="00CC7278">
        <w:rPr>
          <w:rFonts w:ascii="Arial" w:hAnsi="Arial" w:cs="Arial"/>
          <w:lang w:val="en-GB"/>
        </w:rPr>
        <w:t xml:space="preserve"> factors, which influence their appearance and development</w:t>
      </w:r>
      <w:r w:rsidR="008A4EAC" w:rsidRPr="00CC7278">
        <w:rPr>
          <w:rFonts w:ascii="Arial" w:hAnsi="Arial" w:cs="Arial"/>
          <w:lang w:val="en-GB"/>
        </w:rPr>
        <w:t>.</w:t>
      </w:r>
      <w:r w:rsidR="00B4333F" w:rsidRPr="00CC7278">
        <w:rPr>
          <w:rFonts w:ascii="Arial" w:hAnsi="Arial" w:cs="Arial"/>
          <w:lang w:val="en-GB"/>
        </w:rPr>
        <w:t xml:space="preserve"> Several studies have been relating the risk of dental </w:t>
      </w:r>
      <w:r w:rsidR="00311FBB" w:rsidRPr="00CC7278">
        <w:rPr>
          <w:rFonts w:ascii="Arial" w:hAnsi="Arial" w:cs="Arial"/>
          <w:lang w:val="en-GB"/>
        </w:rPr>
        <w:t>tooth decay</w:t>
      </w:r>
      <w:r w:rsidR="00B4333F" w:rsidRPr="00CC7278">
        <w:rPr>
          <w:rFonts w:ascii="Arial" w:hAnsi="Arial" w:cs="Arial"/>
          <w:lang w:val="en-GB"/>
        </w:rPr>
        <w:t xml:space="preserve"> </w:t>
      </w:r>
      <w:r w:rsidR="00207842" w:rsidRPr="00CC7278">
        <w:rPr>
          <w:rFonts w:ascii="Arial" w:hAnsi="Arial" w:cs="Arial"/>
          <w:lang w:val="en-GB"/>
        </w:rPr>
        <w:t>with: the socio-economical level</w:t>
      </w:r>
      <w:r w:rsidR="00B4333F" w:rsidRPr="00CC7278">
        <w:rPr>
          <w:rFonts w:ascii="Arial" w:hAnsi="Arial" w:cs="Arial"/>
          <w:lang w:val="en-GB"/>
        </w:rPr>
        <w:t xml:space="preserve">, </w:t>
      </w:r>
      <w:r w:rsidR="00207842" w:rsidRPr="00CC7278">
        <w:rPr>
          <w:rFonts w:ascii="Arial" w:hAnsi="Arial" w:cs="Arial"/>
          <w:lang w:val="en-GB"/>
        </w:rPr>
        <w:t>the microbiological status</w:t>
      </w:r>
      <w:r w:rsidR="00B4333F" w:rsidRPr="00CC7278">
        <w:rPr>
          <w:rFonts w:ascii="Arial" w:hAnsi="Arial" w:cs="Arial"/>
          <w:lang w:val="en-GB"/>
        </w:rPr>
        <w:t>, the salivary function, as well as the purely clinical facto</w:t>
      </w:r>
      <w:r w:rsidR="002677F8" w:rsidRPr="00CC7278">
        <w:rPr>
          <w:rFonts w:ascii="Arial" w:hAnsi="Arial" w:cs="Arial"/>
          <w:lang w:val="en-GB"/>
        </w:rPr>
        <w:t>r</w:t>
      </w:r>
      <w:r w:rsidR="00B4333F" w:rsidRPr="00CC7278">
        <w:rPr>
          <w:rFonts w:ascii="Arial" w:hAnsi="Arial" w:cs="Arial"/>
          <w:lang w:val="en-GB"/>
        </w:rPr>
        <w:t>s such as the presence of dental prosthesis</w:t>
      </w:r>
      <w:r w:rsidR="001671A1" w:rsidRPr="00CC7278">
        <w:rPr>
          <w:rFonts w:ascii="Arial" w:hAnsi="Arial" w:cs="Arial"/>
          <w:lang w:val="en-GB"/>
        </w:rPr>
        <w:t xml:space="preserve"> and dental plaque</w:t>
      </w:r>
      <w:r w:rsidR="001D4DF2" w:rsidRPr="00CC7278">
        <w:rPr>
          <w:rFonts w:ascii="Arial" w:hAnsi="Arial" w:cs="Arial"/>
          <w:vertAlign w:val="superscript"/>
          <w:lang w:val="en-GB"/>
        </w:rPr>
        <w:t>6</w:t>
      </w:r>
      <w:proofErr w:type="gramStart"/>
      <w:r w:rsidR="001D4DF2" w:rsidRPr="00CC7278">
        <w:rPr>
          <w:rFonts w:ascii="Arial" w:hAnsi="Arial" w:cs="Arial"/>
          <w:vertAlign w:val="superscript"/>
          <w:lang w:val="en-GB"/>
        </w:rPr>
        <w:t>,7</w:t>
      </w:r>
      <w:proofErr w:type="gramEnd"/>
      <w:r w:rsidR="008A4EAC" w:rsidRPr="00CC7278">
        <w:rPr>
          <w:rFonts w:ascii="Arial" w:hAnsi="Arial" w:cs="Arial"/>
          <w:lang w:val="en-GB"/>
        </w:rPr>
        <w:t>.</w:t>
      </w:r>
    </w:p>
    <w:p w14:paraId="2E0EE93E" w14:textId="77777777" w:rsidR="008A4EAC" w:rsidRPr="00CC7278" w:rsidRDefault="001671A1" w:rsidP="006B496B">
      <w:pPr>
        <w:spacing w:line="480" w:lineRule="auto"/>
        <w:jc w:val="both"/>
        <w:rPr>
          <w:rFonts w:ascii="Arial" w:hAnsi="Arial" w:cs="Arial"/>
          <w:lang w:val="en-GB"/>
        </w:rPr>
      </w:pPr>
      <w:r w:rsidRPr="00CC7278">
        <w:rPr>
          <w:rFonts w:ascii="Arial" w:hAnsi="Arial" w:cs="Arial"/>
          <w:lang w:val="en-GB"/>
        </w:rPr>
        <w:t xml:space="preserve">The maintenance of increasingly more natural teeth on the oral </w:t>
      </w:r>
      <w:r w:rsidR="00311FBB" w:rsidRPr="00CC7278">
        <w:rPr>
          <w:rFonts w:ascii="Arial" w:hAnsi="Arial" w:cs="Arial"/>
          <w:lang w:val="en-GB"/>
        </w:rPr>
        <w:t>tooth decay</w:t>
      </w:r>
      <w:r w:rsidRPr="00CC7278">
        <w:rPr>
          <w:rFonts w:ascii="Arial" w:hAnsi="Arial" w:cs="Arial"/>
          <w:lang w:val="en-GB"/>
        </w:rPr>
        <w:t xml:space="preserve"> of elder people</w:t>
      </w:r>
      <w:r w:rsidR="00207842" w:rsidRPr="00CC7278">
        <w:rPr>
          <w:rFonts w:ascii="Arial" w:hAnsi="Arial" w:cs="Arial"/>
          <w:lang w:val="en-GB"/>
        </w:rPr>
        <w:t xml:space="preserve"> for longer</w:t>
      </w:r>
      <w:r w:rsidRPr="00CC7278">
        <w:rPr>
          <w:rFonts w:ascii="Arial" w:hAnsi="Arial" w:cs="Arial"/>
          <w:lang w:val="en-GB"/>
        </w:rPr>
        <w:t xml:space="preserve"> is another factor which contributes to an incr</w:t>
      </w:r>
      <w:r w:rsidR="00207842" w:rsidRPr="00CC7278">
        <w:rPr>
          <w:rFonts w:ascii="Arial" w:hAnsi="Arial" w:cs="Arial"/>
          <w:lang w:val="en-GB"/>
        </w:rPr>
        <w:t>ease in exposed roots, apt</w:t>
      </w:r>
      <w:r w:rsidRPr="00CC7278">
        <w:rPr>
          <w:rFonts w:ascii="Arial" w:hAnsi="Arial" w:cs="Arial"/>
          <w:lang w:val="en-GB"/>
        </w:rPr>
        <w:t xml:space="preserve"> for the development of s</w:t>
      </w:r>
      <w:r w:rsidR="00207842" w:rsidRPr="00CC7278">
        <w:rPr>
          <w:rFonts w:ascii="Arial" w:hAnsi="Arial" w:cs="Arial"/>
          <w:lang w:val="en-GB"/>
        </w:rPr>
        <w:t>uperficial caries</w:t>
      </w:r>
      <w:r w:rsidRPr="00CC7278">
        <w:rPr>
          <w:rFonts w:ascii="Arial" w:hAnsi="Arial" w:cs="Arial"/>
          <w:lang w:val="en-GB"/>
        </w:rPr>
        <w:t xml:space="preserve"> on the root</w:t>
      </w:r>
      <w:r w:rsidR="001D4DF2" w:rsidRPr="00CC7278">
        <w:rPr>
          <w:rFonts w:ascii="Arial" w:hAnsi="Arial" w:cs="Arial"/>
          <w:vertAlign w:val="superscript"/>
          <w:lang w:val="en-GB"/>
        </w:rPr>
        <w:t>8,9</w:t>
      </w:r>
      <w:r w:rsidR="008A4EAC" w:rsidRPr="00CC7278">
        <w:rPr>
          <w:rFonts w:ascii="Arial" w:hAnsi="Arial" w:cs="Arial"/>
          <w:lang w:val="en-GB"/>
        </w:rPr>
        <w:t xml:space="preserve">. </w:t>
      </w:r>
      <w:r w:rsidR="00222010" w:rsidRPr="00CC7278">
        <w:rPr>
          <w:rFonts w:ascii="Arial" w:hAnsi="Arial" w:cs="Arial"/>
          <w:lang w:val="en-GB"/>
        </w:rPr>
        <w:t>The</w:t>
      </w:r>
      <w:r w:rsidR="00E74C2A" w:rsidRPr="00CC7278">
        <w:rPr>
          <w:rFonts w:ascii="Arial" w:hAnsi="Arial" w:cs="Arial"/>
          <w:lang w:val="en-GB"/>
        </w:rPr>
        <w:t xml:space="preserve"> </w:t>
      </w:r>
      <w:r w:rsidR="00311FBB" w:rsidRPr="00CC7278">
        <w:rPr>
          <w:rFonts w:ascii="Arial" w:hAnsi="Arial" w:cs="Arial"/>
          <w:lang w:val="en-GB"/>
        </w:rPr>
        <w:t>tooth</w:t>
      </w:r>
      <w:r w:rsidR="00222010" w:rsidRPr="00CC7278">
        <w:rPr>
          <w:rFonts w:ascii="Arial" w:hAnsi="Arial" w:cs="Arial"/>
          <w:lang w:val="en-GB"/>
        </w:rPr>
        <w:t xml:space="preserve"> root</w:t>
      </w:r>
      <w:r w:rsidR="00311FBB" w:rsidRPr="00CC7278">
        <w:rPr>
          <w:rFonts w:ascii="Arial" w:hAnsi="Arial" w:cs="Arial"/>
          <w:lang w:val="en-GB"/>
        </w:rPr>
        <w:t xml:space="preserve"> decay</w:t>
      </w:r>
      <w:r w:rsidR="00E74C2A" w:rsidRPr="00CC7278">
        <w:rPr>
          <w:rFonts w:ascii="Arial" w:hAnsi="Arial" w:cs="Arial"/>
          <w:lang w:val="en-GB"/>
        </w:rPr>
        <w:t xml:space="preserve"> is more prevale</w:t>
      </w:r>
      <w:r w:rsidRPr="00CC7278">
        <w:rPr>
          <w:rFonts w:ascii="Arial" w:hAnsi="Arial" w:cs="Arial"/>
          <w:lang w:val="en-GB"/>
        </w:rPr>
        <w:t>nt in this age group than in any other</w:t>
      </w:r>
      <w:r w:rsidR="001D4DF2" w:rsidRPr="00CC7278">
        <w:rPr>
          <w:rFonts w:ascii="Arial" w:hAnsi="Arial" w:cs="Arial"/>
          <w:vertAlign w:val="superscript"/>
          <w:lang w:val="en-GB"/>
        </w:rPr>
        <w:t>9</w:t>
      </w:r>
      <w:r w:rsidR="00042405" w:rsidRPr="00CC7278">
        <w:rPr>
          <w:rFonts w:ascii="Arial" w:hAnsi="Arial" w:cs="Arial"/>
          <w:lang w:val="en-GB"/>
        </w:rPr>
        <w:t>.</w:t>
      </w:r>
      <w:r w:rsidR="008A4EAC" w:rsidRPr="00CC7278">
        <w:rPr>
          <w:rFonts w:ascii="Arial" w:hAnsi="Arial" w:cs="Arial"/>
          <w:lang w:val="en-GB"/>
        </w:rPr>
        <w:t xml:space="preserve"> </w:t>
      </w:r>
      <w:r w:rsidRPr="00CC7278">
        <w:rPr>
          <w:rFonts w:ascii="Arial" w:hAnsi="Arial" w:cs="Arial"/>
          <w:lang w:val="en-GB"/>
        </w:rPr>
        <w:t xml:space="preserve">When the surfaces of the roots become exposed, whether it is due to a physiological process or periodontal atrophy, the </w:t>
      </w:r>
      <w:r w:rsidR="00311FBB" w:rsidRPr="00CC7278">
        <w:rPr>
          <w:rFonts w:ascii="Arial" w:hAnsi="Arial" w:cs="Arial"/>
          <w:lang w:val="en-GB"/>
        </w:rPr>
        <w:t>tooth decay</w:t>
      </w:r>
      <w:r w:rsidRPr="00CC7278">
        <w:rPr>
          <w:rFonts w:ascii="Arial" w:hAnsi="Arial" w:cs="Arial"/>
          <w:lang w:val="en-GB"/>
        </w:rPr>
        <w:t xml:space="preserve"> rate is high both in the cement, as well as in the exposed dentin areas</w:t>
      </w:r>
      <w:r w:rsidR="008A4EAC" w:rsidRPr="00CC7278">
        <w:rPr>
          <w:rFonts w:ascii="Arial" w:hAnsi="Arial" w:cs="Arial"/>
          <w:lang w:val="en-GB"/>
        </w:rPr>
        <w:t xml:space="preserve">. </w:t>
      </w:r>
      <w:r w:rsidR="002677F8" w:rsidRPr="00CC7278">
        <w:rPr>
          <w:rFonts w:ascii="Arial" w:hAnsi="Arial" w:cs="Arial"/>
          <w:lang w:val="en-GB"/>
        </w:rPr>
        <w:t>There are other factors associated with elder people, such as a decrease in the quantity, as well as quality, of the saliva due to pathologies</w:t>
      </w:r>
      <w:r w:rsidR="00D8031D" w:rsidRPr="00CC7278">
        <w:rPr>
          <w:rFonts w:ascii="Arial" w:hAnsi="Arial" w:cs="Arial"/>
          <w:lang w:val="en-GB"/>
        </w:rPr>
        <w:t xml:space="preserve"> or</w:t>
      </w:r>
      <w:r w:rsidR="002677F8" w:rsidRPr="00CC7278">
        <w:rPr>
          <w:rFonts w:ascii="Arial" w:hAnsi="Arial" w:cs="Arial"/>
          <w:lang w:val="en-GB"/>
        </w:rPr>
        <w:t xml:space="preserve"> </w:t>
      </w:r>
      <w:proofErr w:type="spellStart"/>
      <w:r w:rsidR="002677F8" w:rsidRPr="00CC7278">
        <w:rPr>
          <w:rFonts w:ascii="Arial" w:hAnsi="Arial" w:cs="Arial"/>
          <w:lang w:val="en-GB"/>
        </w:rPr>
        <w:t>polypharmacy</w:t>
      </w:r>
      <w:proofErr w:type="spellEnd"/>
      <w:r w:rsidR="002677F8" w:rsidRPr="00CC7278">
        <w:rPr>
          <w:rFonts w:ascii="Arial" w:hAnsi="Arial" w:cs="Arial"/>
          <w:lang w:val="en-GB"/>
        </w:rPr>
        <w:t xml:space="preserve"> and also the lack of oral hygiene, deriving from the decrease of physical dexterity caused by the age increase</w:t>
      </w:r>
      <w:r w:rsidR="001D4DF2" w:rsidRPr="00CC7278">
        <w:rPr>
          <w:rFonts w:ascii="Arial" w:hAnsi="Arial" w:cs="Arial"/>
          <w:vertAlign w:val="superscript"/>
          <w:lang w:val="en-GB"/>
        </w:rPr>
        <w:t>10</w:t>
      </w:r>
      <w:proofErr w:type="gramStart"/>
      <w:r w:rsidR="001D4DF2" w:rsidRPr="00CC7278">
        <w:rPr>
          <w:rFonts w:ascii="Arial" w:hAnsi="Arial" w:cs="Arial"/>
          <w:vertAlign w:val="superscript"/>
          <w:lang w:val="en-GB"/>
        </w:rPr>
        <w:t>,11</w:t>
      </w:r>
      <w:proofErr w:type="gramEnd"/>
      <w:r w:rsidR="008A4EAC" w:rsidRPr="00CC7278">
        <w:rPr>
          <w:rFonts w:ascii="Arial" w:hAnsi="Arial" w:cs="Arial"/>
          <w:vertAlign w:val="superscript"/>
          <w:lang w:val="en-GB"/>
        </w:rPr>
        <w:t>.</w:t>
      </w:r>
    </w:p>
    <w:p w14:paraId="0D16C911" w14:textId="77777777" w:rsidR="00D704DD" w:rsidRPr="00CC7278" w:rsidRDefault="00D8031D" w:rsidP="006B496B">
      <w:pPr>
        <w:spacing w:line="480" w:lineRule="auto"/>
        <w:jc w:val="both"/>
        <w:rPr>
          <w:rFonts w:ascii="Arial" w:hAnsi="Arial" w:cs="Arial"/>
          <w:lang w:val="en-GB"/>
        </w:rPr>
      </w:pPr>
      <w:r w:rsidRPr="00CC7278">
        <w:rPr>
          <w:rFonts w:ascii="Arial" w:hAnsi="Arial" w:cs="Arial"/>
          <w:lang w:val="en-GB"/>
        </w:rPr>
        <w:t xml:space="preserve">As to what concerns elder people, food, that is, the eating habits seem to be of importance in </w:t>
      </w:r>
      <w:r w:rsidR="00311FBB" w:rsidRPr="00CC7278">
        <w:rPr>
          <w:rFonts w:ascii="Arial" w:hAnsi="Arial" w:cs="Arial"/>
          <w:lang w:val="en-GB"/>
        </w:rPr>
        <w:t>tooth decay</w:t>
      </w:r>
      <w:r w:rsidRPr="00CC7278">
        <w:rPr>
          <w:rFonts w:ascii="Arial" w:hAnsi="Arial" w:cs="Arial"/>
          <w:lang w:val="en-GB"/>
        </w:rPr>
        <w:t xml:space="preserve"> development</w:t>
      </w:r>
      <w:r w:rsidR="001D4DF2" w:rsidRPr="00CC7278">
        <w:rPr>
          <w:rFonts w:ascii="Arial" w:hAnsi="Arial" w:cs="Arial"/>
          <w:vertAlign w:val="superscript"/>
          <w:lang w:val="en-GB"/>
        </w:rPr>
        <w:t>7</w:t>
      </w:r>
      <w:r w:rsidRPr="00CC7278">
        <w:rPr>
          <w:rFonts w:ascii="Arial" w:hAnsi="Arial" w:cs="Arial"/>
          <w:lang w:val="en-GB"/>
        </w:rPr>
        <w:t>.</w:t>
      </w:r>
      <w:r w:rsidR="008A4EAC" w:rsidRPr="00CC7278">
        <w:rPr>
          <w:rFonts w:ascii="Arial" w:hAnsi="Arial" w:cs="Arial"/>
          <w:lang w:val="en-GB"/>
        </w:rPr>
        <w:t xml:space="preserve"> </w:t>
      </w:r>
      <w:r w:rsidRPr="00CC7278">
        <w:rPr>
          <w:rFonts w:ascii="Arial" w:hAnsi="Arial" w:cs="Arial"/>
          <w:lang w:val="en-GB"/>
        </w:rPr>
        <w:t xml:space="preserve">The type of food, how long it remains </w:t>
      </w:r>
      <w:r w:rsidRPr="00CC7278">
        <w:rPr>
          <w:rFonts w:ascii="Arial" w:hAnsi="Arial" w:cs="Arial"/>
          <w:lang w:val="en-GB"/>
        </w:rPr>
        <w:lastRenderedPageBreak/>
        <w:t>on the surf</w:t>
      </w:r>
      <w:r w:rsidR="00222010" w:rsidRPr="00CC7278">
        <w:rPr>
          <w:rFonts w:ascii="Arial" w:hAnsi="Arial" w:cs="Arial"/>
          <w:lang w:val="en-GB"/>
        </w:rPr>
        <w:t>aces and the intake</w:t>
      </w:r>
      <w:r w:rsidR="00E74C2A" w:rsidRPr="00CC7278">
        <w:rPr>
          <w:rFonts w:ascii="Arial" w:hAnsi="Arial" w:cs="Arial"/>
          <w:lang w:val="en-GB"/>
        </w:rPr>
        <w:t xml:space="preserve"> frequency</w:t>
      </w:r>
      <w:r w:rsidRPr="00CC7278">
        <w:rPr>
          <w:rFonts w:ascii="Arial" w:hAnsi="Arial" w:cs="Arial"/>
          <w:lang w:val="en-GB"/>
        </w:rPr>
        <w:t xml:space="preserve"> of some of them are the factors which are going to provide the specific conditions for the bacterial action.</w:t>
      </w:r>
      <w:r w:rsidR="008A4EAC" w:rsidRPr="00CC7278">
        <w:rPr>
          <w:rFonts w:ascii="Arial" w:hAnsi="Arial" w:cs="Arial"/>
          <w:lang w:val="en-GB"/>
        </w:rPr>
        <w:t xml:space="preserve"> </w:t>
      </w:r>
    </w:p>
    <w:p w14:paraId="3E2C46FA" w14:textId="77777777" w:rsidR="008A4EAC" w:rsidRPr="00CC7278" w:rsidRDefault="00D8031D" w:rsidP="006B496B">
      <w:pPr>
        <w:spacing w:line="480" w:lineRule="auto"/>
        <w:jc w:val="both"/>
        <w:rPr>
          <w:rFonts w:ascii="Arial" w:hAnsi="Arial" w:cs="Arial"/>
          <w:lang w:val="en-GB"/>
        </w:rPr>
      </w:pPr>
      <w:r w:rsidRPr="00CC7278">
        <w:rPr>
          <w:rFonts w:ascii="Arial" w:hAnsi="Arial" w:cs="Arial"/>
          <w:lang w:val="en-GB"/>
        </w:rPr>
        <w:t>However, this illness is a control</w:t>
      </w:r>
      <w:r w:rsidR="00E74C2A" w:rsidRPr="00CC7278">
        <w:rPr>
          <w:rFonts w:ascii="Arial" w:hAnsi="Arial" w:cs="Arial"/>
          <w:lang w:val="en-GB"/>
        </w:rPr>
        <w:t>l</w:t>
      </w:r>
      <w:r w:rsidRPr="00CC7278">
        <w:rPr>
          <w:rFonts w:ascii="Arial" w:hAnsi="Arial" w:cs="Arial"/>
          <w:lang w:val="en-GB"/>
        </w:rPr>
        <w:t xml:space="preserve">able pathology, whether </w:t>
      </w:r>
      <w:r w:rsidR="00222010" w:rsidRPr="00CC7278">
        <w:rPr>
          <w:rFonts w:ascii="Arial" w:hAnsi="Arial" w:cs="Arial"/>
          <w:lang w:val="en-GB"/>
        </w:rPr>
        <w:t>it is a crown, or a</w:t>
      </w:r>
      <w:r w:rsidR="0062289B" w:rsidRPr="00CC7278">
        <w:rPr>
          <w:rFonts w:ascii="Arial" w:hAnsi="Arial" w:cs="Arial"/>
          <w:lang w:val="en-GB"/>
        </w:rPr>
        <w:t xml:space="preserve"> </w:t>
      </w:r>
      <w:r w:rsidR="00311FBB" w:rsidRPr="00CC7278">
        <w:rPr>
          <w:rFonts w:ascii="Arial" w:hAnsi="Arial" w:cs="Arial"/>
          <w:lang w:val="en-GB"/>
        </w:rPr>
        <w:t>tooth</w:t>
      </w:r>
      <w:r w:rsidR="00222010" w:rsidRPr="00CC7278">
        <w:rPr>
          <w:rFonts w:ascii="Arial" w:hAnsi="Arial" w:cs="Arial"/>
          <w:lang w:val="en-GB"/>
        </w:rPr>
        <w:t xml:space="preserve"> root</w:t>
      </w:r>
      <w:r w:rsidR="00311FBB" w:rsidRPr="00CC7278">
        <w:rPr>
          <w:rFonts w:ascii="Arial" w:hAnsi="Arial" w:cs="Arial"/>
          <w:lang w:val="en-GB"/>
        </w:rPr>
        <w:t xml:space="preserve"> decay</w:t>
      </w:r>
      <w:r w:rsidR="0062289B" w:rsidRPr="00CC7278">
        <w:rPr>
          <w:rFonts w:ascii="Arial" w:hAnsi="Arial" w:cs="Arial"/>
          <w:lang w:val="en-GB"/>
        </w:rPr>
        <w:t xml:space="preserve">, yet the strategies for the management </w:t>
      </w:r>
      <w:r w:rsidR="00E74C2A" w:rsidRPr="00CC7278">
        <w:rPr>
          <w:rFonts w:ascii="Arial" w:hAnsi="Arial" w:cs="Arial"/>
          <w:lang w:val="en-GB"/>
        </w:rPr>
        <w:t>and the prevention are different</w:t>
      </w:r>
      <w:r w:rsidR="0062289B" w:rsidRPr="00CC7278">
        <w:rPr>
          <w:rFonts w:ascii="Arial" w:hAnsi="Arial" w:cs="Arial"/>
          <w:lang w:val="en-GB"/>
        </w:rPr>
        <w:t xml:space="preserve"> for the considered age ranges; from a pr</w:t>
      </w:r>
      <w:r w:rsidR="00E74C2A" w:rsidRPr="00CC7278">
        <w:rPr>
          <w:rFonts w:ascii="Arial" w:hAnsi="Arial" w:cs="Arial"/>
          <w:lang w:val="en-GB"/>
        </w:rPr>
        <w:t>actical point of view, i</w:t>
      </w:r>
      <w:r w:rsidR="0062289B" w:rsidRPr="00CC7278">
        <w:rPr>
          <w:rFonts w:ascii="Arial" w:hAnsi="Arial" w:cs="Arial"/>
          <w:lang w:val="en-GB"/>
        </w:rPr>
        <w:t>t</w:t>
      </w:r>
      <w:r w:rsidR="00E74C2A" w:rsidRPr="00CC7278">
        <w:rPr>
          <w:rFonts w:ascii="Arial" w:hAnsi="Arial" w:cs="Arial"/>
          <w:lang w:val="en-GB"/>
        </w:rPr>
        <w:t xml:space="preserve"> is important</w:t>
      </w:r>
      <w:r w:rsidR="0062289B" w:rsidRPr="00CC7278">
        <w:rPr>
          <w:rFonts w:ascii="Arial" w:hAnsi="Arial" w:cs="Arial"/>
          <w:lang w:val="en-GB"/>
        </w:rPr>
        <w:t xml:space="preserve"> to understand the importance of intervention in the disease control, since the preventive strategies, in this case, pr</w:t>
      </w:r>
      <w:r w:rsidR="00222010" w:rsidRPr="00CC7278">
        <w:rPr>
          <w:rFonts w:ascii="Arial" w:hAnsi="Arial" w:cs="Arial"/>
          <w:lang w:val="en-GB"/>
        </w:rPr>
        <w:t>esent an increased ease</w:t>
      </w:r>
      <w:r w:rsidR="0062289B" w:rsidRPr="00CC7278">
        <w:rPr>
          <w:rFonts w:ascii="Arial" w:hAnsi="Arial" w:cs="Arial"/>
          <w:lang w:val="en-GB"/>
        </w:rPr>
        <w:t xml:space="preserve"> in implementing themselves</w:t>
      </w:r>
      <w:r w:rsidR="008A4EAC" w:rsidRPr="00CC7278">
        <w:rPr>
          <w:rFonts w:ascii="Arial" w:hAnsi="Arial" w:cs="Arial"/>
          <w:lang w:val="en-GB"/>
        </w:rPr>
        <w:t xml:space="preserve"> </w:t>
      </w:r>
      <w:r w:rsidR="001D4DF2" w:rsidRPr="00CC7278">
        <w:rPr>
          <w:rFonts w:ascii="Arial" w:hAnsi="Arial" w:cs="Arial"/>
          <w:vertAlign w:val="superscript"/>
          <w:lang w:val="en-GB"/>
        </w:rPr>
        <w:t>7</w:t>
      </w:r>
      <w:r w:rsidR="008A4EAC" w:rsidRPr="00CC7278">
        <w:rPr>
          <w:rFonts w:ascii="Arial" w:hAnsi="Arial" w:cs="Arial"/>
          <w:lang w:val="en-GB"/>
        </w:rPr>
        <w:t>.</w:t>
      </w:r>
      <w:r w:rsidR="00910F5B" w:rsidRPr="00CC7278">
        <w:rPr>
          <w:rFonts w:ascii="Arial" w:hAnsi="Arial" w:cs="Arial"/>
          <w:lang w:val="en-GB"/>
        </w:rPr>
        <w:t>In relation with the preva</w:t>
      </w:r>
      <w:r w:rsidR="0062289B" w:rsidRPr="00CC7278">
        <w:rPr>
          <w:rFonts w:ascii="Arial" w:hAnsi="Arial" w:cs="Arial"/>
          <w:lang w:val="en-GB"/>
        </w:rPr>
        <w:t xml:space="preserve">lence of one of the most </w:t>
      </w:r>
      <w:r w:rsidR="00693326" w:rsidRPr="00CC7278">
        <w:rPr>
          <w:rFonts w:ascii="Arial" w:hAnsi="Arial" w:cs="Arial"/>
          <w:lang w:val="en-GB"/>
        </w:rPr>
        <w:t>characteristic</w:t>
      </w:r>
      <w:r w:rsidR="0062289B" w:rsidRPr="00CC7278">
        <w:rPr>
          <w:rFonts w:ascii="Arial" w:hAnsi="Arial" w:cs="Arial"/>
          <w:lang w:val="en-GB"/>
        </w:rPr>
        <w:t xml:space="preserve"> oral pathologies</w:t>
      </w:r>
      <w:r w:rsidR="00910F5B" w:rsidRPr="00CC7278">
        <w:rPr>
          <w:rFonts w:ascii="Arial" w:hAnsi="Arial" w:cs="Arial"/>
          <w:lang w:val="en-GB"/>
        </w:rPr>
        <w:t xml:space="preserve"> such as </w:t>
      </w:r>
      <w:r w:rsidR="00311FBB" w:rsidRPr="00CC7278">
        <w:rPr>
          <w:rFonts w:ascii="Arial" w:hAnsi="Arial" w:cs="Arial"/>
          <w:lang w:val="en-GB"/>
        </w:rPr>
        <w:t>tooth decay</w:t>
      </w:r>
      <w:r w:rsidR="00910F5B" w:rsidRPr="00CC7278">
        <w:rPr>
          <w:rFonts w:ascii="Arial" w:hAnsi="Arial" w:cs="Arial"/>
          <w:lang w:val="en-GB"/>
        </w:rPr>
        <w:t>, its high prevale</w:t>
      </w:r>
      <w:r w:rsidR="0062289B" w:rsidRPr="00CC7278">
        <w:rPr>
          <w:rFonts w:ascii="Arial" w:hAnsi="Arial" w:cs="Arial"/>
          <w:lang w:val="en-GB"/>
        </w:rPr>
        <w:t>nce is registered by several authors in many European countries ranging from Northern Europe</w:t>
      </w:r>
      <w:r w:rsidR="00042405" w:rsidRPr="00CC7278">
        <w:rPr>
          <w:rFonts w:ascii="Arial" w:hAnsi="Arial" w:cs="Arial"/>
          <w:lang w:val="en-GB"/>
        </w:rPr>
        <w:t xml:space="preserve"> (</w:t>
      </w:r>
      <w:r w:rsidR="0062289B" w:rsidRPr="00CC7278">
        <w:rPr>
          <w:rFonts w:ascii="Arial" w:hAnsi="Arial" w:cs="Arial"/>
          <w:lang w:val="en-GB"/>
        </w:rPr>
        <w:t>Norway</w:t>
      </w:r>
      <w:r w:rsidR="00042405" w:rsidRPr="00CC7278">
        <w:rPr>
          <w:rFonts w:ascii="Arial" w:hAnsi="Arial" w:cs="Arial"/>
          <w:lang w:val="en-GB"/>
        </w:rPr>
        <w:t>)</w:t>
      </w:r>
      <w:r w:rsidR="0062289B" w:rsidRPr="00CC7278">
        <w:rPr>
          <w:rFonts w:ascii="Arial" w:hAnsi="Arial" w:cs="Arial"/>
          <w:lang w:val="en-GB"/>
        </w:rPr>
        <w:t xml:space="preserve"> that presents </w:t>
      </w:r>
      <w:r w:rsidR="00693326" w:rsidRPr="00CC7278">
        <w:rPr>
          <w:rFonts w:ascii="Arial" w:hAnsi="Arial" w:cs="Arial"/>
          <w:lang w:val="en-GB"/>
        </w:rPr>
        <w:t>DMF</w:t>
      </w:r>
      <w:r w:rsidR="00222010" w:rsidRPr="00CC7278">
        <w:rPr>
          <w:rFonts w:ascii="Arial" w:hAnsi="Arial" w:cs="Arial"/>
          <w:lang w:val="en-GB"/>
        </w:rPr>
        <w:t xml:space="preserve"> values of 25.</w:t>
      </w:r>
      <w:r w:rsidR="0062289B" w:rsidRPr="00CC7278">
        <w:rPr>
          <w:rFonts w:ascii="Arial" w:hAnsi="Arial" w:cs="Arial"/>
          <w:lang w:val="en-GB"/>
        </w:rPr>
        <w:t>4</w:t>
      </w:r>
      <w:r w:rsidR="00DC5E28" w:rsidRPr="00CC7278">
        <w:rPr>
          <w:rFonts w:ascii="Arial" w:hAnsi="Arial" w:cs="Arial"/>
          <w:lang w:val="en-GB"/>
        </w:rPr>
        <w:t>, to S</w:t>
      </w:r>
      <w:r w:rsidR="00910F5B" w:rsidRPr="00CC7278">
        <w:rPr>
          <w:rFonts w:ascii="Arial" w:hAnsi="Arial" w:cs="Arial"/>
          <w:lang w:val="en-GB"/>
        </w:rPr>
        <w:t>ou</w:t>
      </w:r>
      <w:r w:rsidR="00DC5E28" w:rsidRPr="00CC7278">
        <w:rPr>
          <w:rFonts w:ascii="Arial" w:hAnsi="Arial" w:cs="Arial"/>
          <w:lang w:val="en-GB"/>
        </w:rPr>
        <w:t>thern Europe countries</w:t>
      </w:r>
      <w:r w:rsidR="00042405" w:rsidRPr="00CC7278">
        <w:rPr>
          <w:rFonts w:ascii="Arial" w:hAnsi="Arial" w:cs="Arial"/>
          <w:lang w:val="en-GB"/>
        </w:rPr>
        <w:t xml:space="preserve"> (</w:t>
      </w:r>
      <w:r w:rsidR="00DC5E28" w:rsidRPr="00CC7278">
        <w:rPr>
          <w:rFonts w:ascii="Arial" w:hAnsi="Arial" w:cs="Arial"/>
          <w:lang w:val="en-GB"/>
        </w:rPr>
        <w:t>Spain</w:t>
      </w:r>
      <w:r w:rsidR="00042405" w:rsidRPr="00CC7278">
        <w:rPr>
          <w:rFonts w:ascii="Arial" w:hAnsi="Arial" w:cs="Arial"/>
          <w:lang w:val="en-GB"/>
        </w:rPr>
        <w:t>)</w:t>
      </w:r>
      <w:r w:rsidR="00DC5E28" w:rsidRPr="00CC7278">
        <w:rPr>
          <w:rFonts w:ascii="Arial" w:hAnsi="Arial" w:cs="Arial"/>
          <w:lang w:val="en-GB"/>
        </w:rPr>
        <w:t xml:space="preserve">, in which the registered </w:t>
      </w:r>
      <w:r w:rsidR="00693326" w:rsidRPr="00CC7278">
        <w:rPr>
          <w:rFonts w:ascii="Arial" w:hAnsi="Arial" w:cs="Arial"/>
          <w:lang w:val="en-GB"/>
        </w:rPr>
        <w:t>DMF</w:t>
      </w:r>
      <w:r w:rsidR="00222010" w:rsidRPr="00CC7278">
        <w:rPr>
          <w:rFonts w:ascii="Arial" w:hAnsi="Arial" w:cs="Arial"/>
          <w:lang w:val="en-GB"/>
        </w:rPr>
        <w:t xml:space="preserve"> values are of 27.02 and 29.</w:t>
      </w:r>
      <w:r w:rsidR="00DC5E28" w:rsidRPr="00CC7278">
        <w:rPr>
          <w:rFonts w:ascii="Arial" w:hAnsi="Arial" w:cs="Arial"/>
          <w:lang w:val="en-GB"/>
        </w:rPr>
        <w:t>2</w:t>
      </w:r>
      <w:r w:rsidR="00D704DD" w:rsidRPr="00CC7278">
        <w:rPr>
          <w:rFonts w:ascii="Arial" w:hAnsi="Arial" w:cs="Arial"/>
          <w:vertAlign w:val="superscript"/>
          <w:lang w:val="en-GB"/>
        </w:rPr>
        <w:t>1</w:t>
      </w:r>
      <w:r w:rsidR="001D4DF2" w:rsidRPr="00CC7278">
        <w:rPr>
          <w:rFonts w:ascii="Arial" w:hAnsi="Arial" w:cs="Arial"/>
          <w:vertAlign w:val="superscript"/>
          <w:lang w:val="en-GB"/>
        </w:rPr>
        <w:t>1</w:t>
      </w:r>
      <w:r w:rsidR="00D704DD" w:rsidRPr="00CC7278">
        <w:rPr>
          <w:rFonts w:ascii="Arial" w:hAnsi="Arial" w:cs="Arial"/>
          <w:vertAlign w:val="superscript"/>
          <w:lang w:val="en-GB"/>
        </w:rPr>
        <w:t>-1</w:t>
      </w:r>
      <w:r w:rsidR="001D4DF2" w:rsidRPr="00CC7278">
        <w:rPr>
          <w:rFonts w:ascii="Arial" w:hAnsi="Arial" w:cs="Arial"/>
          <w:vertAlign w:val="superscript"/>
          <w:lang w:val="en-GB"/>
        </w:rPr>
        <w:t>3</w:t>
      </w:r>
      <w:r w:rsidR="008A4EAC" w:rsidRPr="00CC7278">
        <w:rPr>
          <w:rFonts w:ascii="Arial" w:hAnsi="Arial" w:cs="Arial"/>
          <w:lang w:val="en-GB"/>
        </w:rPr>
        <w:t xml:space="preserve">.  </w:t>
      </w:r>
    </w:p>
    <w:p w14:paraId="43ABA855" w14:textId="230A5FF0" w:rsidR="008A4EAC" w:rsidRPr="00CC7278" w:rsidRDefault="00222010" w:rsidP="006B496B">
      <w:pPr>
        <w:spacing w:line="480" w:lineRule="auto"/>
        <w:jc w:val="both"/>
        <w:rPr>
          <w:rFonts w:ascii="Arial" w:hAnsi="Arial" w:cs="Arial"/>
          <w:lang w:val="en-GB"/>
        </w:rPr>
      </w:pPr>
      <w:r w:rsidRPr="00CC7278">
        <w:rPr>
          <w:rFonts w:ascii="Arial" w:hAnsi="Arial" w:cs="Arial"/>
          <w:color w:val="000000"/>
          <w:lang w:val="en-GB"/>
        </w:rPr>
        <w:t>T</w:t>
      </w:r>
      <w:r w:rsidR="00311FBB" w:rsidRPr="00CC7278">
        <w:rPr>
          <w:rFonts w:ascii="Arial" w:hAnsi="Arial" w:cs="Arial"/>
          <w:color w:val="000000"/>
          <w:lang w:val="en-GB"/>
        </w:rPr>
        <w:t>ooth</w:t>
      </w:r>
      <w:r w:rsidRPr="00CC7278">
        <w:rPr>
          <w:rFonts w:ascii="Arial" w:hAnsi="Arial" w:cs="Arial"/>
          <w:color w:val="000000"/>
          <w:lang w:val="en-GB"/>
        </w:rPr>
        <w:t xml:space="preserve"> root</w:t>
      </w:r>
      <w:r w:rsidR="00311FBB" w:rsidRPr="00CC7278">
        <w:rPr>
          <w:rFonts w:ascii="Arial" w:hAnsi="Arial" w:cs="Arial"/>
          <w:color w:val="000000"/>
          <w:lang w:val="en-GB"/>
        </w:rPr>
        <w:t xml:space="preserve"> decay</w:t>
      </w:r>
      <w:r w:rsidR="00DC5E28" w:rsidRPr="00CC7278">
        <w:rPr>
          <w:rFonts w:ascii="Arial" w:hAnsi="Arial" w:cs="Arial"/>
          <w:color w:val="000000"/>
          <w:lang w:val="en-GB"/>
        </w:rPr>
        <w:t xml:space="preserve"> on elder peo</w:t>
      </w:r>
      <w:r w:rsidR="00910F5B" w:rsidRPr="00CC7278">
        <w:rPr>
          <w:rFonts w:ascii="Arial" w:hAnsi="Arial" w:cs="Arial"/>
          <w:color w:val="000000"/>
          <w:lang w:val="en-GB"/>
        </w:rPr>
        <w:t>ple also registers a high preva</w:t>
      </w:r>
      <w:r w:rsidR="00DC5E28" w:rsidRPr="00CC7278">
        <w:rPr>
          <w:rFonts w:ascii="Arial" w:hAnsi="Arial" w:cs="Arial"/>
          <w:color w:val="000000"/>
          <w:lang w:val="en-GB"/>
        </w:rPr>
        <w:t>lence worldwide</w:t>
      </w:r>
      <w:r w:rsidR="008A4EAC" w:rsidRPr="00CC7278">
        <w:rPr>
          <w:rFonts w:ascii="Arial" w:hAnsi="Arial" w:cs="Arial"/>
          <w:color w:val="000000"/>
          <w:lang w:val="en-GB"/>
        </w:rPr>
        <w:t xml:space="preserve">. </w:t>
      </w:r>
      <w:r w:rsidR="00DC5E28" w:rsidRPr="00CC7278">
        <w:rPr>
          <w:rFonts w:ascii="Arial" w:hAnsi="Arial" w:cs="Arial"/>
          <w:color w:val="000000"/>
          <w:lang w:val="en-GB"/>
        </w:rPr>
        <w:t xml:space="preserve">In Japan, 287 elder people over 60 </w:t>
      </w:r>
      <w:r w:rsidRPr="00CC7278">
        <w:rPr>
          <w:rFonts w:ascii="Arial" w:hAnsi="Arial" w:cs="Arial"/>
          <w:color w:val="000000"/>
          <w:lang w:val="en-GB"/>
        </w:rPr>
        <w:t>years old were assessed, and 39.</w:t>
      </w:r>
      <w:r w:rsidR="00DC5E28" w:rsidRPr="00CC7278">
        <w:rPr>
          <w:rFonts w:ascii="Arial" w:hAnsi="Arial" w:cs="Arial"/>
          <w:color w:val="000000"/>
          <w:lang w:val="en-GB"/>
        </w:rPr>
        <w:t>0% of these individuals were registered as having o</w:t>
      </w:r>
      <w:r w:rsidRPr="00CC7278">
        <w:rPr>
          <w:rFonts w:ascii="Arial" w:hAnsi="Arial" w:cs="Arial"/>
          <w:color w:val="000000"/>
          <w:lang w:val="en-GB"/>
        </w:rPr>
        <w:t>ne or more carious roots and 53.</w:t>
      </w:r>
      <w:r w:rsidR="00DC5E28" w:rsidRPr="00CC7278">
        <w:rPr>
          <w:rFonts w:ascii="Arial" w:hAnsi="Arial" w:cs="Arial"/>
          <w:color w:val="000000"/>
          <w:lang w:val="en-GB"/>
        </w:rPr>
        <w:t>3% had, at least, one</w:t>
      </w:r>
      <w:r w:rsidRPr="00CC7278">
        <w:rPr>
          <w:rFonts w:ascii="Arial" w:hAnsi="Arial" w:cs="Arial"/>
          <w:color w:val="000000"/>
          <w:lang w:val="en-GB"/>
        </w:rPr>
        <w:t xml:space="preserve"> cavity</w:t>
      </w:r>
      <w:r w:rsidR="001D4DF2" w:rsidRPr="00CC7278">
        <w:rPr>
          <w:rFonts w:ascii="Arial" w:hAnsi="Arial" w:cs="Arial"/>
          <w:vertAlign w:val="superscript"/>
          <w:lang w:val="en-GB"/>
        </w:rPr>
        <w:t>9</w:t>
      </w:r>
      <w:r w:rsidR="008A4EAC" w:rsidRPr="00CC7278">
        <w:rPr>
          <w:rFonts w:ascii="Arial" w:hAnsi="Arial" w:cs="Arial"/>
          <w:lang w:val="en-GB"/>
        </w:rPr>
        <w:t>.</w:t>
      </w:r>
      <w:r w:rsidR="00DC5E28" w:rsidRPr="00CC7278">
        <w:rPr>
          <w:rFonts w:ascii="Arial" w:hAnsi="Arial" w:cs="Arial"/>
          <w:lang w:val="en-GB"/>
        </w:rPr>
        <w:t xml:space="preserve"> In</w:t>
      </w:r>
      <w:r w:rsidR="008A4EAC" w:rsidRPr="00CC7278">
        <w:rPr>
          <w:rFonts w:ascii="Arial" w:hAnsi="Arial" w:cs="Arial"/>
          <w:color w:val="000000"/>
          <w:lang w:val="en-GB"/>
        </w:rPr>
        <w:t xml:space="preserve"> </w:t>
      </w:r>
      <w:r w:rsidR="008A4EAC" w:rsidRPr="00CC7278">
        <w:rPr>
          <w:rFonts w:ascii="Arial" w:hAnsi="Arial" w:cs="Arial"/>
          <w:lang w:val="en-GB"/>
        </w:rPr>
        <w:t>Sri Lanka</w:t>
      </w:r>
      <w:r w:rsidR="00910F5B" w:rsidRPr="00CC7278">
        <w:rPr>
          <w:rFonts w:ascii="Arial" w:hAnsi="Arial" w:cs="Arial"/>
          <w:lang w:val="en-GB"/>
        </w:rPr>
        <w:t>, the</w:t>
      </w:r>
      <w:r w:rsidRPr="00CC7278">
        <w:rPr>
          <w:rFonts w:ascii="Arial" w:hAnsi="Arial" w:cs="Arial"/>
          <w:lang w:val="en-GB"/>
        </w:rPr>
        <w:t xml:space="preserve"> tooth root</w:t>
      </w:r>
      <w:r w:rsidR="00311FBB" w:rsidRPr="00CC7278">
        <w:rPr>
          <w:rFonts w:ascii="Arial" w:hAnsi="Arial" w:cs="Arial"/>
          <w:lang w:val="en-GB"/>
        </w:rPr>
        <w:t xml:space="preserve"> decay</w:t>
      </w:r>
      <w:r w:rsidR="00910F5B" w:rsidRPr="00CC7278">
        <w:rPr>
          <w:rFonts w:ascii="Arial" w:hAnsi="Arial" w:cs="Arial"/>
          <w:lang w:val="en-GB"/>
        </w:rPr>
        <w:t xml:space="preserve"> prevale</w:t>
      </w:r>
      <w:r w:rsidR="00DC5E28" w:rsidRPr="00CC7278">
        <w:rPr>
          <w:rFonts w:ascii="Arial" w:hAnsi="Arial" w:cs="Arial"/>
          <w:lang w:val="en-GB"/>
        </w:rPr>
        <w:t>nce on elder people wa</w:t>
      </w:r>
      <w:r w:rsidRPr="00CC7278">
        <w:rPr>
          <w:rFonts w:ascii="Arial" w:hAnsi="Arial" w:cs="Arial"/>
          <w:lang w:val="en-GB"/>
        </w:rPr>
        <w:t>s of 89.</w:t>
      </w:r>
      <w:r w:rsidR="00693326" w:rsidRPr="00CC7278">
        <w:rPr>
          <w:rFonts w:ascii="Arial" w:hAnsi="Arial" w:cs="Arial"/>
          <w:lang w:val="en-GB"/>
        </w:rPr>
        <w:t>7% and the</w:t>
      </w:r>
      <w:r w:rsidRPr="00CC7278">
        <w:rPr>
          <w:rFonts w:ascii="Arial" w:hAnsi="Arial" w:cs="Arial"/>
          <w:lang w:val="en-GB"/>
        </w:rPr>
        <w:t xml:space="preserve"> root caries</w:t>
      </w:r>
      <w:r w:rsidR="00693326" w:rsidRPr="00CC7278">
        <w:rPr>
          <w:rFonts w:ascii="Arial" w:hAnsi="Arial" w:cs="Arial"/>
          <w:lang w:val="en-GB"/>
        </w:rPr>
        <w:t xml:space="preserve"> i</w:t>
      </w:r>
      <w:r w:rsidR="00DC5E28" w:rsidRPr="00CC7278">
        <w:rPr>
          <w:rFonts w:ascii="Arial" w:hAnsi="Arial" w:cs="Arial"/>
          <w:lang w:val="en-GB"/>
        </w:rPr>
        <w:t xml:space="preserve">ndex average (RCI) per individual was of </w:t>
      </w:r>
      <w:r w:rsidRPr="00CC7278">
        <w:rPr>
          <w:rFonts w:ascii="Arial" w:hAnsi="Arial" w:cs="Arial"/>
          <w:color w:val="000000"/>
          <w:lang w:val="en-GB"/>
        </w:rPr>
        <w:t>3.</w:t>
      </w:r>
      <w:r w:rsidR="008A4EAC" w:rsidRPr="00CC7278">
        <w:rPr>
          <w:rFonts w:ascii="Arial" w:hAnsi="Arial" w:cs="Arial"/>
          <w:color w:val="000000"/>
          <w:lang w:val="en-GB"/>
        </w:rPr>
        <w:t>8</w:t>
      </w:r>
      <w:r w:rsidR="00066883" w:rsidRPr="00CC7278">
        <w:rPr>
          <w:rFonts w:ascii="Arial" w:hAnsi="Arial" w:cs="Arial"/>
          <w:vertAlign w:val="superscript"/>
          <w:lang w:val="en-GB"/>
        </w:rPr>
        <w:t>14</w:t>
      </w:r>
      <w:r w:rsidR="008A4EAC" w:rsidRPr="00EE1F1F">
        <w:rPr>
          <w:rFonts w:ascii="Arial" w:hAnsi="Arial" w:cs="Arial"/>
          <w:lang w:val="en-GB"/>
        </w:rPr>
        <w:t>.</w:t>
      </w:r>
      <w:r w:rsidR="008A4EAC" w:rsidRPr="00EE1F1F">
        <w:rPr>
          <w:rFonts w:ascii="Arial" w:hAnsi="Arial" w:cs="Arial"/>
          <w:vertAlign w:val="superscript"/>
          <w:lang w:val="en-GB"/>
        </w:rPr>
        <w:t xml:space="preserve"> </w:t>
      </w:r>
      <w:r w:rsidR="00DC5E28" w:rsidRPr="00EE1F1F">
        <w:rPr>
          <w:rFonts w:ascii="Arial" w:hAnsi="Arial" w:cs="Arial"/>
          <w:lang w:val="en-GB"/>
        </w:rPr>
        <w:t>In England, on 462 elder people with 65 years old or older</w:t>
      </w:r>
      <w:r w:rsidR="008A4EAC" w:rsidRPr="00EE1F1F">
        <w:rPr>
          <w:rFonts w:ascii="Arial" w:hAnsi="Arial" w:cs="Arial"/>
          <w:lang w:val="en-GB"/>
        </w:rPr>
        <w:t>,</w:t>
      </w:r>
      <w:r w:rsidR="00DC5E28" w:rsidRPr="00EE1F1F">
        <w:rPr>
          <w:rFonts w:ascii="Arial" w:hAnsi="Arial" w:cs="Arial"/>
          <w:lang w:val="en-GB"/>
        </w:rPr>
        <w:t xml:space="preserve"> an RCI of 26% and 46%, respectively, was registered both in non-institutionalized as well as in institutionalized elder people</w:t>
      </w:r>
      <w:r w:rsidR="00EE1F1F" w:rsidRPr="00EE1F1F">
        <w:rPr>
          <w:rFonts w:ascii="Arial" w:hAnsi="Arial" w:cs="Arial"/>
          <w:vertAlign w:val="superscript"/>
          <w:lang w:val="en-GB"/>
        </w:rPr>
        <w:t>6</w:t>
      </w:r>
      <w:r w:rsidR="00DC5E28" w:rsidRPr="00EE1F1F">
        <w:rPr>
          <w:rFonts w:ascii="Arial" w:hAnsi="Arial" w:cs="Arial"/>
          <w:lang w:val="en-GB"/>
        </w:rPr>
        <w:t>.</w:t>
      </w:r>
    </w:p>
    <w:p w14:paraId="2B65919B" w14:textId="11C2E780" w:rsidR="00042405" w:rsidRPr="00CC7278" w:rsidRDefault="00042405" w:rsidP="006B496B">
      <w:pPr>
        <w:spacing w:line="480" w:lineRule="auto"/>
        <w:jc w:val="both"/>
        <w:rPr>
          <w:rFonts w:ascii="Arial" w:hAnsi="Arial" w:cs="Arial"/>
          <w:b/>
          <w:bCs/>
          <w:lang w:val="en-GB"/>
        </w:rPr>
      </w:pPr>
      <w:r w:rsidRPr="00CC7278">
        <w:rPr>
          <w:rFonts w:ascii="Arial" w:hAnsi="Arial" w:cs="Arial"/>
          <w:lang w:val="en-GB"/>
        </w:rPr>
        <w:t xml:space="preserve">The purpose of this study was </w:t>
      </w:r>
      <w:r w:rsidR="00CC7278" w:rsidRPr="00CC7278">
        <w:rPr>
          <w:rFonts w:ascii="Arial" w:hAnsi="Arial" w:cs="Arial"/>
          <w:lang w:val="en-GB"/>
        </w:rPr>
        <w:t xml:space="preserve">to </w:t>
      </w:r>
      <w:r w:rsidRPr="00CC7278">
        <w:rPr>
          <w:rFonts w:ascii="Arial" w:hAnsi="Arial" w:cs="Arial"/>
          <w:lang w:val="en-GB"/>
        </w:rPr>
        <w:t>assess an elder population from Northern Portugal, as to what concerns its dental tooth decay profile.</w:t>
      </w:r>
    </w:p>
    <w:p w14:paraId="728FC125" w14:textId="77777777" w:rsidR="00042405" w:rsidRDefault="00042405" w:rsidP="006B496B">
      <w:pPr>
        <w:spacing w:line="480" w:lineRule="auto"/>
        <w:jc w:val="both"/>
        <w:rPr>
          <w:rFonts w:ascii="Arial" w:hAnsi="Arial" w:cs="Arial"/>
          <w:lang w:val="en-GB"/>
        </w:rPr>
      </w:pPr>
    </w:p>
    <w:p w14:paraId="348172D8" w14:textId="77777777" w:rsidR="00D6200E" w:rsidRDefault="00D6200E" w:rsidP="006B496B">
      <w:pPr>
        <w:spacing w:line="480" w:lineRule="auto"/>
        <w:jc w:val="both"/>
        <w:rPr>
          <w:rFonts w:ascii="Arial" w:hAnsi="Arial" w:cs="Arial"/>
          <w:lang w:val="en-GB"/>
        </w:rPr>
      </w:pPr>
    </w:p>
    <w:p w14:paraId="651FA11B" w14:textId="77777777" w:rsidR="00D6200E" w:rsidRPr="00CC7278" w:rsidRDefault="00D6200E" w:rsidP="006B496B">
      <w:pPr>
        <w:spacing w:line="480" w:lineRule="auto"/>
        <w:jc w:val="both"/>
        <w:rPr>
          <w:rFonts w:ascii="Arial" w:hAnsi="Arial" w:cs="Arial"/>
          <w:lang w:val="en-GB"/>
        </w:rPr>
      </w:pPr>
    </w:p>
    <w:p w14:paraId="0FF1A07B" w14:textId="77777777" w:rsidR="008A4EAC" w:rsidRPr="00CC7278" w:rsidRDefault="00DC5E28" w:rsidP="006B496B">
      <w:pPr>
        <w:spacing w:line="480" w:lineRule="auto"/>
        <w:jc w:val="both"/>
        <w:rPr>
          <w:rFonts w:ascii="Arial" w:hAnsi="Arial" w:cs="Arial"/>
          <w:b/>
          <w:bCs/>
          <w:lang w:val="en-GB"/>
        </w:rPr>
      </w:pPr>
      <w:r w:rsidRPr="00CC7278">
        <w:rPr>
          <w:rFonts w:ascii="Arial" w:hAnsi="Arial" w:cs="Arial"/>
          <w:b/>
          <w:bCs/>
          <w:lang w:val="en-GB"/>
        </w:rPr>
        <w:t>Material and Methods</w:t>
      </w:r>
    </w:p>
    <w:p w14:paraId="07ED70B2" w14:textId="562A2AC0" w:rsidR="00CC7278" w:rsidRPr="00CC7278" w:rsidRDefault="00CC7278" w:rsidP="00CC7278">
      <w:pPr>
        <w:spacing w:line="480" w:lineRule="auto"/>
        <w:jc w:val="both"/>
        <w:rPr>
          <w:rFonts w:ascii="Arial" w:hAnsi="Arial" w:cs="Arial"/>
          <w:lang w:val="en-GB"/>
        </w:rPr>
      </w:pPr>
      <w:r w:rsidRPr="008D7DD7">
        <w:rPr>
          <w:rFonts w:ascii="Arial" w:hAnsi="Arial" w:cs="Arial"/>
          <w:lang w:val="en-GB"/>
        </w:rPr>
        <w:t xml:space="preserve">The study was approved by the </w:t>
      </w:r>
      <w:r w:rsidR="008D7DD7" w:rsidRPr="008D7DD7">
        <w:rPr>
          <w:rFonts w:ascii="Arial" w:hAnsi="Arial" w:cs="Arial"/>
          <w:lang w:val="en-GB"/>
        </w:rPr>
        <w:t>Ethics Committee of the University Fernando Pessoa (UFP) and complied with the ethical standards and recommendations laid down in the 1964 Declaration of Helsinki and its later amendments.</w:t>
      </w:r>
    </w:p>
    <w:p w14:paraId="43A641DC" w14:textId="2E2E8EEC" w:rsidR="004D1EFB" w:rsidRPr="00CC7278" w:rsidRDefault="004D1EFB" w:rsidP="006B496B">
      <w:pPr>
        <w:spacing w:line="480" w:lineRule="auto"/>
        <w:jc w:val="both"/>
        <w:rPr>
          <w:rFonts w:ascii="Arial" w:hAnsi="Arial" w:cs="Arial"/>
          <w:i/>
          <w:lang w:val="en-GB"/>
        </w:rPr>
      </w:pPr>
      <w:r w:rsidRPr="00CC7278">
        <w:rPr>
          <w:rFonts w:ascii="Arial" w:hAnsi="Arial" w:cs="Arial"/>
          <w:i/>
          <w:lang w:val="en-GB"/>
        </w:rPr>
        <w:t>Study population</w:t>
      </w:r>
    </w:p>
    <w:p w14:paraId="0AB283A1" w14:textId="77777777" w:rsidR="000B0F88" w:rsidRDefault="00910F5B" w:rsidP="006B496B">
      <w:pPr>
        <w:spacing w:line="480" w:lineRule="auto"/>
        <w:jc w:val="both"/>
        <w:rPr>
          <w:rFonts w:ascii="Arial" w:hAnsi="Arial" w:cs="Arial"/>
          <w:lang w:val="en-GB"/>
        </w:rPr>
      </w:pPr>
      <w:r w:rsidRPr="00CC7278">
        <w:rPr>
          <w:rFonts w:ascii="Arial" w:hAnsi="Arial" w:cs="Arial"/>
          <w:lang w:val="en-GB"/>
        </w:rPr>
        <w:t>A descriptive, observati</w:t>
      </w:r>
      <w:r w:rsidR="00222010" w:rsidRPr="00CC7278">
        <w:rPr>
          <w:rFonts w:ascii="Arial" w:hAnsi="Arial" w:cs="Arial"/>
          <w:lang w:val="en-GB"/>
        </w:rPr>
        <w:t xml:space="preserve">onal, </w:t>
      </w:r>
      <w:r w:rsidR="00042405" w:rsidRPr="00CC7278">
        <w:rPr>
          <w:rFonts w:ascii="Arial" w:hAnsi="Arial" w:cs="Arial"/>
          <w:lang w:val="en-GB"/>
        </w:rPr>
        <w:t>cross-sectional</w:t>
      </w:r>
      <w:r w:rsidR="00222010" w:rsidRPr="00CC7278">
        <w:rPr>
          <w:rFonts w:ascii="Arial" w:hAnsi="Arial" w:cs="Arial"/>
          <w:lang w:val="en-GB"/>
        </w:rPr>
        <w:t xml:space="preserve"> </w:t>
      </w:r>
      <w:r w:rsidR="008D7DD7">
        <w:rPr>
          <w:rFonts w:ascii="Arial" w:hAnsi="Arial" w:cs="Arial"/>
          <w:lang w:val="en-GB"/>
        </w:rPr>
        <w:t xml:space="preserve">study </w:t>
      </w:r>
      <w:r w:rsidRPr="00CC7278">
        <w:rPr>
          <w:rFonts w:ascii="Arial" w:hAnsi="Arial" w:cs="Arial"/>
          <w:lang w:val="en-GB"/>
        </w:rPr>
        <w:t xml:space="preserve">was made, through the application of a </w:t>
      </w:r>
      <w:r w:rsidR="001C263B">
        <w:rPr>
          <w:rFonts w:ascii="Arial" w:hAnsi="Arial" w:cs="Arial"/>
          <w:lang w:val="en-GB"/>
        </w:rPr>
        <w:t xml:space="preserve">face-to-face </w:t>
      </w:r>
      <w:r w:rsidRPr="00CC7278">
        <w:rPr>
          <w:rFonts w:ascii="Arial" w:hAnsi="Arial" w:cs="Arial"/>
          <w:lang w:val="en-GB"/>
        </w:rPr>
        <w:t>questionnaire</w:t>
      </w:r>
      <w:r w:rsidR="001C263B">
        <w:rPr>
          <w:rFonts w:ascii="Arial" w:hAnsi="Arial" w:cs="Arial"/>
          <w:lang w:val="en-GB"/>
        </w:rPr>
        <w:t xml:space="preserve"> and clinical observation</w:t>
      </w:r>
      <w:r w:rsidRPr="00CC7278">
        <w:rPr>
          <w:rFonts w:ascii="Arial" w:hAnsi="Arial" w:cs="Arial"/>
          <w:lang w:val="en-GB"/>
        </w:rPr>
        <w:t xml:space="preserve"> </w:t>
      </w:r>
      <w:r w:rsidR="008D7DD7">
        <w:rPr>
          <w:rFonts w:ascii="Arial" w:hAnsi="Arial" w:cs="Arial"/>
          <w:lang w:val="en-GB"/>
        </w:rPr>
        <w:t>(</w:t>
      </w:r>
      <w:r w:rsidR="008D7DD7" w:rsidRPr="008D7DD7">
        <w:rPr>
          <w:rFonts w:ascii="Arial" w:hAnsi="Arial" w:cs="Arial"/>
          <w:lang w:val="en-GB"/>
        </w:rPr>
        <w:t>carried out at the UFP-mobile unit, with dental equipment and good lighting conditions</w:t>
      </w:r>
      <w:r w:rsidR="008D7DD7">
        <w:rPr>
          <w:rFonts w:ascii="Arial" w:hAnsi="Arial" w:cs="Arial"/>
          <w:lang w:val="en-GB"/>
        </w:rPr>
        <w:t>)</w:t>
      </w:r>
      <w:r w:rsidR="008D7DD7" w:rsidRPr="008D7DD7">
        <w:rPr>
          <w:rFonts w:ascii="Arial" w:hAnsi="Arial" w:cs="Arial"/>
          <w:lang w:val="en-GB"/>
        </w:rPr>
        <w:t xml:space="preserve"> </w:t>
      </w:r>
      <w:r w:rsidRPr="00CC7278">
        <w:rPr>
          <w:rFonts w:ascii="Arial" w:hAnsi="Arial" w:cs="Arial"/>
          <w:lang w:val="en-GB"/>
        </w:rPr>
        <w:t>that intended to asse</w:t>
      </w:r>
      <w:r w:rsidR="00222010" w:rsidRPr="00CC7278">
        <w:rPr>
          <w:rFonts w:ascii="Arial" w:hAnsi="Arial" w:cs="Arial"/>
          <w:lang w:val="en-GB"/>
        </w:rPr>
        <w:t>ss the institutionalized elder</w:t>
      </w:r>
      <w:r w:rsidRPr="00CC7278">
        <w:rPr>
          <w:rFonts w:ascii="Arial" w:hAnsi="Arial" w:cs="Arial"/>
          <w:lang w:val="en-GB"/>
        </w:rPr>
        <w:t xml:space="preserve"> concerning their oral health condition by means of quantifying certain oral pathologies, amongst which, the dental </w:t>
      </w:r>
      <w:r w:rsidR="00311FBB" w:rsidRPr="00CC7278">
        <w:rPr>
          <w:rFonts w:ascii="Arial" w:hAnsi="Arial" w:cs="Arial"/>
          <w:lang w:val="en-GB"/>
        </w:rPr>
        <w:t>tooth decay</w:t>
      </w:r>
      <w:r w:rsidRPr="00CC7278">
        <w:rPr>
          <w:rFonts w:ascii="Arial" w:hAnsi="Arial" w:cs="Arial"/>
          <w:lang w:val="en-GB"/>
        </w:rPr>
        <w:t xml:space="preserve">. </w:t>
      </w:r>
    </w:p>
    <w:p w14:paraId="5C397115" w14:textId="7D705CB9" w:rsidR="008A4EAC" w:rsidRPr="00CC7278" w:rsidRDefault="00CD4D7D" w:rsidP="006B496B">
      <w:pPr>
        <w:spacing w:line="480" w:lineRule="auto"/>
        <w:jc w:val="both"/>
        <w:rPr>
          <w:rFonts w:ascii="Arial" w:hAnsi="Arial" w:cs="Arial"/>
          <w:lang w:val="en-GB"/>
        </w:rPr>
      </w:pPr>
      <w:r w:rsidRPr="00CC7278">
        <w:rPr>
          <w:rFonts w:ascii="Arial" w:hAnsi="Arial" w:cs="Arial"/>
          <w:lang w:val="en-GB"/>
        </w:rPr>
        <w:t xml:space="preserve">The target </w:t>
      </w:r>
      <w:r w:rsidR="00910F5B" w:rsidRPr="00CC7278">
        <w:rPr>
          <w:rFonts w:ascii="Arial" w:hAnsi="Arial" w:cs="Arial"/>
          <w:lang w:val="en-GB"/>
        </w:rPr>
        <w:t xml:space="preserve">population main characteristics </w:t>
      </w:r>
      <w:r w:rsidRPr="00CC7278">
        <w:rPr>
          <w:rFonts w:ascii="Arial" w:hAnsi="Arial" w:cs="Arial"/>
          <w:lang w:val="en-GB"/>
        </w:rPr>
        <w:t xml:space="preserve">were </w:t>
      </w:r>
      <w:r w:rsidR="00910F5B" w:rsidRPr="00CC7278">
        <w:rPr>
          <w:rFonts w:ascii="Arial" w:hAnsi="Arial" w:cs="Arial"/>
          <w:lang w:val="en-GB"/>
        </w:rPr>
        <w:t xml:space="preserve">having over sixty </w:t>
      </w:r>
      <w:r w:rsidR="00222010" w:rsidRPr="00CC7278">
        <w:rPr>
          <w:rFonts w:ascii="Arial" w:hAnsi="Arial" w:cs="Arial"/>
          <w:lang w:val="en-GB"/>
        </w:rPr>
        <w:t>years, of residing in homes</w:t>
      </w:r>
      <w:r w:rsidR="00910F5B" w:rsidRPr="00CC7278">
        <w:rPr>
          <w:rFonts w:ascii="Arial" w:hAnsi="Arial" w:cs="Arial"/>
          <w:lang w:val="en-GB"/>
        </w:rPr>
        <w:t xml:space="preserve"> and of being </w:t>
      </w:r>
      <w:r w:rsidR="00E74C2A" w:rsidRPr="00CC7278">
        <w:rPr>
          <w:rFonts w:ascii="Arial" w:hAnsi="Arial" w:cs="Arial"/>
          <w:lang w:val="en-GB"/>
        </w:rPr>
        <w:t>independent</w:t>
      </w:r>
      <w:r w:rsidR="00910F5B" w:rsidRPr="00CC7278">
        <w:rPr>
          <w:rFonts w:ascii="Arial" w:hAnsi="Arial" w:cs="Arial"/>
          <w:lang w:val="en-GB"/>
        </w:rPr>
        <w:t xml:space="preserve">, </w:t>
      </w:r>
      <w:r w:rsidRPr="00CC7278">
        <w:rPr>
          <w:rFonts w:ascii="Arial" w:hAnsi="Arial" w:cs="Arial"/>
          <w:lang w:val="en-GB"/>
        </w:rPr>
        <w:t xml:space="preserve">that is, </w:t>
      </w:r>
      <w:r w:rsidR="00910F5B" w:rsidRPr="00CC7278">
        <w:rPr>
          <w:rFonts w:ascii="Arial" w:hAnsi="Arial" w:cs="Arial"/>
          <w:lang w:val="en-GB"/>
        </w:rPr>
        <w:t xml:space="preserve">capable of performing their own oral hygiene, as well as </w:t>
      </w:r>
      <w:r w:rsidR="00222010" w:rsidRPr="00CC7278">
        <w:rPr>
          <w:rFonts w:ascii="Arial" w:hAnsi="Arial" w:cs="Arial"/>
          <w:lang w:val="en-GB"/>
        </w:rPr>
        <w:t xml:space="preserve">of answering questions placed to </w:t>
      </w:r>
      <w:r w:rsidR="00910F5B" w:rsidRPr="00CC7278">
        <w:rPr>
          <w:rFonts w:ascii="Arial" w:hAnsi="Arial" w:cs="Arial"/>
          <w:lang w:val="en-GB"/>
        </w:rPr>
        <w:t>them by the observer, or of being partially dependent, only as to what oral hygiene is concerned, that is, to require assistance in some occasions for performing those tasks</w:t>
      </w:r>
      <w:r w:rsidR="008A4EAC" w:rsidRPr="00CC7278">
        <w:rPr>
          <w:rFonts w:ascii="Arial" w:hAnsi="Arial" w:cs="Arial"/>
          <w:lang w:val="en-GB"/>
        </w:rPr>
        <w:t>.</w:t>
      </w:r>
      <w:r w:rsidR="00910F5B" w:rsidRPr="00CC7278">
        <w:rPr>
          <w:rFonts w:ascii="Arial" w:hAnsi="Arial" w:cs="Arial"/>
          <w:lang w:val="en-GB"/>
        </w:rPr>
        <w:t xml:space="preserve"> The sample was selected using a probabilistic or random sampling method, </w:t>
      </w:r>
      <w:r w:rsidR="00222010" w:rsidRPr="00CC7278">
        <w:rPr>
          <w:rFonts w:ascii="Arial" w:hAnsi="Arial" w:cs="Arial"/>
          <w:lang w:val="en-GB"/>
        </w:rPr>
        <w:t>in relation with the 158 elder</w:t>
      </w:r>
      <w:r w:rsidR="00910F5B" w:rsidRPr="00CC7278">
        <w:rPr>
          <w:rFonts w:ascii="Arial" w:hAnsi="Arial" w:cs="Arial"/>
          <w:lang w:val="en-GB"/>
        </w:rPr>
        <w:t xml:space="preserve"> people’s nursing homes inside the Oporto district</w:t>
      </w:r>
      <w:r w:rsidRPr="00CC7278">
        <w:rPr>
          <w:rFonts w:ascii="Arial" w:hAnsi="Arial" w:cs="Arial"/>
          <w:lang w:val="en-GB"/>
        </w:rPr>
        <w:t xml:space="preserve"> (total of 5855 individuals)</w:t>
      </w:r>
      <w:r w:rsidR="008A4EAC" w:rsidRPr="00CC7278">
        <w:rPr>
          <w:rStyle w:val="EstiloCorpodetextoComplexo12ptSombraCarcter"/>
          <w:rFonts w:ascii="Arial" w:hAnsi="Arial" w:cs="Arial"/>
          <w:lang w:val="en-GB"/>
        </w:rPr>
        <w:t>.</w:t>
      </w:r>
      <w:r w:rsidR="00910F5B" w:rsidRPr="00CC7278">
        <w:rPr>
          <w:rStyle w:val="EstiloCorpodetextoComplexo12ptSombraCarcter"/>
          <w:rFonts w:ascii="Arial" w:hAnsi="Arial" w:cs="Arial"/>
          <w:lang w:val="en-GB"/>
        </w:rPr>
        <w:t xml:space="preserve"> </w:t>
      </w:r>
      <w:r w:rsidRPr="00CC7278">
        <w:rPr>
          <w:rStyle w:val="EstiloCorpodetextoComplexo12ptSombraCarcter"/>
          <w:rFonts w:ascii="Arial" w:hAnsi="Arial" w:cs="Arial"/>
          <w:lang w:val="en-GB"/>
        </w:rPr>
        <w:t xml:space="preserve">Twenty two nursing homes were visited, corresponding to 1046 elder residents. A minimum sample size of 361 was estimated and 372 </w:t>
      </w:r>
      <w:r w:rsidR="00AF706D" w:rsidRPr="00CC7278">
        <w:rPr>
          <w:rStyle w:val="EstiloCorpodetextoComplexo12ptSombraCarcter"/>
          <w:rFonts w:ascii="Arial" w:hAnsi="Arial" w:cs="Arial"/>
          <w:lang w:val="en-GB"/>
        </w:rPr>
        <w:t xml:space="preserve">participants </w:t>
      </w:r>
      <w:r w:rsidRPr="00CC7278">
        <w:rPr>
          <w:rStyle w:val="EstiloCorpodetextoComplexo12ptSombraCarcter"/>
          <w:rFonts w:ascii="Arial" w:hAnsi="Arial" w:cs="Arial"/>
          <w:lang w:val="en-GB"/>
        </w:rPr>
        <w:t xml:space="preserve">were observed. </w:t>
      </w:r>
      <w:r w:rsidR="004D1EFB" w:rsidRPr="00CC7278">
        <w:rPr>
          <w:rFonts w:ascii="Arial" w:hAnsi="Arial" w:cs="Arial"/>
          <w:lang w:val="en-GB"/>
        </w:rPr>
        <w:t xml:space="preserve">The </w:t>
      </w:r>
      <w:r w:rsidR="00AF706D" w:rsidRPr="00CC7278">
        <w:rPr>
          <w:rFonts w:ascii="Arial" w:hAnsi="Arial" w:cs="Arial"/>
          <w:lang w:val="en-GB"/>
        </w:rPr>
        <w:t xml:space="preserve">participants </w:t>
      </w:r>
      <w:r w:rsidR="004D1EFB" w:rsidRPr="00CC7278">
        <w:rPr>
          <w:rFonts w:ascii="Arial" w:hAnsi="Arial" w:cs="Arial"/>
          <w:lang w:val="en-GB"/>
        </w:rPr>
        <w:t xml:space="preserve">were enrolled after obtaining written informed consent. </w:t>
      </w:r>
      <w:r w:rsidR="00910F5B" w:rsidRPr="00CC7278">
        <w:rPr>
          <w:rStyle w:val="EstiloCorpodetextoComplexo12ptSombraCarcter"/>
          <w:rFonts w:ascii="Arial" w:hAnsi="Arial" w:cs="Arial"/>
          <w:lang w:val="en-GB"/>
        </w:rPr>
        <w:t>From the target population</w:t>
      </w:r>
      <w:r w:rsidR="00D03EBF" w:rsidRPr="00CC7278">
        <w:rPr>
          <w:rStyle w:val="EstiloCorpodetextoComplexo12ptSombraCarcter"/>
          <w:rFonts w:ascii="Arial" w:hAnsi="Arial" w:cs="Arial"/>
          <w:lang w:val="en-GB"/>
        </w:rPr>
        <w:t xml:space="preserve"> studied, the following were excluded: individuals whom, due to health problems, were not in condition to provide, in a conscious way, permi</w:t>
      </w:r>
      <w:r w:rsidR="00222010" w:rsidRPr="00CC7278">
        <w:rPr>
          <w:rStyle w:val="EstiloCorpodetextoComplexo12ptSombraCarcter"/>
          <w:rFonts w:ascii="Arial" w:hAnsi="Arial" w:cs="Arial"/>
          <w:lang w:val="en-GB"/>
        </w:rPr>
        <w:t xml:space="preserve">ssion for being examined; the </w:t>
      </w:r>
      <w:r w:rsidR="00222010" w:rsidRPr="00CC7278">
        <w:rPr>
          <w:rStyle w:val="EstiloCorpodetextoComplexo12ptSombraCarcter"/>
          <w:rFonts w:ascii="Arial" w:hAnsi="Arial" w:cs="Arial"/>
          <w:lang w:val="en-GB"/>
        </w:rPr>
        <w:lastRenderedPageBreak/>
        <w:t>citizens</w:t>
      </w:r>
      <w:r w:rsidR="00D03EBF" w:rsidRPr="00CC7278">
        <w:rPr>
          <w:rStyle w:val="EstiloCorpodetextoComplexo12ptSombraCarcter"/>
          <w:rFonts w:ascii="Arial" w:hAnsi="Arial" w:cs="Arial"/>
          <w:lang w:val="en-GB"/>
        </w:rPr>
        <w:t xml:space="preserve"> who hadn’t yet reached sixty years old</w:t>
      </w:r>
      <w:r w:rsidR="00AC1791" w:rsidRPr="00CC7278">
        <w:rPr>
          <w:rStyle w:val="EstiloCorpodetextoComplexo12ptSombraCarcter"/>
          <w:rFonts w:ascii="Arial" w:hAnsi="Arial" w:cs="Arial"/>
          <w:lang w:val="en-GB"/>
        </w:rPr>
        <w:t>, despite presenting themselves with the suitable physiological conditions for the study, as well as being institutionalized; the citizens who refused to participat</w:t>
      </w:r>
      <w:r w:rsidR="00222010" w:rsidRPr="00CC7278">
        <w:rPr>
          <w:rStyle w:val="EstiloCorpodetextoComplexo12ptSombraCarcter"/>
          <w:rFonts w:ascii="Arial" w:hAnsi="Arial" w:cs="Arial"/>
          <w:lang w:val="en-GB"/>
        </w:rPr>
        <w:t>e, some due to indispositions</w:t>
      </w:r>
      <w:r w:rsidR="00AC1791" w:rsidRPr="00CC7278">
        <w:rPr>
          <w:rStyle w:val="EstiloCorpodetextoComplexo12ptSombraCarcter"/>
          <w:rFonts w:ascii="Arial" w:hAnsi="Arial" w:cs="Arial"/>
          <w:lang w:val="en-GB"/>
        </w:rPr>
        <w:t>, others occasionally justifying themselves with the fact that “they did not have teeth, hence they did not need a Dentist”, even after being enlightened by the observer</w:t>
      </w:r>
      <w:r w:rsidR="008A4EAC" w:rsidRPr="00CC7278">
        <w:rPr>
          <w:rFonts w:ascii="Arial" w:hAnsi="Arial" w:cs="Arial"/>
          <w:lang w:val="en-GB"/>
        </w:rPr>
        <w:t xml:space="preserve">. </w:t>
      </w:r>
    </w:p>
    <w:p w14:paraId="22B41C81" w14:textId="77777777" w:rsidR="008A4EAC" w:rsidRPr="00CC7278" w:rsidRDefault="00AC1791" w:rsidP="006B496B">
      <w:pPr>
        <w:pStyle w:val="EstiloEstiloEstiloJustificadoAntes24ptoDepois24ptoEspa"/>
        <w:spacing w:before="0" w:after="0" w:line="480" w:lineRule="auto"/>
        <w:rPr>
          <w:rFonts w:ascii="Arial" w:hAnsi="Arial" w:cs="Arial"/>
          <w:lang w:val="en-GB"/>
        </w:rPr>
      </w:pPr>
      <w:r w:rsidRPr="00CC7278">
        <w:rPr>
          <w:rFonts w:ascii="Arial" w:hAnsi="Arial" w:cs="Arial"/>
          <w:lang w:val="en-GB"/>
        </w:rPr>
        <w:t xml:space="preserve">The oral </w:t>
      </w:r>
      <w:r w:rsidR="00311FBB" w:rsidRPr="00CC7278">
        <w:rPr>
          <w:rFonts w:ascii="Arial" w:hAnsi="Arial" w:cs="Arial"/>
          <w:lang w:val="en-GB"/>
        </w:rPr>
        <w:t>tooth decay</w:t>
      </w:r>
      <w:r w:rsidR="00222010" w:rsidRPr="00CC7278">
        <w:rPr>
          <w:rFonts w:ascii="Arial" w:hAnsi="Arial" w:cs="Arial"/>
          <w:lang w:val="en-GB"/>
        </w:rPr>
        <w:t xml:space="preserve">’s </w:t>
      </w:r>
      <w:r w:rsidRPr="00CC7278">
        <w:rPr>
          <w:rFonts w:ascii="Arial" w:hAnsi="Arial" w:cs="Arial"/>
          <w:lang w:val="en-GB"/>
        </w:rPr>
        <w:t>observations, as well as the ques</w:t>
      </w:r>
      <w:r w:rsidR="00222010" w:rsidRPr="00CC7278">
        <w:rPr>
          <w:rFonts w:ascii="Arial" w:hAnsi="Arial" w:cs="Arial"/>
          <w:lang w:val="en-GB"/>
        </w:rPr>
        <w:t>tions to be posed to the elder</w:t>
      </w:r>
      <w:r w:rsidRPr="00CC7278">
        <w:rPr>
          <w:rFonts w:ascii="Arial" w:hAnsi="Arial" w:cs="Arial"/>
          <w:lang w:val="en-GB"/>
        </w:rPr>
        <w:t xml:space="preserve">, were performed by the </w:t>
      </w:r>
      <w:r w:rsidR="000064A7" w:rsidRPr="00CC7278">
        <w:rPr>
          <w:rFonts w:ascii="Arial" w:hAnsi="Arial" w:cs="Arial"/>
          <w:lang w:val="en-GB"/>
        </w:rPr>
        <w:t xml:space="preserve">first </w:t>
      </w:r>
      <w:r w:rsidRPr="00CC7278">
        <w:rPr>
          <w:rFonts w:ascii="Arial" w:hAnsi="Arial" w:cs="Arial"/>
          <w:lang w:val="en-GB"/>
        </w:rPr>
        <w:t>author whom was previously subje</w:t>
      </w:r>
      <w:r w:rsidR="00222010" w:rsidRPr="00CC7278">
        <w:rPr>
          <w:rFonts w:ascii="Arial" w:hAnsi="Arial" w:cs="Arial"/>
          <w:lang w:val="en-GB"/>
        </w:rPr>
        <w:t>cted to a calibration</w:t>
      </w:r>
      <w:r w:rsidRPr="00CC7278">
        <w:rPr>
          <w:rFonts w:ascii="Arial" w:hAnsi="Arial" w:cs="Arial"/>
          <w:lang w:val="en-GB"/>
        </w:rPr>
        <w:t xml:space="preserve"> done between the former and</w:t>
      </w:r>
      <w:r w:rsidR="00E74C2A" w:rsidRPr="00CC7278">
        <w:rPr>
          <w:rFonts w:ascii="Arial" w:hAnsi="Arial" w:cs="Arial"/>
          <w:lang w:val="en-GB"/>
        </w:rPr>
        <w:t xml:space="preserve"> </w:t>
      </w:r>
      <w:r w:rsidRPr="00CC7278">
        <w:rPr>
          <w:rFonts w:ascii="Arial" w:hAnsi="Arial" w:cs="Arial"/>
          <w:lang w:val="en-GB"/>
        </w:rPr>
        <w:t>a</w:t>
      </w:r>
      <w:r w:rsidR="00E74C2A" w:rsidRPr="00CC7278">
        <w:rPr>
          <w:rFonts w:ascii="Arial" w:hAnsi="Arial" w:cs="Arial"/>
          <w:lang w:val="en-GB"/>
        </w:rPr>
        <w:t>n</w:t>
      </w:r>
      <w:r w:rsidRPr="00CC7278">
        <w:rPr>
          <w:rFonts w:ascii="Arial" w:hAnsi="Arial" w:cs="Arial"/>
          <w:lang w:val="en-GB"/>
        </w:rPr>
        <w:t xml:space="preserve"> external examiner, with the purpose of min</w:t>
      </w:r>
      <w:r w:rsidR="00222010" w:rsidRPr="00CC7278">
        <w:rPr>
          <w:rFonts w:ascii="Arial" w:hAnsi="Arial" w:cs="Arial"/>
          <w:lang w:val="en-GB"/>
        </w:rPr>
        <w:t xml:space="preserve">imizing the diagnostic </w:t>
      </w:r>
      <w:r w:rsidRPr="00CC7278">
        <w:rPr>
          <w:rFonts w:ascii="Arial" w:hAnsi="Arial" w:cs="Arial"/>
          <w:lang w:val="en-GB"/>
        </w:rPr>
        <w:t>vari</w:t>
      </w:r>
      <w:r w:rsidR="00222010" w:rsidRPr="00CC7278">
        <w:rPr>
          <w:rFonts w:ascii="Arial" w:hAnsi="Arial" w:cs="Arial"/>
          <w:lang w:val="en-GB"/>
        </w:rPr>
        <w:t>ability, that is, the bias</w:t>
      </w:r>
      <w:r w:rsidRPr="00CC7278">
        <w:rPr>
          <w:rFonts w:ascii="Arial" w:hAnsi="Arial" w:cs="Arial"/>
          <w:lang w:val="en-GB"/>
        </w:rPr>
        <w:t xml:space="preserve"> from the established criteria</w:t>
      </w:r>
      <w:r w:rsidR="008A4EAC" w:rsidRPr="00CC7278">
        <w:rPr>
          <w:rFonts w:ascii="Arial" w:hAnsi="Arial" w:cs="Arial"/>
          <w:lang w:val="en-GB"/>
        </w:rPr>
        <w:t>.</w:t>
      </w:r>
      <w:r w:rsidR="0063484E" w:rsidRPr="00CC7278">
        <w:rPr>
          <w:rFonts w:ascii="Arial" w:hAnsi="Arial" w:cs="Arial"/>
          <w:lang w:val="en-GB"/>
        </w:rPr>
        <w:t xml:space="preserve"> In the a</w:t>
      </w:r>
      <w:r w:rsidR="00222010" w:rsidRPr="00CC7278">
        <w:rPr>
          <w:rFonts w:ascii="Arial" w:hAnsi="Arial" w:cs="Arial"/>
          <w:lang w:val="en-GB"/>
        </w:rPr>
        <w:t>ssessments, an intra-examiner</w:t>
      </w:r>
      <w:r w:rsidR="0063484E" w:rsidRPr="00CC7278">
        <w:rPr>
          <w:rFonts w:ascii="Arial" w:hAnsi="Arial" w:cs="Arial"/>
          <w:lang w:val="en-GB"/>
        </w:rPr>
        <w:t xml:space="preserve"> </w:t>
      </w:r>
      <w:r w:rsidR="00CD4D7D" w:rsidRPr="00CC7278">
        <w:rPr>
          <w:rFonts w:ascii="Arial" w:hAnsi="Arial" w:cs="Arial"/>
          <w:lang w:val="en-GB"/>
        </w:rPr>
        <w:t>agreement</w:t>
      </w:r>
      <w:r w:rsidR="00222010" w:rsidRPr="00CC7278">
        <w:rPr>
          <w:rFonts w:ascii="Arial" w:hAnsi="Arial" w:cs="Arial"/>
          <w:lang w:val="en-GB"/>
        </w:rPr>
        <w:t xml:space="preserve"> of 95.0% was achieved</w:t>
      </w:r>
      <w:r w:rsidR="00FE0628" w:rsidRPr="00CC7278">
        <w:rPr>
          <w:rFonts w:ascii="Arial" w:hAnsi="Arial" w:cs="Arial"/>
          <w:lang w:val="en-GB"/>
        </w:rPr>
        <w:t xml:space="preserve">, corresponding to a </w:t>
      </w:r>
      <w:r w:rsidR="00222010" w:rsidRPr="00CC7278">
        <w:rPr>
          <w:rFonts w:ascii="Arial" w:hAnsi="Arial" w:cs="Arial"/>
          <w:lang w:val="en-GB"/>
        </w:rPr>
        <w:t>Kappa of Cohen</w:t>
      </w:r>
      <w:r w:rsidR="00117C70" w:rsidRPr="00CC7278">
        <w:rPr>
          <w:rFonts w:ascii="Arial" w:hAnsi="Arial" w:cs="Arial"/>
          <w:lang w:val="en-GB"/>
        </w:rPr>
        <w:t xml:space="preserve"> (</w:t>
      </w:r>
      <w:r w:rsidR="00CD4D7D" w:rsidRPr="00CC7278">
        <w:rPr>
          <w:rFonts w:ascii="Arial" w:hAnsi="Arial" w:cs="Arial"/>
          <w:lang w:val="en-GB"/>
        </w:rPr>
        <w:sym w:font="Symbol" w:char="F06B"/>
      </w:r>
      <w:r w:rsidR="00117C70" w:rsidRPr="00CC7278">
        <w:rPr>
          <w:rFonts w:ascii="Arial" w:hAnsi="Arial" w:cs="Arial"/>
          <w:lang w:val="en-GB"/>
        </w:rPr>
        <w:t>) value of 0.</w:t>
      </w:r>
      <w:r w:rsidR="00FE0628" w:rsidRPr="00CC7278">
        <w:rPr>
          <w:rFonts w:ascii="Arial" w:hAnsi="Arial" w:cs="Arial"/>
          <w:lang w:val="en-GB"/>
        </w:rPr>
        <w:t>90</w:t>
      </w:r>
      <w:r w:rsidR="008A4EAC" w:rsidRPr="00CC7278">
        <w:rPr>
          <w:rFonts w:ascii="Arial" w:hAnsi="Arial" w:cs="Arial"/>
          <w:lang w:val="en-GB"/>
        </w:rPr>
        <w:t>.</w:t>
      </w:r>
    </w:p>
    <w:p w14:paraId="72B64D96" w14:textId="3164364C" w:rsidR="008A4EAC" w:rsidRPr="00CC7278" w:rsidRDefault="00FE0628" w:rsidP="006B496B">
      <w:pPr>
        <w:pStyle w:val="EstiloEstiloEstiloJustificadoAntes24ptoDepois24ptoEspa"/>
        <w:spacing w:before="0" w:after="0" w:line="480" w:lineRule="auto"/>
        <w:rPr>
          <w:rFonts w:ascii="Arial" w:hAnsi="Arial" w:cs="Arial"/>
          <w:lang w:val="en-GB"/>
        </w:rPr>
      </w:pPr>
      <w:r w:rsidRPr="00CC7278">
        <w:rPr>
          <w:rFonts w:ascii="Arial" w:hAnsi="Arial" w:cs="Arial"/>
          <w:lang w:val="en-GB"/>
        </w:rPr>
        <w:t>The adopted diagnosis criteria, for data registering</w:t>
      </w:r>
      <w:r w:rsidR="006C1E29" w:rsidRPr="00CC7278">
        <w:rPr>
          <w:rFonts w:ascii="Arial" w:hAnsi="Arial" w:cs="Arial"/>
          <w:lang w:val="en-GB"/>
        </w:rPr>
        <w:t>, bear</w:t>
      </w:r>
      <w:r w:rsidR="00117C70" w:rsidRPr="00CC7278">
        <w:rPr>
          <w:rFonts w:ascii="Arial" w:hAnsi="Arial" w:cs="Arial"/>
          <w:lang w:val="en-GB"/>
        </w:rPr>
        <w:t xml:space="preserve"> into consideration the </w:t>
      </w:r>
      <w:r w:rsidRPr="00CC7278">
        <w:rPr>
          <w:rFonts w:ascii="Arial" w:hAnsi="Arial" w:cs="Arial"/>
          <w:lang w:val="en-GB"/>
        </w:rPr>
        <w:t>W</w:t>
      </w:r>
      <w:r w:rsidR="00117C70" w:rsidRPr="00CC7278">
        <w:rPr>
          <w:rFonts w:ascii="Arial" w:hAnsi="Arial" w:cs="Arial"/>
          <w:lang w:val="en-GB"/>
        </w:rPr>
        <w:t>HO</w:t>
      </w:r>
      <w:r w:rsidRPr="00CC7278">
        <w:rPr>
          <w:rFonts w:ascii="Arial" w:hAnsi="Arial" w:cs="Arial"/>
          <w:lang w:val="en-GB"/>
        </w:rPr>
        <w:t xml:space="preserve"> recom</w:t>
      </w:r>
      <w:r w:rsidR="00E74C2A" w:rsidRPr="00CC7278">
        <w:rPr>
          <w:rFonts w:ascii="Arial" w:hAnsi="Arial" w:cs="Arial"/>
          <w:lang w:val="en-GB"/>
        </w:rPr>
        <w:t>m</w:t>
      </w:r>
      <w:r w:rsidRPr="00CC7278">
        <w:rPr>
          <w:rFonts w:ascii="Arial" w:hAnsi="Arial" w:cs="Arial"/>
          <w:lang w:val="en-GB"/>
        </w:rPr>
        <w:t>endations for epidemiological studies</w:t>
      </w:r>
      <w:r w:rsidR="006C1E29" w:rsidRPr="00CC7278">
        <w:rPr>
          <w:rStyle w:val="EstiloEstiloEstiloJustificadoAntes24ptoDepois24ptoEspaCarcter"/>
          <w:rFonts w:ascii="Arial" w:hAnsi="Arial" w:cs="Arial"/>
          <w:vertAlign w:val="superscript"/>
          <w:lang w:val="en-GB"/>
        </w:rPr>
        <w:t>1</w:t>
      </w:r>
      <w:r w:rsidR="00066883" w:rsidRPr="00CC7278">
        <w:rPr>
          <w:rStyle w:val="EstiloEstiloEstiloJustificadoAntes24ptoDepois24ptoEspaCarcter"/>
          <w:rFonts w:ascii="Arial" w:hAnsi="Arial" w:cs="Arial"/>
          <w:vertAlign w:val="superscript"/>
          <w:lang w:val="en-GB"/>
        </w:rPr>
        <w:t>5</w:t>
      </w:r>
      <w:r w:rsidR="008A4EAC" w:rsidRPr="00CC7278">
        <w:rPr>
          <w:rStyle w:val="EstiloEstiloEstiloJustificadoAntes24ptoDepois24ptoEspaCarcter"/>
          <w:rFonts w:ascii="Arial" w:hAnsi="Arial" w:cs="Arial"/>
          <w:lang w:val="en-GB"/>
        </w:rPr>
        <w:t>.</w:t>
      </w:r>
      <w:r w:rsidR="008A4EAC" w:rsidRPr="00CC7278">
        <w:rPr>
          <w:rFonts w:ascii="Arial" w:hAnsi="Arial" w:cs="Arial"/>
          <w:lang w:val="en-GB"/>
        </w:rPr>
        <w:t xml:space="preserve"> </w:t>
      </w:r>
      <w:r w:rsidRPr="00CC7278">
        <w:rPr>
          <w:rFonts w:ascii="Arial" w:hAnsi="Arial" w:cs="Arial"/>
          <w:lang w:val="en-GB"/>
        </w:rPr>
        <w:t>Thus, for the crown state assessment</w:t>
      </w:r>
      <w:r w:rsidR="00117C70" w:rsidRPr="00CC7278">
        <w:rPr>
          <w:rFonts w:ascii="Arial" w:hAnsi="Arial" w:cs="Arial"/>
          <w:lang w:val="en-GB"/>
        </w:rPr>
        <w:t xml:space="preserve"> the presuppositions</w:t>
      </w:r>
      <w:r w:rsidRPr="00CC7278">
        <w:rPr>
          <w:rFonts w:ascii="Arial" w:hAnsi="Arial" w:cs="Arial"/>
          <w:lang w:val="en-GB"/>
        </w:rPr>
        <w:t xml:space="preserve"> of</w:t>
      </w:r>
      <w:bookmarkStart w:id="1" w:name="_Toc437622047"/>
      <w:bookmarkStart w:id="2" w:name="_Toc437622395"/>
      <w:bookmarkStart w:id="3" w:name="_Toc438056787"/>
      <w:r w:rsidRPr="00CC7278">
        <w:rPr>
          <w:rFonts w:ascii="Arial" w:hAnsi="Arial" w:cs="Arial"/>
          <w:lang w:val="en-GB"/>
        </w:rPr>
        <w:t xml:space="preserve"> the</w:t>
      </w:r>
      <w:r w:rsidR="00117C70" w:rsidRPr="00CC7278">
        <w:rPr>
          <w:rFonts w:ascii="Arial" w:hAnsi="Arial" w:cs="Arial"/>
          <w:lang w:val="en-GB"/>
        </w:rPr>
        <w:t xml:space="preserve"> </w:t>
      </w:r>
      <w:r w:rsidR="00693326" w:rsidRPr="00CC7278">
        <w:rPr>
          <w:rStyle w:val="Estilo12ptJustificadoEspaamentoentrelinhas15linhasCarcter"/>
          <w:rFonts w:ascii="Arial" w:hAnsi="Arial" w:cs="Arial"/>
          <w:lang w:val="en-GB"/>
        </w:rPr>
        <w:t>DMF</w:t>
      </w:r>
      <w:bookmarkEnd w:id="1"/>
      <w:bookmarkEnd w:id="2"/>
      <w:bookmarkEnd w:id="3"/>
      <w:r w:rsidR="00117C70" w:rsidRPr="00CC7278">
        <w:rPr>
          <w:rStyle w:val="Estilo12ptJustificadoEspaamentoentrelinhas15linhasCarcter"/>
          <w:rFonts w:ascii="Arial" w:hAnsi="Arial" w:cs="Arial"/>
          <w:lang w:val="en-GB"/>
        </w:rPr>
        <w:t>T (average of Decayed, Missed and Filled Teeth</w:t>
      </w:r>
      <w:r w:rsidR="008A4EAC" w:rsidRPr="00CC7278">
        <w:rPr>
          <w:rStyle w:val="Estilo12ptJustificadoEspaamentoentrelinhas15linhasCarcter"/>
          <w:rFonts w:ascii="Arial" w:hAnsi="Arial" w:cs="Arial"/>
          <w:lang w:val="en-GB"/>
        </w:rPr>
        <w:t>)</w:t>
      </w:r>
      <w:r w:rsidRPr="00CC7278">
        <w:rPr>
          <w:rStyle w:val="Estilo12ptJustificadoEspaamentoentrelinhas15linhasCarcter"/>
          <w:rFonts w:ascii="Arial" w:hAnsi="Arial" w:cs="Arial"/>
          <w:u w:val="single"/>
          <w:lang w:val="en-GB"/>
        </w:rPr>
        <w:t xml:space="preserve"> </w:t>
      </w:r>
      <w:r w:rsidR="00117C70" w:rsidRPr="00CC7278">
        <w:rPr>
          <w:rStyle w:val="Estilo12ptJustificadoEspaamentoentrelinhas15linhasCarcter"/>
          <w:rFonts w:ascii="Arial" w:hAnsi="Arial" w:cs="Arial"/>
          <w:lang w:val="en-GB"/>
        </w:rPr>
        <w:t>Index were used</w:t>
      </w:r>
      <w:r w:rsidRPr="00CC7278">
        <w:rPr>
          <w:rStyle w:val="Estilo12ptJustificadoEspaamentoentrelinhas15linhasCarcter"/>
          <w:rFonts w:ascii="Arial" w:hAnsi="Arial" w:cs="Arial"/>
          <w:lang w:val="en-GB"/>
        </w:rPr>
        <w:t>, which considered, in this case, a maximum total of 32 teeth</w:t>
      </w:r>
      <w:r w:rsidR="008A4EAC" w:rsidRPr="00CC7278">
        <w:rPr>
          <w:rStyle w:val="Estilo12ptJustificadoEspaamentoentrelinhas15linhasCarcter"/>
          <w:rFonts w:ascii="Arial" w:hAnsi="Arial" w:cs="Arial"/>
          <w:lang w:val="en-GB"/>
        </w:rPr>
        <w:t xml:space="preserve">. </w:t>
      </w:r>
      <w:bookmarkStart w:id="4" w:name="_Toc437622050"/>
      <w:bookmarkStart w:id="5" w:name="_Toc437622398"/>
      <w:bookmarkStart w:id="6" w:name="_Toc438056790"/>
      <w:r w:rsidRPr="00CC7278">
        <w:rPr>
          <w:rFonts w:ascii="Arial" w:hAnsi="Arial" w:cs="Arial"/>
          <w:bCs/>
          <w:lang w:val="en-GB"/>
        </w:rPr>
        <w:t xml:space="preserve">The </w:t>
      </w:r>
      <w:r w:rsidR="007F1C13" w:rsidRPr="00CC7278">
        <w:rPr>
          <w:rFonts w:ascii="Arial" w:hAnsi="Arial" w:cs="Arial"/>
          <w:bCs/>
          <w:lang w:val="en-GB"/>
        </w:rPr>
        <w:t xml:space="preserve">root state </w:t>
      </w:r>
      <w:proofErr w:type="gramStart"/>
      <w:r w:rsidR="007F1C13" w:rsidRPr="00CC7278">
        <w:rPr>
          <w:rFonts w:ascii="Arial" w:hAnsi="Arial" w:cs="Arial"/>
          <w:bCs/>
          <w:lang w:val="en-GB"/>
        </w:rPr>
        <w:t>assessment</w:t>
      </w:r>
      <w:r w:rsidR="007F1C13" w:rsidRPr="00CC7278">
        <w:rPr>
          <w:rFonts w:ascii="Arial" w:hAnsi="Arial" w:cs="Arial"/>
          <w:b/>
          <w:bCs/>
          <w:lang w:val="en-GB"/>
        </w:rPr>
        <w:t xml:space="preserve"> </w:t>
      </w:r>
      <w:r w:rsidR="007F1C13" w:rsidRPr="00CC7278">
        <w:rPr>
          <w:rFonts w:ascii="Arial" w:hAnsi="Arial" w:cs="Arial"/>
          <w:bCs/>
          <w:lang w:val="en-GB"/>
        </w:rPr>
        <w:t>as wel</w:t>
      </w:r>
      <w:r w:rsidR="00117C70" w:rsidRPr="00CC7278">
        <w:rPr>
          <w:rFonts w:ascii="Arial" w:hAnsi="Arial" w:cs="Arial"/>
          <w:bCs/>
          <w:lang w:val="en-GB"/>
        </w:rPr>
        <w:t xml:space="preserve">l as the identification of </w:t>
      </w:r>
      <w:r w:rsidR="00311FBB" w:rsidRPr="00CC7278">
        <w:rPr>
          <w:rFonts w:ascii="Arial" w:hAnsi="Arial" w:cs="Arial"/>
          <w:bCs/>
          <w:lang w:val="en-GB"/>
        </w:rPr>
        <w:t>tooth</w:t>
      </w:r>
      <w:r w:rsidR="00117C70" w:rsidRPr="00CC7278">
        <w:rPr>
          <w:rFonts w:ascii="Arial" w:hAnsi="Arial" w:cs="Arial"/>
          <w:bCs/>
          <w:lang w:val="en-GB"/>
        </w:rPr>
        <w:t xml:space="preserve"> root</w:t>
      </w:r>
      <w:r w:rsidR="00311FBB" w:rsidRPr="00CC7278">
        <w:rPr>
          <w:rFonts w:ascii="Arial" w:hAnsi="Arial" w:cs="Arial"/>
          <w:bCs/>
          <w:lang w:val="en-GB"/>
        </w:rPr>
        <w:t xml:space="preserve"> decay</w:t>
      </w:r>
      <w:r w:rsidR="007F1C13" w:rsidRPr="00CC7278">
        <w:rPr>
          <w:rFonts w:ascii="Arial" w:hAnsi="Arial" w:cs="Arial"/>
          <w:bCs/>
          <w:lang w:val="en-GB"/>
        </w:rPr>
        <w:t xml:space="preserve"> lesions, </w:t>
      </w:r>
      <w:bookmarkEnd w:id="4"/>
      <w:bookmarkEnd w:id="5"/>
      <w:bookmarkEnd w:id="6"/>
      <w:r w:rsidR="00D6200E" w:rsidRPr="00D6200E">
        <w:rPr>
          <w:rFonts w:ascii="Arial" w:hAnsi="Arial" w:cs="Arial"/>
          <w:bCs/>
          <w:lang w:val="en-GB"/>
        </w:rPr>
        <w:t>the conventions adopted were</w:t>
      </w:r>
      <w:proofErr w:type="gramEnd"/>
      <w:r w:rsidR="00D6200E" w:rsidRPr="00D6200E">
        <w:rPr>
          <w:rFonts w:ascii="Arial" w:hAnsi="Arial" w:cs="Arial"/>
          <w:bCs/>
          <w:lang w:val="en-GB"/>
        </w:rPr>
        <w:t xml:space="preserve"> those Root Caries Index (RCI).</w:t>
      </w:r>
      <w:r w:rsidR="008A4EAC" w:rsidRPr="00CC7278">
        <w:rPr>
          <w:rFonts w:ascii="Arial" w:hAnsi="Arial" w:cs="Arial"/>
          <w:b/>
          <w:bCs/>
          <w:lang w:val="en-GB"/>
        </w:rPr>
        <w:t xml:space="preserve"> </w:t>
      </w:r>
      <w:r w:rsidR="007F1C13" w:rsidRPr="00CC7278">
        <w:rPr>
          <w:rFonts w:ascii="Arial" w:hAnsi="Arial" w:cs="Arial"/>
          <w:lang w:val="en-GB"/>
        </w:rPr>
        <w:t>Thi</w:t>
      </w:r>
      <w:r w:rsidR="008A4EAC" w:rsidRPr="00CC7278">
        <w:rPr>
          <w:rFonts w:ascii="Arial" w:hAnsi="Arial" w:cs="Arial"/>
          <w:lang w:val="en-GB"/>
        </w:rPr>
        <w:t>s</w:t>
      </w:r>
      <w:r w:rsidR="00117C70" w:rsidRPr="00CC7278">
        <w:rPr>
          <w:rFonts w:ascii="Arial" w:hAnsi="Arial" w:cs="Arial"/>
          <w:lang w:val="en-GB"/>
        </w:rPr>
        <w:t xml:space="preserve"> i</w:t>
      </w:r>
      <w:r w:rsidR="007F1C13" w:rsidRPr="00CC7278">
        <w:rPr>
          <w:rFonts w:ascii="Arial" w:hAnsi="Arial" w:cs="Arial"/>
          <w:lang w:val="en-GB"/>
        </w:rPr>
        <w:t xml:space="preserve">ndex was used in order to quantify the prevalence of surfaces with root </w:t>
      </w:r>
      <w:r w:rsidR="00117C70" w:rsidRPr="00CC7278">
        <w:rPr>
          <w:rFonts w:ascii="Arial" w:hAnsi="Arial" w:cs="Arial"/>
          <w:lang w:val="en-GB"/>
        </w:rPr>
        <w:t>caries</w:t>
      </w:r>
      <w:r w:rsidR="007F1C13" w:rsidRPr="00CC7278">
        <w:rPr>
          <w:rFonts w:ascii="Arial" w:hAnsi="Arial" w:cs="Arial"/>
          <w:lang w:val="en-GB"/>
        </w:rPr>
        <w:t>, which was obtained by multiplying by 100 the quotient between t</w:t>
      </w:r>
      <w:r w:rsidR="00117C70" w:rsidRPr="00CC7278">
        <w:rPr>
          <w:rFonts w:ascii="Arial" w:hAnsi="Arial" w:cs="Arial"/>
          <w:lang w:val="en-GB"/>
        </w:rPr>
        <w:t xml:space="preserve">he sum of the number of </w:t>
      </w:r>
      <w:r w:rsidR="007F1C13" w:rsidRPr="00CC7278">
        <w:rPr>
          <w:rFonts w:ascii="Arial" w:hAnsi="Arial" w:cs="Arial"/>
          <w:lang w:val="en-GB"/>
        </w:rPr>
        <w:t xml:space="preserve">decayed root surfaces, with the number of </w:t>
      </w:r>
      <w:r w:rsidR="00117C70" w:rsidRPr="00CC7278">
        <w:rPr>
          <w:rFonts w:ascii="Arial" w:hAnsi="Arial" w:cs="Arial"/>
          <w:lang w:val="en-GB"/>
        </w:rPr>
        <w:t>filled</w:t>
      </w:r>
      <w:r w:rsidR="007F1C13" w:rsidRPr="00CC7278">
        <w:rPr>
          <w:rFonts w:ascii="Arial" w:hAnsi="Arial" w:cs="Arial"/>
          <w:lang w:val="en-GB"/>
        </w:rPr>
        <w:t xml:space="preserve"> root surfaces</w:t>
      </w:r>
      <w:r w:rsidR="008A4EAC" w:rsidRPr="00CC7278">
        <w:rPr>
          <w:rFonts w:ascii="Arial" w:hAnsi="Arial" w:cs="Arial"/>
          <w:lang w:val="en-GB"/>
        </w:rPr>
        <w:t>,</w:t>
      </w:r>
      <w:r w:rsidR="00117C70" w:rsidRPr="00CC7278">
        <w:rPr>
          <w:rFonts w:ascii="Arial" w:hAnsi="Arial" w:cs="Arial"/>
          <w:lang w:val="en-GB"/>
        </w:rPr>
        <w:t xml:space="preserve"> over the sum of the </w:t>
      </w:r>
      <w:r w:rsidR="00FF58D1" w:rsidRPr="00CC7278">
        <w:rPr>
          <w:rFonts w:ascii="Arial" w:hAnsi="Arial" w:cs="Arial"/>
          <w:lang w:val="en-GB"/>
        </w:rPr>
        <w:t>decayed root surfaces with tha</w:t>
      </w:r>
      <w:r w:rsidR="00117C70" w:rsidRPr="00CC7278">
        <w:rPr>
          <w:rFonts w:ascii="Arial" w:hAnsi="Arial" w:cs="Arial"/>
          <w:lang w:val="en-GB"/>
        </w:rPr>
        <w:t>t of the filled</w:t>
      </w:r>
      <w:r w:rsidR="00FF58D1" w:rsidRPr="00CC7278">
        <w:rPr>
          <w:rFonts w:ascii="Arial" w:hAnsi="Arial" w:cs="Arial"/>
          <w:lang w:val="en-GB"/>
        </w:rPr>
        <w:t xml:space="preserve"> root surfaces, as wel</w:t>
      </w:r>
      <w:r w:rsidR="00117C70" w:rsidRPr="00CC7278">
        <w:rPr>
          <w:rFonts w:ascii="Arial" w:hAnsi="Arial" w:cs="Arial"/>
          <w:lang w:val="en-GB"/>
        </w:rPr>
        <w:t>l as of the exposed and sound</w:t>
      </w:r>
      <w:r w:rsidR="00FF58D1" w:rsidRPr="00CC7278">
        <w:rPr>
          <w:rFonts w:ascii="Arial" w:hAnsi="Arial" w:cs="Arial"/>
          <w:lang w:val="en-GB"/>
        </w:rPr>
        <w:t xml:space="preserve"> root surfaces</w:t>
      </w:r>
      <w:r w:rsidR="00117C70" w:rsidRPr="00CC7278">
        <w:rPr>
          <w:rFonts w:ascii="Arial" w:hAnsi="Arial" w:cs="Arial"/>
          <w:lang w:val="en-GB"/>
        </w:rPr>
        <w:t>, the</w:t>
      </w:r>
      <w:r w:rsidR="00090FB7" w:rsidRPr="00CC7278">
        <w:rPr>
          <w:rFonts w:ascii="Arial" w:hAnsi="Arial" w:cs="Arial"/>
          <w:lang w:val="en-GB"/>
        </w:rPr>
        <w:t xml:space="preserve"> </w:t>
      </w:r>
      <w:r w:rsidR="00117C70" w:rsidRPr="00CC7278">
        <w:rPr>
          <w:rFonts w:ascii="Arial" w:hAnsi="Arial" w:cs="Arial"/>
          <w:bCs/>
          <w:lang w:val="en-GB"/>
        </w:rPr>
        <w:t xml:space="preserve">Root Caries per Individual Index </w:t>
      </w:r>
      <w:r w:rsidR="00090FB7" w:rsidRPr="00CC7278">
        <w:rPr>
          <w:rFonts w:ascii="Arial" w:hAnsi="Arial" w:cs="Arial"/>
          <w:bCs/>
          <w:lang w:val="en-GB"/>
        </w:rPr>
        <w:t>(</w:t>
      </w:r>
      <w:proofErr w:type="spellStart"/>
      <w:r w:rsidR="008A4958" w:rsidRPr="00CC7278">
        <w:rPr>
          <w:rFonts w:ascii="Arial" w:hAnsi="Arial" w:cs="Arial"/>
          <w:bCs/>
          <w:lang w:val="en-GB"/>
        </w:rPr>
        <w:t>RC</w:t>
      </w:r>
      <w:r w:rsidR="00FB49B0" w:rsidRPr="00CC7278">
        <w:rPr>
          <w:rFonts w:ascii="Arial" w:hAnsi="Arial" w:cs="Arial"/>
          <w:bCs/>
          <w:lang w:val="en-GB"/>
        </w:rPr>
        <w:t>I</w:t>
      </w:r>
      <w:r w:rsidR="008A4958" w:rsidRPr="00CC7278">
        <w:rPr>
          <w:rFonts w:ascii="Arial" w:hAnsi="Arial" w:cs="Arial"/>
          <w:bCs/>
          <w:lang w:val="en-GB"/>
        </w:rPr>
        <w:t>i</w:t>
      </w:r>
      <w:proofErr w:type="spellEnd"/>
      <w:r w:rsidR="00FB49B0" w:rsidRPr="00CC7278">
        <w:rPr>
          <w:rFonts w:ascii="Arial" w:hAnsi="Arial" w:cs="Arial"/>
          <w:bCs/>
          <w:lang w:val="en-GB"/>
        </w:rPr>
        <w:t>)</w:t>
      </w:r>
      <w:r w:rsidR="00FB49B0" w:rsidRPr="00CC7278">
        <w:rPr>
          <w:rFonts w:ascii="Arial" w:hAnsi="Arial" w:cs="Arial"/>
          <w:b/>
          <w:bCs/>
          <w:lang w:val="en-GB"/>
        </w:rPr>
        <w:t xml:space="preserve"> </w:t>
      </w:r>
      <w:r w:rsidR="00FB49B0" w:rsidRPr="00CC7278">
        <w:rPr>
          <w:rFonts w:ascii="Arial" w:hAnsi="Arial" w:cs="Arial"/>
          <w:bCs/>
          <w:lang w:val="en-GB"/>
        </w:rPr>
        <w:t xml:space="preserve">having been performed afterwards, </w:t>
      </w:r>
      <w:r w:rsidR="00117C70" w:rsidRPr="00CC7278">
        <w:rPr>
          <w:rFonts w:ascii="Arial" w:hAnsi="Arial" w:cs="Arial"/>
          <w:bCs/>
          <w:lang w:val="en-GB"/>
        </w:rPr>
        <w:t xml:space="preserve">its calculations being </w:t>
      </w:r>
      <w:r w:rsidR="00117C70" w:rsidRPr="00CC7278">
        <w:rPr>
          <w:rFonts w:ascii="Arial" w:hAnsi="Arial" w:cs="Arial"/>
          <w:bCs/>
          <w:lang w:val="en-GB"/>
        </w:rPr>
        <w:lastRenderedPageBreak/>
        <w:t xml:space="preserve">obtained </w:t>
      </w:r>
      <w:r w:rsidR="00FB49B0" w:rsidRPr="00CC7278">
        <w:rPr>
          <w:rFonts w:ascii="Arial" w:hAnsi="Arial" w:cs="Arial"/>
          <w:bCs/>
          <w:lang w:val="en-GB"/>
        </w:rPr>
        <w:t>by a</w:t>
      </w:r>
      <w:r w:rsidR="00117C70" w:rsidRPr="00CC7278">
        <w:rPr>
          <w:rFonts w:ascii="Arial" w:hAnsi="Arial" w:cs="Arial"/>
          <w:bCs/>
          <w:lang w:val="en-GB"/>
        </w:rPr>
        <w:t>dapting the formula for the RCI calculations</w:t>
      </w:r>
      <w:r w:rsidR="00FB49B0" w:rsidRPr="00CC7278">
        <w:rPr>
          <w:rFonts w:ascii="Arial" w:hAnsi="Arial" w:cs="Arial"/>
          <w:bCs/>
          <w:lang w:val="en-GB"/>
        </w:rPr>
        <w:t>, the number of surfaces being accounted per individual</w:t>
      </w:r>
      <w:r w:rsidR="008A4EAC" w:rsidRPr="00CC7278">
        <w:rPr>
          <w:rFonts w:ascii="Arial" w:hAnsi="Arial" w:cs="Arial"/>
          <w:lang w:val="en-GB"/>
        </w:rPr>
        <w:t>.</w:t>
      </w:r>
    </w:p>
    <w:p w14:paraId="56CB73B2" w14:textId="77777777" w:rsidR="008A4EAC" w:rsidRPr="00CC7278" w:rsidRDefault="00880B25" w:rsidP="006B496B">
      <w:pPr>
        <w:pStyle w:val="EstiloEstiloEstiloJustificadoAntes24ptoDepois24ptoEspa"/>
        <w:spacing w:before="0" w:after="0" w:line="480" w:lineRule="auto"/>
        <w:rPr>
          <w:rFonts w:ascii="Arial" w:hAnsi="Arial" w:cs="Arial"/>
          <w:bCs/>
          <w:i/>
          <w:lang w:val="en-GB"/>
        </w:rPr>
      </w:pPr>
      <w:r w:rsidRPr="00CC7278">
        <w:rPr>
          <w:rFonts w:ascii="Arial" w:hAnsi="Arial" w:cs="Arial"/>
          <w:bCs/>
          <w:i/>
          <w:lang w:val="en-GB"/>
        </w:rPr>
        <w:t xml:space="preserve">Data </w:t>
      </w:r>
      <w:r w:rsidR="00FB49B0" w:rsidRPr="00CC7278">
        <w:rPr>
          <w:rFonts w:ascii="Arial" w:hAnsi="Arial" w:cs="Arial"/>
          <w:bCs/>
          <w:i/>
          <w:lang w:val="en-GB"/>
        </w:rPr>
        <w:t>analys</w:t>
      </w:r>
      <w:r w:rsidRPr="00CC7278">
        <w:rPr>
          <w:rFonts w:ascii="Arial" w:hAnsi="Arial" w:cs="Arial"/>
          <w:bCs/>
          <w:i/>
          <w:lang w:val="en-GB"/>
        </w:rPr>
        <w:t>es</w:t>
      </w:r>
    </w:p>
    <w:p w14:paraId="56224569" w14:textId="57583861" w:rsidR="004D1EFB" w:rsidRPr="00CC7278" w:rsidRDefault="00CE41DE" w:rsidP="006B496B">
      <w:pPr>
        <w:autoSpaceDE w:val="0"/>
        <w:autoSpaceDN w:val="0"/>
        <w:adjustRightInd w:val="0"/>
        <w:spacing w:line="480" w:lineRule="auto"/>
        <w:jc w:val="both"/>
        <w:rPr>
          <w:rFonts w:ascii="Arial" w:hAnsi="Arial" w:cs="Arial"/>
          <w:lang w:val="en-GB"/>
        </w:rPr>
      </w:pPr>
      <w:r w:rsidRPr="00CC7278">
        <w:rPr>
          <w:rFonts w:ascii="Arial" w:hAnsi="Arial" w:cs="Arial"/>
          <w:lang w:val="en-GB"/>
        </w:rPr>
        <w:t>Counts and proportions were reported for</w:t>
      </w:r>
      <w:r w:rsidR="000064A7" w:rsidRPr="00CC7278">
        <w:rPr>
          <w:rFonts w:ascii="Arial" w:hAnsi="Arial" w:cs="Arial"/>
          <w:lang w:val="en-GB"/>
        </w:rPr>
        <w:t xml:space="preserve"> </w:t>
      </w:r>
      <w:r w:rsidRPr="00CC7278">
        <w:rPr>
          <w:rFonts w:ascii="Arial" w:hAnsi="Arial" w:cs="Arial"/>
          <w:lang w:val="en-GB"/>
        </w:rPr>
        <w:t>categorical variables</w:t>
      </w:r>
      <w:r w:rsidR="000064A7" w:rsidRPr="00CC7278">
        <w:rPr>
          <w:rFonts w:ascii="Arial" w:hAnsi="Arial" w:cs="Arial"/>
          <w:lang w:val="en-GB"/>
        </w:rPr>
        <w:t>, and 95% confidence intervals (95% CI) were calculated</w:t>
      </w:r>
      <w:r w:rsidR="003E5C29" w:rsidRPr="00CC7278">
        <w:rPr>
          <w:rFonts w:ascii="Arial" w:hAnsi="Arial" w:cs="Arial"/>
          <w:lang w:val="en-GB"/>
        </w:rPr>
        <w:t>, Wald or Exact method,</w:t>
      </w:r>
      <w:r w:rsidR="000064A7" w:rsidRPr="00CC7278">
        <w:rPr>
          <w:rFonts w:ascii="Arial" w:hAnsi="Arial" w:cs="Arial"/>
          <w:lang w:val="en-GB"/>
        </w:rPr>
        <w:t xml:space="preserve"> for prevalence of oral health conditions</w:t>
      </w:r>
      <w:r w:rsidRPr="00CC7278">
        <w:rPr>
          <w:rFonts w:ascii="Arial" w:hAnsi="Arial" w:cs="Arial"/>
          <w:lang w:val="en-GB"/>
        </w:rPr>
        <w:t>. Proportions were compared using the</w:t>
      </w:r>
      <w:r w:rsidR="000064A7" w:rsidRPr="00CC7278">
        <w:rPr>
          <w:rFonts w:ascii="Arial" w:hAnsi="Arial" w:cs="Arial"/>
          <w:lang w:val="en-GB"/>
        </w:rPr>
        <w:t xml:space="preserve"> chi</w:t>
      </w:r>
      <w:r w:rsidR="00747415" w:rsidRPr="00CC7278">
        <w:rPr>
          <w:rFonts w:ascii="Arial" w:hAnsi="Arial" w:cs="Arial"/>
          <w:lang w:val="en-GB"/>
        </w:rPr>
        <w:noBreakHyphen/>
      </w:r>
      <w:r w:rsidR="000064A7" w:rsidRPr="00CC7278">
        <w:rPr>
          <w:rFonts w:ascii="Arial" w:hAnsi="Arial" w:cs="Arial"/>
          <w:lang w:val="en-GB"/>
        </w:rPr>
        <w:t>squared test</w:t>
      </w:r>
      <w:r w:rsidRPr="00CC7278">
        <w:rPr>
          <w:rFonts w:ascii="Arial" w:hAnsi="Arial" w:cs="Arial"/>
          <w:lang w:val="en-GB"/>
        </w:rPr>
        <w:t>.</w:t>
      </w:r>
      <w:r w:rsidR="000064A7" w:rsidRPr="00CC7278">
        <w:rPr>
          <w:rFonts w:ascii="Arial" w:hAnsi="Arial" w:cs="Arial"/>
          <w:lang w:val="en-GB"/>
        </w:rPr>
        <w:t xml:space="preserve"> </w:t>
      </w:r>
      <w:r w:rsidRPr="00CC7278">
        <w:rPr>
          <w:rFonts w:ascii="Arial" w:hAnsi="Arial" w:cs="Arial"/>
          <w:lang w:val="en-GB"/>
        </w:rPr>
        <w:t xml:space="preserve">The kappa </w:t>
      </w:r>
      <w:r w:rsidR="000064A7" w:rsidRPr="00CC7278">
        <w:rPr>
          <w:rFonts w:ascii="Arial" w:hAnsi="Arial" w:cs="Arial"/>
          <w:lang w:val="en-GB"/>
        </w:rPr>
        <w:t xml:space="preserve">of </w:t>
      </w:r>
      <w:proofErr w:type="spellStart"/>
      <w:r w:rsidR="000064A7" w:rsidRPr="00CC7278">
        <w:rPr>
          <w:rFonts w:ascii="Arial" w:hAnsi="Arial" w:cs="Arial"/>
          <w:lang w:val="en-GB"/>
        </w:rPr>
        <w:t>Kohen</w:t>
      </w:r>
      <w:proofErr w:type="spellEnd"/>
      <w:r w:rsidR="000064A7" w:rsidRPr="00CC7278">
        <w:rPr>
          <w:rFonts w:ascii="Arial" w:hAnsi="Arial" w:cs="Arial"/>
          <w:lang w:val="en-GB"/>
        </w:rPr>
        <w:t xml:space="preserve"> </w:t>
      </w:r>
      <w:r w:rsidRPr="00CC7278">
        <w:rPr>
          <w:rFonts w:ascii="Arial" w:hAnsi="Arial" w:cs="Arial"/>
          <w:lang w:val="en-GB"/>
        </w:rPr>
        <w:t xml:space="preserve">coefficient was used to </w:t>
      </w:r>
      <w:r w:rsidR="00CC7278" w:rsidRPr="00CC7278">
        <w:rPr>
          <w:rFonts w:ascii="Arial" w:hAnsi="Arial" w:cs="Arial"/>
          <w:lang w:val="en-GB"/>
        </w:rPr>
        <w:t>analyse</w:t>
      </w:r>
      <w:r w:rsidRPr="00CC7278">
        <w:rPr>
          <w:rFonts w:ascii="Arial" w:hAnsi="Arial" w:cs="Arial"/>
          <w:lang w:val="en-GB"/>
        </w:rPr>
        <w:t xml:space="preserve"> statistical</w:t>
      </w:r>
      <w:r w:rsidR="000064A7" w:rsidRPr="00CC7278">
        <w:rPr>
          <w:rFonts w:ascii="Arial" w:hAnsi="Arial" w:cs="Arial"/>
          <w:lang w:val="en-GB"/>
        </w:rPr>
        <w:t xml:space="preserve"> </w:t>
      </w:r>
      <w:r w:rsidRPr="00CC7278">
        <w:rPr>
          <w:rFonts w:ascii="Arial" w:hAnsi="Arial" w:cs="Arial"/>
          <w:lang w:val="en-GB"/>
        </w:rPr>
        <w:t xml:space="preserve">agreement between </w:t>
      </w:r>
      <w:r w:rsidR="000064A7" w:rsidRPr="00CC7278">
        <w:rPr>
          <w:rFonts w:ascii="Arial" w:hAnsi="Arial" w:cs="Arial"/>
          <w:lang w:val="en-GB"/>
        </w:rPr>
        <w:t>observations collected the first author and a calibrated external examiner</w:t>
      </w:r>
      <w:r w:rsidRPr="00CC7278">
        <w:rPr>
          <w:rFonts w:ascii="Arial" w:hAnsi="Arial" w:cs="Arial"/>
          <w:lang w:val="en-GB"/>
        </w:rPr>
        <w:t>.</w:t>
      </w:r>
      <w:r w:rsidR="000064A7" w:rsidRPr="00CC7278">
        <w:rPr>
          <w:rFonts w:ascii="AdvPSMER-R" w:eastAsia="Calibri" w:hAnsi="AdvPSMER-R" w:cs="AdvPSMER-R"/>
          <w:sz w:val="20"/>
          <w:szCs w:val="20"/>
          <w:lang w:val="en-GB"/>
        </w:rPr>
        <w:t xml:space="preserve"> </w:t>
      </w:r>
      <w:r w:rsidR="0017455D" w:rsidRPr="00CC7278">
        <w:rPr>
          <w:rFonts w:ascii="Arial" w:hAnsi="Arial" w:cs="Arial"/>
          <w:lang w:val="en-GB"/>
        </w:rPr>
        <w:t xml:space="preserve">Quantitative data were described as mean values and their respective standard deviation, or as median values and corresponding 25th and 75th centiles for non-normally distributed variables. </w:t>
      </w:r>
      <w:r w:rsidR="008A4EAC" w:rsidRPr="00CC7278">
        <w:rPr>
          <w:rFonts w:ascii="Arial" w:hAnsi="Arial" w:cs="Arial"/>
          <w:lang w:val="en-GB"/>
        </w:rPr>
        <w:t xml:space="preserve"> </w:t>
      </w:r>
      <w:r w:rsidR="00FB49B0" w:rsidRPr="00CC7278">
        <w:rPr>
          <w:rFonts w:ascii="Arial" w:hAnsi="Arial" w:cs="Arial"/>
          <w:lang w:val="en-GB"/>
        </w:rPr>
        <w:t>The comparisons between</w:t>
      </w:r>
      <w:r w:rsidR="00117C70" w:rsidRPr="00CC7278">
        <w:rPr>
          <w:rFonts w:ascii="Arial" w:hAnsi="Arial" w:cs="Arial"/>
          <w:lang w:val="en-GB"/>
        </w:rPr>
        <w:t xml:space="preserve"> </w:t>
      </w:r>
      <w:r w:rsidR="003E5C29" w:rsidRPr="00CC7278">
        <w:rPr>
          <w:rFonts w:ascii="Arial" w:hAnsi="Arial" w:cs="Arial"/>
          <w:lang w:val="en-GB"/>
        </w:rPr>
        <w:t>two</w:t>
      </w:r>
      <w:r w:rsidR="00117C70" w:rsidRPr="00CC7278">
        <w:rPr>
          <w:rFonts w:ascii="Arial" w:hAnsi="Arial" w:cs="Arial"/>
          <w:lang w:val="en-GB"/>
        </w:rPr>
        <w:t xml:space="preserve"> </w:t>
      </w:r>
      <w:r w:rsidR="003E5C29" w:rsidRPr="00CC7278">
        <w:rPr>
          <w:rFonts w:ascii="Arial" w:hAnsi="Arial" w:cs="Arial"/>
          <w:lang w:val="en-GB"/>
        </w:rPr>
        <w:t xml:space="preserve">or more than two </w:t>
      </w:r>
      <w:r w:rsidR="00117C70" w:rsidRPr="00CC7278">
        <w:rPr>
          <w:rFonts w:ascii="Arial" w:hAnsi="Arial" w:cs="Arial"/>
          <w:lang w:val="en-GB"/>
        </w:rPr>
        <w:t xml:space="preserve">groups were performed using </w:t>
      </w:r>
      <w:r w:rsidR="00F43992" w:rsidRPr="00CC7278">
        <w:rPr>
          <w:rFonts w:ascii="Arial" w:hAnsi="Arial" w:cs="Arial"/>
          <w:lang w:val="en-GB"/>
        </w:rPr>
        <w:t xml:space="preserve">the non-parametric tests </w:t>
      </w:r>
      <w:r w:rsidR="003E5C29" w:rsidRPr="00CC7278">
        <w:rPr>
          <w:rFonts w:ascii="Arial" w:hAnsi="Arial" w:cs="Arial"/>
          <w:lang w:val="en-GB"/>
        </w:rPr>
        <w:t xml:space="preserve">U of </w:t>
      </w:r>
      <w:r w:rsidR="00F43992" w:rsidRPr="00CC7278">
        <w:rPr>
          <w:rFonts w:ascii="Arial" w:hAnsi="Arial" w:cs="Arial"/>
          <w:lang w:val="en-GB"/>
        </w:rPr>
        <w:t>Mann-Whitney and of</w:t>
      </w:r>
      <w:r w:rsidR="008A4EAC" w:rsidRPr="00CC7278">
        <w:rPr>
          <w:rFonts w:ascii="Arial" w:hAnsi="Arial" w:cs="Arial"/>
          <w:lang w:val="en-GB"/>
        </w:rPr>
        <w:t xml:space="preserve"> </w:t>
      </w:r>
      <w:proofErr w:type="spellStart"/>
      <w:r w:rsidR="008A4EAC" w:rsidRPr="00CC7278">
        <w:rPr>
          <w:rFonts w:ascii="Arial" w:hAnsi="Arial" w:cs="Arial"/>
          <w:lang w:val="en-GB"/>
        </w:rPr>
        <w:t>Kru</w:t>
      </w:r>
      <w:r w:rsidR="004D1EFB" w:rsidRPr="00CC7278">
        <w:rPr>
          <w:rFonts w:ascii="Arial" w:hAnsi="Arial" w:cs="Arial"/>
          <w:lang w:val="en-GB"/>
        </w:rPr>
        <w:t>s</w:t>
      </w:r>
      <w:r w:rsidR="008A4EAC" w:rsidRPr="00CC7278">
        <w:rPr>
          <w:rFonts w:ascii="Arial" w:hAnsi="Arial" w:cs="Arial"/>
          <w:lang w:val="en-GB"/>
        </w:rPr>
        <w:t>kal</w:t>
      </w:r>
      <w:proofErr w:type="spellEnd"/>
      <w:r w:rsidR="008A4EAC" w:rsidRPr="00CC7278">
        <w:rPr>
          <w:rFonts w:ascii="Arial" w:hAnsi="Arial" w:cs="Arial"/>
          <w:lang w:val="en-GB"/>
        </w:rPr>
        <w:t>-Wallis</w:t>
      </w:r>
      <w:r w:rsidR="003E5C29" w:rsidRPr="00CC7278">
        <w:rPr>
          <w:rFonts w:ascii="Arial" w:hAnsi="Arial" w:cs="Arial"/>
          <w:lang w:val="en-GB"/>
        </w:rPr>
        <w:t>, respectively, as the presupposition concerning normalcy (Kolmogorov-Smirnov</w:t>
      </w:r>
      <w:r w:rsidR="0017455D" w:rsidRPr="00CC7278">
        <w:rPr>
          <w:rFonts w:ascii="Arial" w:hAnsi="Arial" w:cs="Arial"/>
          <w:lang w:val="en-GB"/>
        </w:rPr>
        <w:t xml:space="preserve"> test</w:t>
      </w:r>
      <w:r w:rsidR="003E5C29" w:rsidRPr="00CC7278">
        <w:rPr>
          <w:rFonts w:ascii="Arial" w:hAnsi="Arial" w:cs="Arial"/>
          <w:lang w:val="en-GB"/>
        </w:rPr>
        <w:t xml:space="preserve">) </w:t>
      </w:r>
      <w:r w:rsidR="0017455D" w:rsidRPr="00CC7278">
        <w:rPr>
          <w:rFonts w:ascii="Arial" w:hAnsi="Arial" w:cs="Arial"/>
          <w:lang w:val="en-GB"/>
        </w:rPr>
        <w:t>was</w:t>
      </w:r>
      <w:r w:rsidR="003E5C29" w:rsidRPr="00CC7278">
        <w:rPr>
          <w:rFonts w:ascii="Arial" w:hAnsi="Arial" w:cs="Arial"/>
          <w:lang w:val="en-GB"/>
        </w:rPr>
        <w:t xml:space="preserve"> not verified</w:t>
      </w:r>
      <w:r w:rsidR="008A4EAC" w:rsidRPr="00CC7278">
        <w:rPr>
          <w:rFonts w:ascii="Arial" w:hAnsi="Arial" w:cs="Arial"/>
          <w:lang w:val="en-GB"/>
        </w:rPr>
        <w:t xml:space="preserve">. </w:t>
      </w:r>
      <w:r w:rsidR="00F43992" w:rsidRPr="00CC7278">
        <w:rPr>
          <w:rFonts w:ascii="Arial" w:hAnsi="Arial" w:cs="Arial"/>
          <w:lang w:val="en-GB"/>
        </w:rPr>
        <w:t>Multivariable logistic regression w</w:t>
      </w:r>
      <w:r w:rsidR="000064A7" w:rsidRPr="00CC7278">
        <w:rPr>
          <w:rFonts w:ascii="Arial" w:hAnsi="Arial" w:cs="Arial"/>
          <w:lang w:val="en-GB"/>
        </w:rPr>
        <w:t>as</w:t>
      </w:r>
      <w:r w:rsidR="00F43992" w:rsidRPr="00CC7278">
        <w:rPr>
          <w:rFonts w:ascii="Arial" w:hAnsi="Arial" w:cs="Arial"/>
          <w:lang w:val="en-GB"/>
        </w:rPr>
        <w:t xml:space="preserve"> performed </w:t>
      </w:r>
      <w:r w:rsidR="000064A7" w:rsidRPr="00CC7278">
        <w:rPr>
          <w:rFonts w:ascii="Arial" w:hAnsi="Arial" w:cs="Arial"/>
          <w:lang w:val="en-GB"/>
        </w:rPr>
        <w:t>using the Wald</w:t>
      </w:r>
      <w:r w:rsidR="00F43992" w:rsidRPr="00CC7278">
        <w:rPr>
          <w:rFonts w:ascii="Arial" w:hAnsi="Arial" w:cs="Arial"/>
          <w:lang w:val="en-GB"/>
        </w:rPr>
        <w:t xml:space="preserve"> </w:t>
      </w:r>
      <w:r w:rsidR="00F43992" w:rsidRPr="00CC7278">
        <w:rPr>
          <w:rFonts w:ascii="Arial" w:hAnsi="Arial" w:cs="Arial"/>
          <w:iCs/>
          <w:lang w:val="en-GB"/>
        </w:rPr>
        <w:t>backward stepwise</w:t>
      </w:r>
      <w:r w:rsidR="00F43992" w:rsidRPr="00CC7278">
        <w:rPr>
          <w:rFonts w:ascii="Arial" w:hAnsi="Arial" w:cs="Arial"/>
          <w:lang w:val="en-GB"/>
        </w:rPr>
        <w:t xml:space="preserve"> estimate method </w:t>
      </w:r>
      <w:r w:rsidR="003E5C29" w:rsidRPr="00CC7278">
        <w:rPr>
          <w:rFonts w:ascii="Arial" w:hAnsi="Arial" w:cs="Arial"/>
          <w:lang w:val="en-GB"/>
        </w:rPr>
        <w:t xml:space="preserve">(p=0.05 for variable inclusion and p=0.20 for variable exclusion) </w:t>
      </w:r>
      <w:r w:rsidR="00F43992" w:rsidRPr="00CC7278">
        <w:rPr>
          <w:rFonts w:ascii="Arial" w:hAnsi="Arial" w:cs="Arial"/>
          <w:lang w:val="en-GB"/>
        </w:rPr>
        <w:t xml:space="preserve">in order to estimate </w:t>
      </w:r>
      <w:r w:rsidR="003E5C29" w:rsidRPr="00CC7278">
        <w:rPr>
          <w:rFonts w:ascii="Arial" w:hAnsi="Arial" w:cs="Arial"/>
          <w:lang w:val="en-GB"/>
        </w:rPr>
        <w:t>variables associated with RCIi≥20% outcome</w:t>
      </w:r>
      <w:r w:rsidR="00F43992" w:rsidRPr="00CC7278">
        <w:rPr>
          <w:rFonts w:ascii="Arial" w:hAnsi="Arial" w:cs="Arial"/>
          <w:lang w:val="en-GB"/>
        </w:rPr>
        <w:t>.</w:t>
      </w:r>
      <w:r w:rsidR="008A4EAC" w:rsidRPr="00CC7278">
        <w:rPr>
          <w:rFonts w:ascii="Arial" w:hAnsi="Arial" w:cs="Arial"/>
          <w:lang w:val="en-GB"/>
        </w:rPr>
        <w:t xml:space="preserve"> </w:t>
      </w:r>
      <w:r w:rsidR="00F43992" w:rsidRPr="00CC7278">
        <w:rPr>
          <w:rFonts w:ascii="Arial" w:hAnsi="Arial" w:cs="Arial"/>
          <w:lang w:val="en-GB"/>
        </w:rPr>
        <w:t>The statist</w:t>
      </w:r>
      <w:r w:rsidR="00117C70" w:rsidRPr="00CC7278">
        <w:rPr>
          <w:rFonts w:ascii="Arial" w:hAnsi="Arial" w:cs="Arial"/>
          <w:lang w:val="en-GB"/>
        </w:rPr>
        <w:t>ical analysis procedures were</w:t>
      </w:r>
      <w:r w:rsidR="00F43992" w:rsidRPr="00CC7278">
        <w:rPr>
          <w:rFonts w:ascii="Arial" w:hAnsi="Arial" w:cs="Arial"/>
          <w:lang w:val="en-GB"/>
        </w:rPr>
        <w:t xml:space="preserve"> performed resorting to the </w:t>
      </w:r>
      <w:r w:rsidR="003E5C29" w:rsidRPr="00CC7278">
        <w:rPr>
          <w:rFonts w:ascii="Arial" w:hAnsi="Arial" w:cs="Arial"/>
          <w:lang w:val="en-GB"/>
        </w:rPr>
        <w:t xml:space="preserve">IBM© </w:t>
      </w:r>
      <w:r w:rsidR="00060E71" w:rsidRPr="00CC7278">
        <w:rPr>
          <w:rFonts w:ascii="Arial" w:hAnsi="Arial" w:cs="Arial"/>
          <w:lang w:val="en-GB"/>
        </w:rPr>
        <w:t xml:space="preserve">SPSS© </w:t>
      </w:r>
      <w:r w:rsidR="003E5C29" w:rsidRPr="00CC7278">
        <w:rPr>
          <w:rFonts w:ascii="Arial" w:hAnsi="Arial" w:cs="Arial"/>
          <w:lang w:val="en-GB"/>
        </w:rPr>
        <w:t xml:space="preserve">Statistics vs. 19.0 </w:t>
      </w:r>
      <w:r w:rsidR="00060E71" w:rsidRPr="00CC7278">
        <w:rPr>
          <w:rFonts w:ascii="Arial" w:hAnsi="Arial" w:cs="Arial"/>
          <w:lang w:val="en-GB"/>
        </w:rPr>
        <w:t>(</w:t>
      </w:r>
      <w:r w:rsidR="003E5C29" w:rsidRPr="00CC7278">
        <w:rPr>
          <w:rFonts w:ascii="Arial" w:eastAsia="Calibri" w:hAnsi="Arial" w:cs="Arial"/>
          <w:szCs w:val="20"/>
          <w:lang w:val="en-GB"/>
        </w:rPr>
        <w:t>SPSS Inc., Chicago, IL, USA</w:t>
      </w:r>
      <w:r w:rsidR="00117C70" w:rsidRPr="00CC7278">
        <w:rPr>
          <w:rFonts w:ascii="Arial" w:hAnsi="Arial" w:cs="Arial"/>
          <w:lang w:val="en-GB"/>
        </w:rPr>
        <w:t>)</w:t>
      </w:r>
      <w:r w:rsidR="003E5C29" w:rsidRPr="00CC7278">
        <w:rPr>
          <w:rFonts w:ascii="Arial" w:hAnsi="Arial" w:cs="Arial"/>
          <w:lang w:val="en-GB"/>
        </w:rPr>
        <w:t>.</w:t>
      </w:r>
      <w:r w:rsidR="0017455D" w:rsidRPr="00CC7278">
        <w:rPr>
          <w:rFonts w:ascii="Arial" w:eastAsia="Calibri" w:hAnsi="Arial" w:cs="Arial"/>
          <w:lang w:val="en-GB"/>
        </w:rPr>
        <w:t xml:space="preserve">Values of p&lt;0.05 were considered statistically significant. </w:t>
      </w:r>
      <w:r w:rsidR="004D1EFB" w:rsidRPr="00CC7278">
        <w:rPr>
          <w:rFonts w:ascii="Arial" w:hAnsi="Arial" w:cs="Arial"/>
          <w:lang w:val="en-GB"/>
        </w:rPr>
        <w:tab/>
      </w:r>
      <w:r w:rsidR="004D1EFB" w:rsidRPr="00CC7278">
        <w:rPr>
          <w:rFonts w:ascii="Arial" w:hAnsi="Arial" w:cs="Arial"/>
          <w:lang w:val="en-GB"/>
        </w:rPr>
        <w:tab/>
      </w:r>
    </w:p>
    <w:p w14:paraId="7BCDAD80" w14:textId="77777777" w:rsidR="00006595" w:rsidRPr="00CC7278" w:rsidRDefault="00006595" w:rsidP="006B496B">
      <w:pPr>
        <w:autoSpaceDE w:val="0"/>
        <w:autoSpaceDN w:val="0"/>
        <w:adjustRightInd w:val="0"/>
        <w:spacing w:line="480" w:lineRule="auto"/>
        <w:jc w:val="both"/>
        <w:rPr>
          <w:rFonts w:ascii="Arial" w:hAnsi="Arial" w:cs="Arial"/>
          <w:lang w:val="en-GB"/>
        </w:rPr>
      </w:pPr>
    </w:p>
    <w:p w14:paraId="1C85F7F8" w14:textId="77777777" w:rsidR="008A4EAC" w:rsidRPr="00CC7278" w:rsidRDefault="00060E71" w:rsidP="006B496B">
      <w:pPr>
        <w:pStyle w:val="EstiloEstiloEstiloJustificadoAntes24ptoDepois24ptoEspa"/>
        <w:spacing w:before="0" w:after="0" w:line="480" w:lineRule="auto"/>
        <w:rPr>
          <w:rFonts w:ascii="Arial" w:hAnsi="Arial" w:cs="Arial"/>
          <w:b/>
          <w:bCs/>
          <w:lang w:val="en-GB"/>
        </w:rPr>
      </w:pPr>
      <w:r w:rsidRPr="00CC7278">
        <w:rPr>
          <w:rFonts w:ascii="Arial" w:hAnsi="Arial" w:cs="Arial"/>
          <w:b/>
          <w:bCs/>
          <w:lang w:val="en-GB"/>
        </w:rPr>
        <w:t>Result</w:t>
      </w:r>
      <w:r w:rsidR="008A4EAC" w:rsidRPr="00CC7278">
        <w:rPr>
          <w:rFonts w:ascii="Arial" w:hAnsi="Arial" w:cs="Arial"/>
          <w:b/>
          <w:bCs/>
          <w:lang w:val="en-GB"/>
        </w:rPr>
        <w:t>s</w:t>
      </w:r>
    </w:p>
    <w:p w14:paraId="5A86B14B" w14:textId="77777777" w:rsidR="008A4EAC" w:rsidRPr="00CC7278" w:rsidRDefault="006C7A9E" w:rsidP="006B496B">
      <w:pPr>
        <w:spacing w:line="480" w:lineRule="auto"/>
        <w:jc w:val="both"/>
        <w:rPr>
          <w:rFonts w:ascii="Arial" w:hAnsi="Arial" w:cs="Arial"/>
          <w:bCs/>
          <w:i/>
          <w:lang w:val="en-GB"/>
        </w:rPr>
      </w:pPr>
      <w:r w:rsidRPr="00CC7278">
        <w:rPr>
          <w:rFonts w:ascii="Arial" w:hAnsi="Arial" w:cs="Arial"/>
          <w:bCs/>
          <w:i/>
          <w:lang w:val="en-GB"/>
        </w:rPr>
        <w:t>Socio-demographic</w:t>
      </w:r>
      <w:r w:rsidR="00117C70" w:rsidRPr="00CC7278">
        <w:rPr>
          <w:rFonts w:ascii="Arial" w:hAnsi="Arial" w:cs="Arial"/>
          <w:bCs/>
          <w:i/>
          <w:lang w:val="en-GB"/>
        </w:rPr>
        <w:t xml:space="preserve"> sample characterization</w:t>
      </w:r>
    </w:p>
    <w:p w14:paraId="7C4C8008" w14:textId="77777777" w:rsidR="008A4EAC" w:rsidRDefault="00EF4CD1" w:rsidP="006B496B">
      <w:pPr>
        <w:spacing w:line="480" w:lineRule="auto"/>
        <w:jc w:val="both"/>
        <w:rPr>
          <w:rFonts w:ascii="Arial" w:hAnsi="Arial" w:cs="Arial"/>
          <w:lang w:val="en-GB"/>
        </w:rPr>
      </w:pPr>
      <w:r w:rsidRPr="00CC7278">
        <w:rPr>
          <w:rFonts w:ascii="Arial" w:hAnsi="Arial" w:cs="Arial"/>
          <w:lang w:val="en-GB"/>
        </w:rPr>
        <w:t xml:space="preserve">A </w:t>
      </w:r>
      <w:r w:rsidR="006C7A9E" w:rsidRPr="00CC7278">
        <w:rPr>
          <w:rFonts w:ascii="Arial" w:hAnsi="Arial" w:cs="Arial"/>
          <w:lang w:val="en-GB"/>
        </w:rPr>
        <w:t xml:space="preserve">total of 372 </w:t>
      </w:r>
      <w:r w:rsidRPr="00CC7278">
        <w:rPr>
          <w:rFonts w:ascii="Arial" w:hAnsi="Arial" w:cs="Arial"/>
          <w:lang w:val="en-GB"/>
        </w:rPr>
        <w:t xml:space="preserve">individuals from both genders, </w:t>
      </w:r>
      <w:r w:rsidR="006C7A9E" w:rsidRPr="00CC7278">
        <w:rPr>
          <w:rFonts w:ascii="Arial" w:hAnsi="Arial" w:cs="Arial"/>
          <w:lang w:val="en-GB"/>
        </w:rPr>
        <w:t xml:space="preserve">were assessed, representing </w:t>
      </w:r>
      <w:r w:rsidR="00117C70" w:rsidRPr="00CC7278">
        <w:rPr>
          <w:rFonts w:ascii="Arial" w:hAnsi="Arial" w:cs="Arial"/>
          <w:lang w:val="en-GB"/>
        </w:rPr>
        <w:t>35.</w:t>
      </w:r>
      <w:r w:rsidR="008A4EAC" w:rsidRPr="00CC7278">
        <w:rPr>
          <w:rFonts w:ascii="Arial" w:hAnsi="Arial" w:cs="Arial"/>
          <w:lang w:val="en-GB"/>
        </w:rPr>
        <w:t>6%</w:t>
      </w:r>
      <w:r w:rsidR="006C7A9E" w:rsidRPr="00CC7278">
        <w:rPr>
          <w:rFonts w:ascii="Arial" w:hAnsi="Arial" w:cs="Arial"/>
          <w:lang w:val="en-GB"/>
        </w:rPr>
        <w:t xml:space="preserve"> of the </w:t>
      </w:r>
      <w:r w:rsidR="00117C70" w:rsidRPr="00CC7278">
        <w:rPr>
          <w:rFonts w:ascii="Arial" w:hAnsi="Arial" w:cs="Arial"/>
          <w:lang w:val="en-GB"/>
        </w:rPr>
        <w:t>resident</w:t>
      </w:r>
      <w:r w:rsidR="00B73F3C" w:rsidRPr="00CC7278">
        <w:rPr>
          <w:rFonts w:ascii="Arial" w:hAnsi="Arial" w:cs="Arial"/>
          <w:lang w:val="en-GB"/>
        </w:rPr>
        <w:t xml:space="preserve"> population in</w:t>
      </w:r>
      <w:r w:rsidR="008A4EAC" w:rsidRPr="00CC7278">
        <w:rPr>
          <w:rFonts w:ascii="Arial" w:hAnsi="Arial" w:cs="Arial"/>
          <w:lang w:val="en-GB"/>
        </w:rPr>
        <w:t xml:space="preserve"> 22</w:t>
      </w:r>
      <w:r w:rsidR="00117C70" w:rsidRPr="00CC7278">
        <w:rPr>
          <w:rFonts w:ascii="Arial" w:hAnsi="Arial" w:cs="Arial"/>
          <w:lang w:val="en-GB"/>
        </w:rPr>
        <w:t xml:space="preserve"> visited</w:t>
      </w:r>
      <w:r w:rsidR="00B73F3C" w:rsidRPr="00CC7278">
        <w:rPr>
          <w:rFonts w:ascii="Arial" w:hAnsi="Arial" w:cs="Arial"/>
          <w:lang w:val="en-GB"/>
        </w:rPr>
        <w:t xml:space="preserve"> </w:t>
      </w:r>
      <w:r w:rsidRPr="00CC7278">
        <w:rPr>
          <w:rFonts w:ascii="Arial" w:hAnsi="Arial" w:cs="Arial"/>
          <w:lang w:val="en-GB"/>
        </w:rPr>
        <w:t xml:space="preserve">nursing </w:t>
      </w:r>
      <w:r w:rsidR="00B73F3C" w:rsidRPr="00CC7278">
        <w:rPr>
          <w:rFonts w:ascii="Arial" w:hAnsi="Arial" w:cs="Arial"/>
          <w:lang w:val="en-GB"/>
        </w:rPr>
        <w:t>homes. This sampl</w:t>
      </w:r>
      <w:r w:rsidR="00117C70" w:rsidRPr="00CC7278">
        <w:rPr>
          <w:rFonts w:ascii="Arial" w:hAnsi="Arial" w:cs="Arial"/>
          <w:lang w:val="en-GB"/>
        </w:rPr>
        <w:t xml:space="preserve">e was </w:t>
      </w:r>
      <w:r w:rsidR="00117C70" w:rsidRPr="00CC7278">
        <w:rPr>
          <w:rFonts w:ascii="Arial" w:hAnsi="Arial" w:cs="Arial"/>
          <w:lang w:val="en-GB"/>
        </w:rPr>
        <w:lastRenderedPageBreak/>
        <w:t>composed of 260 women (69.9%) and 112 men (30.</w:t>
      </w:r>
      <w:r w:rsidR="00B73F3C" w:rsidRPr="00CC7278">
        <w:rPr>
          <w:rFonts w:ascii="Arial" w:hAnsi="Arial" w:cs="Arial"/>
          <w:lang w:val="en-GB"/>
        </w:rPr>
        <w:t>1%)</w:t>
      </w:r>
      <w:r w:rsidR="008A4EAC" w:rsidRPr="00CC7278">
        <w:rPr>
          <w:rFonts w:ascii="Arial" w:hAnsi="Arial" w:cs="Arial"/>
          <w:lang w:val="en-GB"/>
        </w:rPr>
        <w:t>.</w:t>
      </w:r>
      <w:r w:rsidR="00B73F3C" w:rsidRPr="00CC7278">
        <w:rPr>
          <w:rFonts w:ascii="Arial" w:hAnsi="Arial" w:cs="Arial"/>
          <w:lang w:val="en-GB"/>
        </w:rPr>
        <w:t xml:space="preserve"> The youngest individual was 60 years old </w:t>
      </w:r>
      <w:r w:rsidR="00117C70" w:rsidRPr="00CC7278">
        <w:rPr>
          <w:rFonts w:ascii="Arial" w:hAnsi="Arial" w:cs="Arial"/>
          <w:lang w:val="en-GB"/>
        </w:rPr>
        <w:t>and the oldest</w:t>
      </w:r>
      <w:r w:rsidR="00B73F3C" w:rsidRPr="00CC7278">
        <w:rPr>
          <w:rFonts w:ascii="Arial" w:hAnsi="Arial" w:cs="Arial"/>
          <w:lang w:val="en-GB"/>
        </w:rPr>
        <w:t xml:space="preserve"> was </w:t>
      </w:r>
      <w:r w:rsidR="008A4EAC" w:rsidRPr="00CC7278">
        <w:rPr>
          <w:rFonts w:ascii="Arial" w:hAnsi="Arial" w:cs="Arial"/>
          <w:lang w:val="en-GB"/>
        </w:rPr>
        <w:t>101</w:t>
      </w:r>
      <w:r w:rsidR="00117C70" w:rsidRPr="00CC7278">
        <w:rPr>
          <w:rFonts w:ascii="Arial" w:hAnsi="Arial" w:cs="Arial"/>
          <w:lang w:val="en-GB"/>
        </w:rPr>
        <w:t>, the age average being of 78.</w:t>
      </w:r>
      <w:r w:rsidR="00B73F3C" w:rsidRPr="00CC7278">
        <w:rPr>
          <w:rFonts w:ascii="Arial" w:hAnsi="Arial" w:cs="Arial"/>
          <w:lang w:val="en-GB"/>
        </w:rPr>
        <w:t>8 years</w:t>
      </w:r>
      <w:r w:rsidR="008A4EAC" w:rsidRPr="00CC7278">
        <w:rPr>
          <w:rFonts w:ascii="Arial" w:hAnsi="Arial" w:cs="Arial"/>
          <w:lang w:val="en-GB"/>
        </w:rPr>
        <w:t xml:space="preserve">. </w:t>
      </w:r>
      <w:r w:rsidR="00117C70" w:rsidRPr="00CC7278">
        <w:rPr>
          <w:rFonts w:ascii="Arial" w:hAnsi="Arial" w:cs="Arial"/>
          <w:lang w:val="en-GB"/>
        </w:rPr>
        <w:t xml:space="preserve">The biggest elder people representation, 41.9%, is observed </w:t>
      </w:r>
      <w:r w:rsidR="00B73F3C" w:rsidRPr="00CC7278">
        <w:rPr>
          <w:rFonts w:ascii="Arial" w:hAnsi="Arial" w:cs="Arial"/>
          <w:lang w:val="en-GB"/>
        </w:rPr>
        <w:t xml:space="preserve">on ages </w:t>
      </w:r>
      <w:r w:rsidR="003A63A4" w:rsidRPr="00CC7278">
        <w:rPr>
          <w:rFonts w:ascii="Arial" w:hAnsi="Arial" w:cs="Arial"/>
          <w:lang w:val="en-GB"/>
        </w:rPr>
        <w:t xml:space="preserve">ranging </w:t>
      </w:r>
      <w:r w:rsidR="00B73F3C" w:rsidRPr="00CC7278">
        <w:rPr>
          <w:rFonts w:ascii="Arial" w:hAnsi="Arial" w:cs="Arial"/>
          <w:lang w:val="en-GB"/>
        </w:rPr>
        <w:t>between 76 and 84 years</w:t>
      </w:r>
      <w:r w:rsidR="00117C70" w:rsidRPr="00CC7278">
        <w:rPr>
          <w:rFonts w:ascii="Arial" w:hAnsi="Arial" w:cs="Arial"/>
          <w:lang w:val="en-GB"/>
        </w:rPr>
        <w:t xml:space="preserve"> old</w:t>
      </w:r>
      <w:r w:rsidR="00B73F3C" w:rsidRPr="00CC7278">
        <w:rPr>
          <w:rFonts w:ascii="Arial" w:hAnsi="Arial" w:cs="Arial"/>
          <w:lang w:val="en-GB"/>
        </w:rPr>
        <w:t xml:space="preserve"> (Table</w:t>
      </w:r>
      <w:r w:rsidR="008A4EAC" w:rsidRPr="00CC7278">
        <w:rPr>
          <w:rFonts w:ascii="Arial" w:hAnsi="Arial" w:cs="Arial"/>
          <w:lang w:val="en-GB"/>
        </w:rPr>
        <w:t xml:space="preserve"> 1).</w:t>
      </w:r>
    </w:p>
    <w:p w14:paraId="6A705509" w14:textId="77777777" w:rsidR="00123DB6" w:rsidRDefault="00123DB6" w:rsidP="006B496B">
      <w:pPr>
        <w:spacing w:line="480" w:lineRule="auto"/>
        <w:jc w:val="both"/>
        <w:rPr>
          <w:rFonts w:ascii="Arial" w:hAnsi="Arial" w:cs="Arial"/>
          <w:lang w:val="en-GB"/>
        </w:rPr>
      </w:pPr>
    </w:p>
    <w:p w14:paraId="58208EF3" w14:textId="77777777" w:rsidR="00123DB6" w:rsidRPr="00CC7278" w:rsidRDefault="00123DB6" w:rsidP="00123DB6">
      <w:pPr>
        <w:spacing w:line="480" w:lineRule="auto"/>
        <w:jc w:val="both"/>
        <w:rPr>
          <w:rFonts w:ascii="Arial" w:hAnsi="Arial" w:cs="Arial"/>
          <w:sz w:val="22"/>
          <w:szCs w:val="22"/>
          <w:lang w:val="en-GB"/>
        </w:rPr>
      </w:pPr>
      <w:r w:rsidRPr="00CC7278">
        <w:rPr>
          <w:rFonts w:ascii="Arial" w:hAnsi="Arial" w:cs="Arial"/>
          <w:sz w:val="22"/>
          <w:szCs w:val="22"/>
          <w:lang w:val="en-GB"/>
        </w:rPr>
        <w:t>Table 1 – Age distribution of the participants from the sample (all and according to gender) and indication of the most relevant statistics (counts, percentage, average, standard deviation (</w:t>
      </w:r>
      <w:proofErr w:type="spellStart"/>
      <w:r w:rsidRPr="00CC7278">
        <w:rPr>
          <w:rFonts w:ascii="Arial" w:hAnsi="Arial" w:cs="Arial"/>
          <w:sz w:val="22"/>
          <w:szCs w:val="22"/>
          <w:lang w:val="en-GB"/>
        </w:rPr>
        <w:t>stdev</w:t>
      </w:r>
      <w:proofErr w:type="spellEnd"/>
      <w:r w:rsidRPr="00CC7278">
        <w:rPr>
          <w:rFonts w:ascii="Arial" w:hAnsi="Arial" w:cs="Arial"/>
          <w:sz w:val="22"/>
          <w:szCs w:val="22"/>
          <w:lang w:val="en-GB"/>
        </w:rPr>
        <w:t>), median, percentiles (25 and 75), minimum and maximum).</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690"/>
        <w:gridCol w:w="747"/>
        <w:gridCol w:w="750"/>
        <w:gridCol w:w="1949"/>
        <w:gridCol w:w="1829"/>
        <w:gridCol w:w="1128"/>
        <w:gridCol w:w="795"/>
      </w:tblGrid>
      <w:tr w:rsidR="00123DB6" w:rsidRPr="00CC7278" w14:paraId="09C5A02A" w14:textId="77777777" w:rsidTr="00501D22">
        <w:trPr>
          <w:trHeight w:val="283"/>
        </w:trPr>
        <w:tc>
          <w:tcPr>
            <w:tcW w:w="1624" w:type="dxa"/>
            <w:gridSpan w:val="2"/>
            <w:vAlign w:val="center"/>
          </w:tcPr>
          <w:p w14:paraId="7418DB2A" w14:textId="77777777" w:rsidR="00123DB6" w:rsidRPr="00CC7278" w:rsidRDefault="00123DB6" w:rsidP="00501D22">
            <w:pPr>
              <w:pStyle w:val="EstiloCentrado2"/>
              <w:tabs>
                <w:tab w:val="left" w:pos="5760"/>
                <w:tab w:val="left" w:pos="5940"/>
              </w:tabs>
              <w:spacing w:line="480" w:lineRule="auto"/>
              <w:rPr>
                <w:rFonts w:ascii="Arial" w:hAnsi="Arial" w:cs="Arial"/>
                <w:b/>
                <w:bCs/>
                <w:sz w:val="20"/>
                <w:szCs w:val="20"/>
                <w:lang w:val="en-GB"/>
              </w:rPr>
            </w:pPr>
            <w:r w:rsidRPr="00CC7278">
              <w:rPr>
                <w:rFonts w:ascii="Arial" w:hAnsi="Arial" w:cs="Arial"/>
                <w:b/>
                <w:bCs/>
                <w:sz w:val="20"/>
                <w:szCs w:val="20"/>
                <w:lang w:val="en-GB"/>
              </w:rPr>
              <w:t>Age</w:t>
            </w:r>
          </w:p>
        </w:tc>
        <w:tc>
          <w:tcPr>
            <w:tcW w:w="747" w:type="dxa"/>
            <w:vAlign w:val="center"/>
          </w:tcPr>
          <w:p w14:paraId="789CC0C2" w14:textId="77777777" w:rsidR="00123DB6" w:rsidRPr="00CC7278" w:rsidRDefault="00123DB6" w:rsidP="00501D22">
            <w:pPr>
              <w:pStyle w:val="EstiloCentrado2"/>
              <w:tabs>
                <w:tab w:val="left" w:pos="5760"/>
                <w:tab w:val="left" w:pos="5940"/>
              </w:tabs>
              <w:spacing w:line="480" w:lineRule="auto"/>
              <w:ind w:left="-175" w:right="-323"/>
              <w:rPr>
                <w:rFonts w:ascii="Arial" w:hAnsi="Arial" w:cs="Arial"/>
                <w:b/>
                <w:bCs/>
                <w:color w:val="000000"/>
                <w:sz w:val="20"/>
                <w:szCs w:val="20"/>
                <w:lang w:val="en-GB"/>
              </w:rPr>
            </w:pPr>
            <w:r w:rsidRPr="00CC7278">
              <w:rPr>
                <w:rFonts w:ascii="Arial" w:hAnsi="Arial" w:cs="Arial"/>
                <w:b/>
                <w:bCs/>
                <w:sz w:val="20"/>
                <w:szCs w:val="20"/>
                <w:lang w:val="en-GB"/>
              </w:rPr>
              <w:t>n</w:t>
            </w:r>
          </w:p>
        </w:tc>
        <w:tc>
          <w:tcPr>
            <w:tcW w:w="750" w:type="dxa"/>
            <w:vAlign w:val="center"/>
          </w:tcPr>
          <w:p w14:paraId="309BBEE6" w14:textId="77777777" w:rsidR="00123DB6" w:rsidRPr="00CC7278" w:rsidRDefault="00123DB6" w:rsidP="00501D22">
            <w:pPr>
              <w:pStyle w:val="EstiloCentrado2"/>
              <w:tabs>
                <w:tab w:val="left" w:pos="5760"/>
                <w:tab w:val="left" w:pos="5940"/>
              </w:tabs>
              <w:spacing w:line="480" w:lineRule="auto"/>
              <w:rPr>
                <w:rFonts w:ascii="Arial" w:hAnsi="Arial" w:cs="Arial"/>
                <w:b/>
                <w:bCs/>
                <w:color w:val="000000"/>
                <w:sz w:val="20"/>
                <w:szCs w:val="20"/>
                <w:lang w:val="en-GB"/>
              </w:rPr>
            </w:pPr>
            <w:r w:rsidRPr="00CC7278">
              <w:rPr>
                <w:rFonts w:ascii="Arial" w:hAnsi="Arial" w:cs="Arial"/>
                <w:b/>
                <w:bCs/>
                <w:sz w:val="20"/>
                <w:szCs w:val="20"/>
                <w:lang w:val="en-GB"/>
              </w:rPr>
              <w:t>%</w:t>
            </w:r>
          </w:p>
        </w:tc>
        <w:tc>
          <w:tcPr>
            <w:tcW w:w="1949" w:type="dxa"/>
            <w:vAlign w:val="center"/>
          </w:tcPr>
          <w:p w14:paraId="61F75119" w14:textId="77777777" w:rsidR="00123DB6" w:rsidRPr="00CC7278" w:rsidRDefault="00123DB6" w:rsidP="00501D22">
            <w:pPr>
              <w:pStyle w:val="EstiloCentrado2"/>
              <w:tabs>
                <w:tab w:val="left" w:pos="5760"/>
                <w:tab w:val="left" w:pos="5940"/>
              </w:tabs>
              <w:spacing w:line="480" w:lineRule="auto"/>
              <w:ind w:right="-90"/>
              <w:rPr>
                <w:rFonts w:ascii="Arial" w:hAnsi="Arial" w:cs="Arial"/>
                <w:b/>
                <w:bCs/>
                <w:sz w:val="20"/>
                <w:szCs w:val="20"/>
                <w:lang w:val="en-GB"/>
              </w:rPr>
            </w:pPr>
            <w:r w:rsidRPr="00CC7278">
              <w:rPr>
                <w:rFonts w:ascii="Arial" w:hAnsi="Arial" w:cs="Arial"/>
                <w:b/>
                <w:bCs/>
                <w:color w:val="000000"/>
                <w:sz w:val="20"/>
                <w:szCs w:val="20"/>
                <w:lang w:val="en-GB"/>
              </w:rPr>
              <w:t>Average (±</w:t>
            </w:r>
            <w:proofErr w:type="spellStart"/>
            <w:r w:rsidRPr="00CC7278">
              <w:rPr>
                <w:rFonts w:ascii="Arial" w:hAnsi="Arial" w:cs="Arial"/>
                <w:b/>
                <w:bCs/>
                <w:color w:val="000000"/>
                <w:sz w:val="20"/>
                <w:szCs w:val="20"/>
                <w:lang w:val="en-GB"/>
              </w:rPr>
              <w:t>stdev</w:t>
            </w:r>
            <w:proofErr w:type="spellEnd"/>
            <w:r w:rsidRPr="00CC7278">
              <w:rPr>
                <w:rFonts w:ascii="Arial" w:hAnsi="Arial" w:cs="Arial"/>
                <w:b/>
                <w:bCs/>
                <w:color w:val="000000"/>
                <w:sz w:val="20"/>
                <w:szCs w:val="20"/>
                <w:lang w:val="en-GB"/>
              </w:rPr>
              <w:t>)</w:t>
            </w:r>
          </w:p>
        </w:tc>
        <w:tc>
          <w:tcPr>
            <w:tcW w:w="1829" w:type="dxa"/>
            <w:vAlign w:val="center"/>
          </w:tcPr>
          <w:p w14:paraId="67EF1A39" w14:textId="77777777" w:rsidR="00123DB6" w:rsidRPr="00CC7278" w:rsidRDefault="00123DB6" w:rsidP="00501D22">
            <w:pPr>
              <w:pStyle w:val="EstiloCentrado2"/>
              <w:tabs>
                <w:tab w:val="left" w:pos="5760"/>
                <w:tab w:val="left" w:pos="5940"/>
              </w:tabs>
              <w:spacing w:line="480" w:lineRule="auto"/>
              <w:ind w:right="-90"/>
              <w:rPr>
                <w:rFonts w:ascii="Arial" w:hAnsi="Arial" w:cs="Arial"/>
                <w:b/>
                <w:bCs/>
                <w:sz w:val="20"/>
                <w:szCs w:val="20"/>
                <w:lang w:val="en-GB"/>
              </w:rPr>
            </w:pPr>
            <w:r w:rsidRPr="00CC7278">
              <w:rPr>
                <w:rFonts w:ascii="Arial" w:hAnsi="Arial" w:cs="Arial"/>
                <w:b/>
                <w:bCs/>
                <w:color w:val="000000"/>
                <w:sz w:val="20"/>
                <w:szCs w:val="20"/>
                <w:lang w:val="en-GB"/>
              </w:rPr>
              <w:t>Median (P25-P75)</w:t>
            </w:r>
          </w:p>
        </w:tc>
        <w:tc>
          <w:tcPr>
            <w:tcW w:w="1128" w:type="dxa"/>
            <w:vAlign w:val="center"/>
          </w:tcPr>
          <w:p w14:paraId="5ACDFD5C" w14:textId="77777777" w:rsidR="00123DB6" w:rsidRPr="00CC7278" w:rsidRDefault="00123DB6" w:rsidP="00501D22">
            <w:pPr>
              <w:pStyle w:val="EstiloCentrado2"/>
              <w:tabs>
                <w:tab w:val="left" w:pos="5760"/>
                <w:tab w:val="left" w:pos="5940"/>
              </w:tabs>
              <w:spacing w:line="480" w:lineRule="auto"/>
              <w:ind w:left="-25"/>
              <w:rPr>
                <w:rFonts w:ascii="Arial" w:hAnsi="Arial" w:cs="Arial"/>
                <w:b/>
                <w:bCs/>
                <w:sz w:val="20"/>
                <w:szCs w:val="20"/>
                <w:lang w:val="en-GB"/>
              </w:rPr>
            </w:pPr>
            <w:r w:rsidRPr="00CC7278">
              <w:rPr>
                <w:rFonts w:ascii="Arial" w:hAnsi="Arial" w:cs="Arial"/>
                <w:b/>
                <w:bCs/>
                <w:color w:val="000000"/>
                <w:sz w:val="20"/>
                <w:szCs w:val="20"/>
                <w:lang w:val="en-GB"/>
              </w:rPr>
              <w:t>Min-Max</w:t>
            </w:r>
          </w:p>
        </w:tc>
        <w:tc>
          <w:tcPr>
            <w:tcW w:w="795" w:type="dxa"/>
            <w:vAlign w:val="center"/>
          </w:tcPr>
          <w:p w14:paraId="2B7D878B" w14:textId="77777777" w:rsidR="00123DB6" w:rsidRPr="00CC7278" w:rsidRDefault="00123DB6" w:rsidP="00501D22">
            <w:pPr>
              <w:pStyle w:val="EstiloCentrado2"/>
              <w:tabs>
                <w:tab w:val="left" w:pos="5760"/>
                <w:tab w:val="left" w:pos="5940"/>
              </w:tabs>
              <w:spacing w:line="480" w:lineRule="auto"/>
              <w:ind w:left="-126"/>
              <w:rPr>
                <w:rFonts w:ascii="Arial" w:hAnsi="Arial" w:cs="Arial"/>
                <w:b/>
                <w:bCs/>
                <w:color w:val="000000"/>
                <w:sz w:val="20"/>
                <w:szCs w:val="20"/>
                <w:lang w:val="en-GB"/>
              </w:rPr>
            </w:pPr>
            <w:r w:rsidRPr="00CC7278">
              <w:rPr>
                <w:rFonts w:ascii="Arial" w:hAnsi="Arial" w:cs="Arial"/>
                <w:b/>
                <w:bCs/>
                <w:color w:val="000000"/>
                <w:sz w:val="20"/>
                <w:szCs w:val="20"/>
                <w:lang w:val="en-GB"/>
              </w:rPr>
              <w:t>p</w:t>
            </w:r>
          </w:p>
        </w:tc>
      </w:tr>
      <w:tr w:rsidR="00123DB6" w:rsidRPr="00CC7278" w14:paraId="0F238A59" w14:textId="77777777" w:rsidTr="00501D22">
        <w:trPr>
          <w:trHeight w:val="283"/>
        </w:trPr>
        <w:tc>
          <w:tcPr>
            <w:tcW w:w="1624" w:type="dxa"/>
            <w:gridSpan w:val="2"/>
            <w:vAlign w:val="center"/>
          </w:tcPr>
          <w:p w14:paraId="7D9E155D" w14:textId="77777777" w:rsidR="00123DB6" w:rsidRPr="00CC7278" w:rsidRDefault="00123DB6" w:rsidP="00501D22">
            <w:pPr>
              <w:pStyle w:val="EstiloCentrado2"/>
              <w:tabs>
                <w:tab w:val="left" w:pos="5760"/>
                <w:tab w:val="left" w:pos="5940"/>
              </w:tabs>
              <w:spacing w:line="480" w:lineRule="auto"/>
              <w:rPr>
                <w:rFonts w:ascii="Arial" w:hAnsi="Arial" w:cs="Arial"/>
                <w:b/>
                <w:bCs/>
                <w:sz w:val="20"/>
                <w:szCs w:val="20"/>
                <w:lang w:val="en-GB"/>
              </w:rPr>
            </w:pPr>
            <w:r w:rsidRPr="00CC7278">
              <w:rPr>
                <w:rFonts w:ascii="Arial" w:hAnsi="Arial" w:cs="Arial"/>
                <w:b/>
                <w:bCs/>
                <w:sz w:val="20"/>
                <w:szCs w:val="20"/>
                <w:lang w:val="en-GB"/>
              </w:rPr>
              <w:t>60-65 years</w:t>
            </w:r>
          </w:p>
        </w:tc>
        <w:tc>
          <w:tcPr>
            <w:tcW w:w="747" w:type="dxa"/>
            <w:vAlign w:val="center"/>
          </w:tcPr>
          <w:p w14:paraId="34A69423" w14:textId="77777777" w:rsidR="00123DB6" w:rsidRPr="00CC7278" w:rsidRDefault="00123DB6" w:rsidP="00501D22">
            <w:pPr>
              <w:pStyle w:val="EstiloCentrado2"/>
              <w:tabs>
                <w:tab w:val="left" w:pos="5760"/>
                <w:tab w:val="left" w:pos="5940"/>
              </w:tabs>
              <w:spacing w:line="480" w:lineRule="auto"/>
              <w:rPr>
                <w:rFonts w:ascii="Arial" w:hAnsi="Arial" w:cs="Arial"/>
                <w:sz w:val="20"/>
                <w:szCs w:val="20"/>
                <w:lang w:val="en-GB"/>
              </w:rPr>
            </w:pPr>
            <w:r w:rsidRPr="00CC7278">
              <w:rPr>
                <w:rFonts w:ascii="Arial" w:hAnsi="Arial" w:cs="Arial"/>
                <w:sz w:val="20"/>
                <w:szCs w:val="20"/>
                <w:lang w:val="en-GB"/>
              </w:rPr>
              <w:t>43</w:t>
            </w:r>
          </w:p>
        </w:tc>
        <w:tc>
          <w:tcPr>
            <w:tcW w:w="750" w:type="dxa"/>
            <w:vAlign w:val="center"/>
          </w:tcPr>
          <w:p w14:paraId="758DC639" w14:textId="77777777" w:rsidR="00123DB6" w:rsidRPr="00CC7278" w:rsidRDefault="00123DB6" w:rsidP="00501D22">
            <w:pPr>
              <w:pStyle w:val="EstiloCentrado2"/>
              <w:tabs>
                <w:tab w:val="left" w:pos="5760"/>
                <w:tab w:val="left" w:pos="5940"/>
              </w:tabs>
              <w:spacing w:line="480" w:lineRule="auto"/>
              <w:rPr>
                <w:rFonts w:ascii="Arial" w:hAnsi="Arial" w:cs="Arial"/>
                <w:sz w:val="20"/>
                <w:szCs w:val="20"/>
                <w:lang w:val="en-GB"/>
              </w:rPr>
            </w:pPr>
            <w:r w:rsidRPr="00CC7278">
              <w:rPr>
                <w:rFonts w:ascii="Arial" w:hAnsi="Arial" w:cs="Arial"/>
                <w:sz w:val="20"/>
                <w:szCs w:val="20"/>
                <w:lang w:val="en-GB"/>
              </w:rPr>
              <w:t>11.6</w:t>
            </w:r>
          </w:p>
        </w:tc>
        <w:tc>
          <w:tcPr>
            <w:tcW w:w="1949" w:type="dxa"/>
            <w:vAlign w:val="center"/>
          </w:tcPr>
          <w:p w14:paraId="5AFA6BCC" w14:textId="77777777" w:rsidR="00123DB6" w:rsidRPr="00CC7278" w:rsidRDefault="00123DB6" w:rsidP="00501D22">
            <w:pPr>
              <w:pStyle w:val="EstiloCentrado2"/>
              <w:tabs>
                <w:tab w:val="left" w:pos="5760"/>
                <w:tab w:val="left" w:pos="5940"/>
              </w:tabs>
              <w:spacing w:line="480" w:lineRule="auto"/>
              <w:ind w:left="-126" w:right="-90"/>
              <w:rPr>
                <w:rFonts w:ascii="Arial" w:hAnsi="Arial" w:cs="Arial"/>
                <w:sz w:val="20"/>
                <w:szCs w:val="20"/>
                <w:lang w:val="en-GB"/>
              </w:rPr>
            </w:pPr>
          </w:p>
        </w:tc>
        <w:tc>
          <w:tcPr>
            <w:tcW w:w="1829" w:type="dxa"/>
            <w:vAlign w:val="center"/>
          </w:tcPr>
          <w:p w14:paraId="54064AF3" w14:textId="77777777" w:rsidR="00123DB6" w:rsidRPr="00CC7278" w:rsidRDefault="00123DB6" w:rsidP="00501D22">
            <w:pPr>
              <w:pStyle w:val="EstiloCentrado2"/>
              <w:tabs>
                <w:tab w:val="left" w:pos="5760"/>
                <w:tab w:val="left" w:pos="5940"/>
              </w:tabs>
              <w:spacing w:line="480" w:lineRule="auto"/>
              <w:ind w:left="-126" w:right="-90"/>
              <w:rPr>
                <w:rFonts w:ascii="Arial" w:hAnsi="Arial" w:cs="Arial"/>
                <w:sz w:val="20"/>
                <w:szCs w:val="20"/>
                <w:lang w:val="en-GB"/>
              </w:rPr>
            </w:pPr>
          </w:p>
        </w:tc>
        <w:tc>
          <w:tcPr>
            <w:tcW w:w="1128" w:type="dxa"/>
            <w:vAlign w:val="center"/>
          </w:tcPr>
          <w:p w14:paraId="10761DF4" w14:textId="77777777" w:rsidR="00123DB6" w:rsidRPr="00CC7278" w:rsidRDefault="00123DB6" w:rsidP="00501D22">
            <w:pPr>
              <w:pStyle w:val="EstiloCentrado2"/>
              <w:tabs>
                <w:tab w:val="left" w:pos="5760"/>
                <w:tab w:val="left" w:pos="5940"/>
              </w:tabs>
              <w:spacing w:line="480" w:lineRule="auto"/>
              <w:ind w:left="-126"/>
              <w:rPr>
                <w:rFonts w:ascii="Arial" w:hAnsi="Arial" w:cs="Arial"/>
                <w:sz w:val="20"/>
                <w:szCs w:val="20"/>
                <w:lang w:val="en-GB"/>
              </w:rPr>
            </w:pPr>
          </w:p>
        </w:tc>
        <w:tc>
          <w:tcPr>
            <w:tcW w:w="795" w:type="dxa"/>
            <w:vAlign w:val="center"/>
          </w:tcPr>
          <w:p w14:paraId="1E67CCAB" w14:textId="77777777" w:rsidR="00123DB6" w:rsidRPr="00CC7278" w:rsidRDefault="00123DB6" w:rsidP="00501D22">
            <w:pPr>
              <w:pStyle w:val="EstiloCentrado3"/>
              <w:spacing w:line="480" w:lineRule="auto"/>
              <w:rPr>
                <w:rFonts w:ascii="Arial" w:hAnsi="Arial" w:cs="Arial"/>
                <w:sz w:val="20"/>
                <w:szCs w:val="20"/>
                <w:lang w:val="en-GB"/>
              </w:rPr>
            </w:pPr>
          </w:p>
        </w:tc>
      </w:tr>
      <w:tr w:rsidR="00123DB6" w:rsidRPr="00CC7278" w14:paraId="263A818C" w14:textId="77777777" w:rsidTr="00501D22">
        <w:trPr>
          <w:trHeight w:val="283"/>
        </w:trPr>
        <w:tc>
          <w:tcPr>
            <w:tcW w:w="1624" w:type="dxa"/>
            <w:gridSpan w:val="2"/>
            <w:vAlign w:val="center"/>
          </w:tcPr>
          <w:p w14:paraId="617F4415" w14:textId="77777777" w:rsidR="00123DB6" w:rsidRPr="00CC7278" w:rsidRDefault="00123DB6" w:rsidP="00501D22">
            <w:pPr>
              <w:pStyle w:val="EstiloCentrado2"/>
              <w:tabs>
                <w:tab w:val="left" w:pos="5760"/>
                <w:tab w:val="left" w:pos="5940"/>
              </w:tabs>
              <w:spacing w:line="480" w:lineRule="auto"/>
              <w:rPr>
                <w:rFonts w:ascii="Arial" w:hAnsi="Arial" w:cs="Arial"/>
                <w:b/>
                <w:bCs/>
                <w:sz w:val="20"/>
                <w:szCs w:val="20"/>
                <w:lang w:val="en-GB"/>
              </w:rPr>
            </w:pPr>
            <w:r w:rsidRPr="00CC7278">
              <w:rPr>
                <w:rFonts w:ascii="Arial" w:hAnsi="Arial" w:cs="Arial"/>
                <w:b/>
                <w:bCs/>
                <w:sz w:val="20"/>
                <w:szCs w:val="20"/>
                <w:lang w:val="en-GB"/>
              </w:rPr>
              <w:t>66-75 years</w:t>
            </w:r>
          </w:p>
        </w:tc>
        <w:tc>
          <w:tcPr>
            <w:tcW w:w="747" w:type="dxa"/>
            <w:vAlign w:val="center"/>
          </w:tcPr>
          <w:p w14:paraId="6A63CBF8" w14:textId="77777777" w:rsidR="00123DB6" w:rsidRPr="00CC7278" w:rsidRDefault="00123DB6" w:rsidP="00501D22">
            <w:pPr>
              <w:pStyle w:val="EstiloCentrado2"/>
              <w:tabs>
                <w:tab w:val="left" w:pos="5760"/>
                <w:tab w:val="left" w:pos="5940"/>
              </w:tabs>
              <w:spacing w:line="480" w:lineRule="auto"/>
              <w:rPr>
                <w:rFonts w:ascii="Arial" w:hAnsi="Arial" w:cs="Arial"/>
                <w:sz w:val="20"/>
                <w:szCs w:val="20"/>
                <w:lang w:val="en-GB"/>
              </w:rPr>
            </w:pPr>
            <w:r w:rsidRPr="00CC7278">
              <w:rPr>
                <w:rFonts w:ascii="Arial" w:hAnsi="Arial" w:cs="Arial"/>
                <w:sz w:val="20"/>
                <w:szCs w:val="20"/>
                <w:lang w:val="en-GB"/>
              </w:rPr>
              <w:t>75</w:t>
            </w:r>
          </w:p>
        </w:tc>
        <w:tc>
          <w:tcPr>
            <w:tcW w:w="750" w:type="dxa"/>
            <w:vAlign w:val="center"/>
          </w:tcPr>
          <w:p w14:paraId="1194C9FB" w14:textId="77777777" w:rsidR="00123DB6" w:rsidRPr="00CC7278" w:rsidRDefault="00123DB6" w:rsidP="00501D22">
            <w:pPr>
              <w:pStyle w:val="EstiloCentrado2"/>
              <w:tabs>
                <w:tab w:val="left" w:pos="5760"/>
                <w:tab w:val="left" w:pos="5940"/>
              </w:tabs>
              <w:spacing w:line="480" w:lineRule="auto"/>
              <w:rPr>
                <w:rFonts w:ascii="Arial" w:hAnsi="Arial" w:cs="Arial"/>
                <w:sz w:val="20"/>
                <w:szCs w:val="20"/>
                <w:lang w:val="en-GB"/>
              </w:rPr>
            </w:pPr>
            <w:r w:rsidRPr="00CC7278">
              <w:rPr>
                <w:rFonts w:ascii="Arial" w:hAnsi="Arial" w:cs="Arial"/>
                <w:sz w:val="20"/>
                <w:szCs w:val="20"/>
                <w:lang w:val="en-GB"/>
              </w:rPr>
              <w:t>20.2</w:t>
            </w:r>
          </w:p>
        </w:tc>
        <w:tc>
          <w:tcPr>
            <w:tcW w:w="1949" w:type="dxa"/>
            <w:vAlign w:val="center"/>
          </w:tcPr>
          <w:p w14:paraId="14155058" w14:textId="77777777" w:rsidR="00123DB6" w:rsidRPr="00CC7278" w:rsidRDefault="00123DB6" w:rsidP="00501D22">
            <w:pPr>
              <w:pStyle w:val="EstiloCentrado2"/>
              <w:tabs>
                <w:tab w:val="left" w:pos="5760"/>
                <w:tab w:val="left" w:pos="5940"/>
              </w:tabs>
              <w:spacing w:line="480" w:lineRule="auto"/>
              <w:ind w:left="-126" w:right="-90"/>
              <w:rPr>
                <w:rFonts w:ascii="Arial" w:hAnsi="Arial" w:cs="Arial"/>
                <w:sz w:val="20"/>
                <w:szCs w:val="20"/>
                <w:lang w:val="en-GB"/>
              </w:rPr>
            </w:pPr>
          </w:p>
        </w:tc>
        <w:tc>
          <w:tcPr>
            <w:tcW w:w="1829" w:type="dxa"/>
            <w:vAlign w:val="center"/>
          </w:tcPr>
          <w:p w14:paraId="10B7EF40" w14:textId="77777777" w:rsidR="00123DB6" w:rsidRPr="00CC7278" w:rsidRDefault="00123DB6" w:rsidP="00501D22">
            <w:pPr>
              <w:pStyle w:val="EstiloCentrado2"/>
              <w:tabs>
                <w:tab w:val="left" w:pos="5760"/>
                <w:tab w:val="left" w:pos="5940"/>
              </w:tabs>
              <w:spacing w:line="480" w:lineRule="auto"/>
              <w:ind w:left="-126" w:right="-90"/>
              <w:rPr>
                <w:rFonts w:ascii="Arial" w:hAnsi="Arial" w:cs="Arial"/>
                <w:sz w:val="20"/>
                <w:szCs w:val="20"/>
                <w:lang w:val="en-GB"/>
              </w:rPr>
            </w:pPr>
          </w:p>
        </w:tc>
        <w:tc>
          <w:tcPr>
            <w:tcW w:w="1128" w:type="dxa"/>
            <w:vAlign w:val="center"/>
          </w:tcPr>
          <w:p w14:paraId="7B623553" w14:textId="77777777" w:rsidR="00123DB6" w:rsidRPr="00CC7278" w:rsidRDefault="00123DB6" w:rsidP="00501D22">
            <w:pPr>
              <w:pStyle w:val="EstiloCentrado2"/>
              <w:tabs>
                <w:tab w:val="left" w:pos="5760"/>
                <w:tab w:val="left" w:pos="5940"/>
              </w:tabs>
              <w:spacing w:line="480" w:lineRule="auto"/>
              <w:ind w:left="-126"/>
              <w:rPr>
                <w:rFonts w:ascii="Arial" w:hAnsi="Arial" w:cs="Arial"/>
                <w:sz w:val="20"/>
                <w:szCs w:val="20"/>
                <w:lang w:val="en-GB"/>
              </w:rPr>
            </w:pPr>
          </w:p>
        </w:tc>
        <w:tc>
          <w:tcPr>
            <w:tcW w:w="795" w:type="dxa"/>
            <w:vAlign w:val="center"/>
          </w:tcPr>
          <w:p w14:paraId="01A4B182" w14:textId="77777777" w:rsidR="00123DB6" w:rsidRPr="00CC7278" w:rsidRDefault="00123DB6" w:rsidP="00501D22">
            <w:pPr>
              <w:pStyle w:val="EstiloCentrado3"/>
              <w:spacing w:line="480" w:lineRule="auto"/>
              <w:rPr>
                <w:rFonts w:ascii="Arial" w:hAnsi="Arial" w:cs="Arial"/>
                <w:sz w:val="20"/>
                <w:szCs w:val="20"/>
                <w:lang w:val="en-GB"/>
              </w:rPr>
            </w:pPr>
          </w:p>
        </w:tc>
      </w:tr>
      <w:tr w:rsidR="00123DB6" w:rsidRPr="00CC7278" w14:paraId="5B561840" w14:textId="77777777" w:rsidTr="00501D22">
        <w:trPr>
          <w:trHeight w:val="283"/>
        </w:trPr>
        <w:tc>
          <w:tcPr>
            <w:tcW w:w="1624" w:type="dxa"/>
            <w:gridSpan w:val="2"/>
            <w:vAlign w:val="center"/>
          </w:tcPr>
          <w:p w14:paraId="2D88AFFA" w14:textId="77777777" w:rsidR="00123DB6" w:rsidRPr="00CC7278" w:rsidRDefault="00123DB6" w:rsidP="00501D22">
            <w:pPr>
              <w:pStyle w:val="EstiloCentrado2"/>
              <w:tabs>
                <w:tab w:val="left" w:pos="5760"/>
                <w:tab w:val="left" w:pos="5940"/>
              </w:tabs>
              <w:spacing w:line="480" w:lineRule="auto"/>
              <w:rPr>
                <w:rFonts w:ascii="Arial" w:hAnsi="Arial" w:cs="Arial"/>
                <w:b/>
                <w:bCs/>
                <w:sz w:val="20"/>
                <w:szCs w:val="20"/>
                <w:lang w:val="en-GB"/>
              </w:rPr>
            </w:pPr>
            <w:r w:rsidRPr="00CC7278">
              <w:rPr>
                <w:rFonts w:ascii="Arial" w:hAnsi="Arial" w:cs="Arial"/>
                <w:b/>
                <w:bCs/>
                <w:sz w:val="20"/>
                <w:szCs w:val="20"/>
                <w:lang w:val="en-GB"/>
              </w:rPr>
              <w:t>76-84 years</w:t>
            </w:r>
          </w:p>
        </w:tc>
        <w:tc>
          <w:tcPr>
            <w:tcW w:w="747" w:type="dxa"/>
            <w:vAlign w:val="center"/>
          </w:tcPr>
          <w:p w14:paraId="6FD3E02C" w14:textId="77777777" w:rsidR="00123DB6" w:rsidRPr="00CC7278" w:rsidRDefault="00123DB6" w:rsidP="00501D22">
            <w:pPr>
              <w:pStyle w:val="EstiloCentrado2"/>
              <w:tabs>
                <w:tab w:val="left" w:pos="5760"/>
                <w:tab w:val="left" w:pos="5940"/>
              </w:tabs>
              <w:spacing w:line="480" w:lineRule="auto"/>
              <w:rPr>
                <w:rFonts w:ascii="Arial" w:hAnsi="Arial" w:cs="Arial"/>
                <w:sz w:val="20"/>
                <w:szCs w:val="20"/>
                <w:lang w:val="en-GB"/>
              </w:rPr>
            </w:pPr>
            <w:r w:rsidRPr="00CC7278">
              <w:rPr>
                <w:rFonts w:ascii="Arial" w:hAnsi="Arial" w:cs="Arial"/>
                <w:sz w:val="20"/>
                <w:szCs w:val="20"/>
                <w:lang w:val="en-GB"/>
              </w:rPr>
              <w:t>156</w:t>
            </w:r>
          </w:p>
        </w:tc>
        <w:tc>
          <w:tcPr>
            <w:tcW w:w="750" w:type="dxa"/>
            <w:vAlign w:val="center"/>
          </w:tcPr>
          <w:p w14:paraId="2E4BF215" w14:textId="77777777" w:rsidR="00123DB6" w:rsidRPr="00CC7278" w:rsidRDefault="00123DB6" w:rsidP="00501D22">
            <w:pPr>
              <w:pStyle w:val="EstiloCentrado2"/>
              <w:tabs>
                <w:tab w:val="left" w:pos="5760"/>
                <w:tab w:val="left" w:pos="5940"/>
              </w:tabs>
              <w:spacing w:line="480" w:lineRule="auto"/>
              <w:rPr>
                <w:rFonts w:ascii="Arial" w:hAnsi="Arial" w:cs="Arial"/>
                <w:bCs/>
                <w:sz w:val="20"/>
                <w:szCs w:val="20"/>
                <w:lang w:val="en-GB"/>
              </w:rPr>
            </w:pPr>
            <w:r w:rsidRPr="00CC7278">
              <w:rPr>
                <w:rFonts w:ascii="Arial" w:hAnsi="Arial" w:cs="Arial"/>
                <w:bCs/>
                <w:sz w:val="20"/>
                <w:szCs w:val="20"/>
                <w:lang w:val="en-GB"/>
              </w:rPr>
              <w:t>41.9</w:t>
            </w:r>
          </w:p>
        </w:tc>
        <w:tc>
          <w:tcPr>
            <w:tcW w:w="1949" w:type="dxa"/>
            <w:vAlign w:val="center"/>
          </w:tcPr>
          <w:p w14:paraId="3292D5B0" w14:textId="77777777" w:rsidR="00123DB6" w:rsidRPr="00CC7278" w:rsidRDefault="00123DB6" w:rsidP="00501D22">
            <w:pPr>
              <w:pStyle w:val="EstiloCentrado2"/>
              <w:tabs>
                <w:tab w:val="left" w:pos="5760"/>
                <w:tab w:val="left" w:pos="5940"/>
              </w:tabs>
              <w:spacing w:line="480" w:lineRule="auto"/>
              <w:ind w:left="-126" w:right="-90"/>
              <w:rPr>
                <w:rFonts w:ascii="Arial" w:hAnsi="Arial" w:cs="Arial"/>
                <w:sz w:val="20"/>
                <w:szCs w:val="20"/>
                <w:lang w:val="en-GB"/>
              </w:rPr>
            </w:pPr>
          </w:p>
        </w:tc>
        <w:tc>
          <w:tcPr>
            <w:tcW w:w="1829" w:type="dxa"/>
            <w:vAlign w:val="center"/>
          </w:tcPr>
          <w:p w14:paraId="461C9468" w14:textId="77777777" w:rsidR="00123DB6" w:rsidRPr="00CC7278" w:rsidRDefault="00123DB6" w:rsidP="00501D22">
            <w:pPr>
              <w:pStyle w:val="EstiloCentrado2"/>
              <w:tabs>
                <w:tab w:val="left" w:pos="5760"/>
                <w:tab w:val="left" w:pos="5940"/>
              </w:tabs>
              <w:spacing w:line="480" w:lineRule="auto"/>
              <w:ind w:left="-126" w:right="-90"/>
              <w:rPr>
                <w:rFonts w:ascii="Arial" w:hAnsi="Arial" w:cs="Arial"/>
                <w:sz w:val="20"/>
                <w:szCs w:val="20"/>
                <w:lang w:val="en-GB"/>
              </w:rPr>
            </w:pPr>
          </w:p>
        </w:tc>
        <w:tc>
          <w:tcPr>
            <w:tcW w:w="1128" w:type="dxa"/>
            <w:vAlign w:val="center"/>
          </w:tcPr>
          <w:p w14:paraId="517640F5" w14:textId="77777777" w:rsidR="00123DB6" w:rsidRPr="00CC7278" w:rsidRDefault="00123DB6" w:rsidP="00501D22">
            <w:pPr>
              <w:pStyle w:val="EstiloCentrado2"/>
              <w:tabs>
                <w:tab w:val="left" w:pos="5760"/>
                <w:tab w:val="left" w:pos="5940"/>
              </w:tabs>
              <w:spacing w:line="480" w:lineRule="auto"/>
              <w:ind w:left="-126"/>
              <w:rPr>
                <w:rFonts w:ascii="Arial" w:hAnsi="Arial" w:cs="Arial"/>
                <w:sz w:val="20"/>
                <w:szCs w:val="20"/>
                <w:lang w:val="en-GB"/>
              </w:rPr>
            </w:pPr>
          </w:p>
        </w:tc>
        <w:tc>
          <w:tcPr>
            <w:tcW w:w="795" w:type="dxa"/>
            <w:vAlign w:val="center"/>
          </w:tcPr>
          <w:p w14:paraId="40A6D56A" w14:textId="77777777" w:rsidR="00123DB6" w:rsidRPr="00CC7278" w:rsidRDefault="00123DB6" w:rsidP="00501D22">
            <w:pPr>
              <w:pStyle w:val="EstiloCentrado3"/>
              <w:spacing w:line="480" w:lineRule="auto"/>
              <w:rPr>
                <w:rFonts w:ascii="Arial" w:hAnsi="Arial" w:cs="Arial"/>
                <w:sz w:val="20"/>
                <w:szCs w:val="20"/>
                <w:lang w:val="en-GB"/>
              </w:rPr>
            </w:pPr>
          </w:p>
        </w:tc>
      </w:tr>
      <w:tr w:rsidR="00123DB6" w:rsidRPr="00CC7278" w14:paraId="0A3D2705" w14:textId="77777777" w:rsidTr="00501D22">
        <w:trPr>
          <w:trHeight w:val="283"/>
        </w:trPr>
        <w:tc>
          <w:tcPr>
            <w:tcW w:w="1624" w:type="dxa"/>
            <w:gridSpan w:val="2"/>
            <w:vAlign w:val="center"/>
          </w:tcPr>
          <w:p w14:paraId="10ED39CD" w14:textId="77777777" w:rsidR="00123DB6" w:rsidRPr="00CC7278" w:rsidRDefault="00123DB6" w:rsidP="00501D22">
            <w:pPr>
              <w:pStyle w:val="EstiloCentrado2"/>
              <w:tabs>
                <w:tab w:val="left" w:pos="5760"/>
                <w:tab w:val="left" w:pos="5940"/>
              </w:tabs>
              <w:spacing w:line="480" w:lineRule="auto"/>
              <w:rPr>
                <w:rFonts w:ascii="Arial" w:hAnsi="Arial" w:cs="Arial"/>
                <w:b/>
                <w:bCs/>
                <w:sz w:val="20"/>
                <w:szCs w:val="20"/>
                <w:lang w:val="en-GB"/>
              </w:rPr>
            </w:pPr>
            <w:r w:rsidRPr="00CC7278">
              <w:rPr>
                <w:rFonts w:ascii="Arial" w:hAnsi="Arial" w:cs="Arial"/>
                <w:b/>
                <w:bCs/>
                <w:sz w:val="20"/>
                <w:szCs w:val="20"/>
                <w:lang w:val="en-GB"/>
              </w:rPr>
              <w:t>≥ 85 years</w:t>
            </w:r>
          </w:p>
        </w:tc>
        <w:tc>
          <w:tcPr>
            <w:tcW w:w="747" w:type="dxa"/>
            <w:vAlign w:val="center"/>
          </w:tcPr>
          <w:p w14:paraId="77CF2C2F" w14:textId="77777777" w:rsidR="00123DB6" w:rsidRPr="00CC7278" w:rsidRDefault="00123DB6" w:rsidP="00501D22">
            <w:pPr>
              <w:pStyle w:val="EstiloCentrado2"/>
              <w:tabs>
                <w:tab w:val="left" w:pos="5760"/>
                <w:tab w:val="left" w:pos="5940"/>
              </w:tabs>
              <w:spacing w:line="480" w:lineRule="auto"/>
              <w:rPr>
                <w:rFonts w:ascii="Arial" w:hAnsi="Arial" w:cs="Arial"/>
                <w:sz w:val="20"/>
                <w:szCs w:val="20"/>
                <w:lang w:val="en-GB"/>
              </w:rPr>
            </w:pPr>
            <w:r w:rsidRPr="00CC7278">
              <w:rPr>
                <w:rFonts w:ascii="Arial" w:hAnsi="Arial" w:cs="Arial"/>
                <w:sz w:val="20"/>
                <w:szCs w:val="20"/>
                <w:lang w:val="en-GB"/>
              </w:rPr>
              <w:t>98</w:t>
            </w:r>
          </w:p>
        </w:tc>
        <w:tc>
          <w:tcPr>
            <w:tcW w:w="750" w:type="dxa"/>
            <w:vAlign w:val="center"/>
          </w:tcPr>
          <w:p w14:paraId="61DF088C" w14:textId="77777777" w:rsidR="00123DB6" w:rsidRPr="00CC7278" w:rsidRDefault="00123DB6" w:rsidP="00501D22">
            <w:pPr>
              <w:pStyle w:val="EstiloCentrado2"/>
              <w:tabs>
                <w:tab w:val="left" w:pos="5760"/>
                <w:tab w:val="left" w:pos="5940"/>
              </w:tabs>
              <w:spacing w:line="480" w:lineRule="auto"/>
              <w:rPr>
                <w:rFonts w:ascii="Arial" w:hAnsi="Arial" w:cs="Arial"/>
                <w:sz w:val="20"/>
                <w:szCs w:val="20"/>
                <w:lang w:val="en-GB"/>
              </w:rPr>
            </w:pPr>
            <w:r w:rsidRPr="00CC7278">
              <w:rPr>
                <w:rFonts w:ascii="Arial" w:hAnsi="Arial" w:cs="Arial"/>
                <w:sz w:val="20"/>
                <w:szCs w:val="20"/>
                <w:lang w:val="en-GB"/>
              </w:rPr>
              <w:t>26.3</w:t>
            </w:r>
          </w:p>
        </w:tc>
        <w:tc>
          <w:tcPr>
            <w:tcW w:w="1949" w:type="dxa"/>
            <w:vAlign w:val="center"/>
          </w:tcPr>
          <w:p w14:paraId="4457DE44" w14:textId="77777777" w:rsidR="00123DB6" w:rsidRPr="00CC7278" w:rsidRDefault="00123DB6" w:rsidP="00501D22">
            <w:pPr>
              <w:pStyle w:val="EstiloCentrado2"/>
              <w:tabs>
                <w:tab w:val="left" w:pos="5760"/>
                <w:tab w:val="left" w:pos="5940"/>
              </w:tabs>
              <w:spacing w:line="480" w:lineRule="auto"/>
              <w:ind w:left="-126" w:right="-90"/>
              <w:rPr>
                <w:rFonts w:ascii="Arial" w:hAnsi="Arial" w:cs="Arial"/>
                <w:sz w:val="20"/>
                <w:szCs w:val="20"/>
                <w:lang w:val="en-GB"/>
              </w:rPr>
            </w:pPr>
          </w:p>
        </w:tc>
        <w:tc>
          <w:tcPr>
            <w:tcW w:w="1829" w:type="dxa"/>
            <w:vAlign w:val="center"/>
          </w:tcPr>
          <w:p w14:paraId="79F6B6C2" w14:textId="77777777" w:rsidR="00123DB6" w:rsidRPr="00CC7278" w:rsidRDefault="00123DB6" w:rsidP="00501D22">
            <w:pPr>
              <w:pStyle w:val="EstiloCentrado2"/>
              <w:tabs>
                <w:tab w:val="left" w:pos="5760"/>
                <w:tab w:val="left" w:pos="5940"/>
              </w:tabs>
              <w:spacing w:line="480" w:lineRule="auto"/>
              <w:ind w:left="-126" w:right="-90"/>
              <w:rPr>
                <w:rFonts w:ascii="Arial" w:hAnsi="Arial" w:cs="Arial"/>
                <w:sz w:val="20"/>
                <w:szCs w:val="20"/>
                <w:lang w:val="en-GB"/>
              </w:rPr>
            </w:pPr>
          </w:p>
        </w:tc>
        <w:tc>
          <w:tcPr>
            <w:tcW w:w="1128" w:type="dxa"/>
            <w:vAlign w:val="center"/>
          </w:tcPr>
          <w:p w14:paraId="08CE2B70" w14:textId="77777777" w:rsidR="00123DB6" w:rsidRPr="00CC7278" w:rsidRDefault="00123DB6" w:rsidP="00501D22">
            <w:pPr>
              <w:pStyle w:val="EstiloCentrado2"/>
              <w:tabs>
                <w:tab w:val="left" w:pos="5760"/>
                <w:tab w:val="left" w:pos="5940"/>
              </w:tabs>
              <w:spacing w:line="480" w:lineRule="auto"/>
              <w:ind w:left="-126"/>
              <w:rPr>
                <w:rFonts w:ascii="Arial" w:hAnsi="Arial" w:cs="Arial"/>
                <w:sz w:val="20"/>
                <w:szCs w:val="20"/>
                <w:lang w:val="en-GB"/>
              </w:rPr>
            </w:pPr>
          </w:p>
        </w:tc>
        <w:tc>
          <w:tcPr>
            <w:tcW w:w="795" w:type="dxa"/>
            <w:vAlign w:val="center"/>
          </w:tcPr>
          <w:p w14:paraId="68651E02" w14:textId="77777777" w:rsidR="00123DB6" w:rsidRPr="00CC7278" w:rsidRDefault="00123DB6" w:rsidP="00501D22">
            <w:pPr>
              <w:pStyle w:val="EstiloCentrado3"/>
              <w:spacing w:line="480" w:lineRule="auto"/>
              <w:rPr>
                <w:rFonts w:ascii="Arial" w:hAnsi="Arial" w:cs="Arial"/>
                <w:sz w:val="20"/>
                <w:szCs w:val="20"/>
                <w:lang w:val="en-GB"/>
              </w:rPr>
            </w:pPr>
          </w:p>
        </w:tc>
      </w:tr>
      <w:tr w:rsidR="00123DB6" w:rsidRPr="00CC7278" w14:paraId="668BE23F" w14:textId="77777777" w:rsidTr="00501D22">
        <w:trPr>
          <w:trHeight w:val="283"/>
        </w:trPr>
        <w:tc>
          <w:tcPr>
            <w:tcW w:w="1624" w:type="dxa"/>
            <w:gridSpan w:val="2"/>
            <w:vAlign w:val="center"/>
          </w:tcPr>
          <w:p w14:paraId="670E9AB2" w14:textId="77777777" w:rsidR="00123DB6" w:rsidRPr="00CC7278" w:rsidRDefault="00123DB6" w:rsidP="00501D22">
            <w:pPr>
              <w:pStyle w:val="EstiloCentrado2"/>
              <w:tabs>
                <w:tab w:val="left" w:pos="5760"/>
                <w:tab w:val="left" w:pos="5940"/>
              </w:tabs>
              <w:spacing w:line="480" w:lineRule="auto"/>
              <w:rPr>
                <w:rFonts w:ascii="Arial" w:hAnsi="Arial" w:cs="Arial"/>
                <w:b/>
                <w:bCs/>
                <w:sz w:val="20"/>
                <w:szCs w:val="20"/>
                <w:lang w:val="en-GB"/>
              </w:rPr>
            </w:pPr>
            <w:r w:rsidRPr="00CC7278">
              <w:rPr>
                <w:rFonts w:ascii="Arial" w:hAnsi="Arial" w:cs="Arial"/>
                <w:b/>
                <w:bCs/>
                <w:sz w:val="20"/>
                <w:szCs w:val="20"/>
                <w:lang w:val="en-GB"/>
              </w:rPr>
              <w:t>All</w:t>
            </w:r>
          </w:p>
        </w:tc>
        <w:tc>
          <w:tcPr>
            <w:tcW w:w="747" w:type="dxa"/>
            <w:vAlign w:val="center"/>
          </w:tcPr>
          <w:p w14:paraId="36517B20" w14:textId="77777777" w:rsidR="00123DB6" w:rsidRPr="00CC7278" w:rsidRDefault="00123DB6" w:rsidP="00501D22">
            <w:pPr>
              <w:pStyle w:val="EstiloCentrado2"/>
              <w:tabs>
                <w:tab w:val="left" w:pos="5760"/>
                <w:tab w:val="left" w:pos="5940"/>
              </w:tabs>
              <w:spacing w:line="480" w:lineRule="auto"/>
              <w:rPr>
                <w:rFonts w:ascii="Arial" w:hAnsi="Arial" w:cs="Arial"/>
                <w:sz w:val="20"/>
                <w:szCs w:val="20"/>
                <w:lang w:val="en-GB"/>
              </w:rPr>
            </w:pPr>
            <w:r w:rsidRPr="00CC7278">
              <w:rPr>
                <w:rFonts w:ascii="Arial" w:hAnsi="Arial" w:cs="Arial"/>
                <w:sz w:val="20"/>
                <w:szCs w:val="20"/>
                <w:lang w:val="en-GB"/>
              </w:rPr>
              <w:t>372</w:t>
            </w:r>
          </w:p>
        </w:tc>
        <w:tc>
          <w:tcPr>
            <w:tcW w:w="750" w:type="dxa"/>
            <w:vAlign w:val="center"/>
          </w:tcPr>
          <w:p w14:paraId="6EED5A02" w14:textId="77777777" w:rsidR="00123DB6" w:rsidRPr="00CC7278" w:rsidRDefault="00123DB6" w:rsidP="00501D22">
            <w:pPr>
              <w:pStyle w:val="EstiloCentrado2"/>
              <w:tabs>
                <w:tab w:val="left" w:pos="5760"/>
                <w:tab w:val="left" w:pos="5940"/>
              </w:tabs>
              <w:spacing w:line="480" w:lineRule="auto"/>
              <w:rPr>
                <w:rFonts w:ascii="Arial" w:hAnsi="Arial" w:cs="Arial"/>
                <w:sz w:val="20"/>
                <w:szCs w:val="20"/>
                <w:lang w:val="en-GB"/>
              </w:rPr>
            </w:pPr>
            <w:r w:rsidRPr="00CC7278">
              <w:rPr>
                <w:rFonts w:ascii="Arial" w:hAnsi="Arial" w:cs="Arial"/>
                <w:sz w:val="20"/>
                <w:szCs w:val="20"/>
                <w:lang w:val="en-GB"/>
              </w:rPr>
              <w:t>100</w:t>
            </w:r>
          </w:p>
        </w:tc>
        <w:tc>
          <w:tcPr>
            <w:tcW w:w="1949" w:type="dxa"/>
            <w:vAlign w:val="center"/>
          </w:tcPr>
          <w:p w14:paraId="22A2E156" w14:textId="77777777" w:rsidR="00123DB6" w:rsidRPr="00CC7278" w:rsidRDefault="00123DB6" w:rsidP="00501D22">
            <w:pPr>
              <w:pStyle w:val="EstiloCentrado2"/>
              <w:tabs>
                <w:tab w:val="left" w:pos="5760"/>
                <w:tab w:val="left" w:pos="5940"/>
              </w:tabs>
              <w:spacing w:line="480" w:lineRule="auto"/>
              <w:ind w:left="-126" w:right="-90"/>
              <w:rPr>
                <w:rFonts w:ascii="Arial" w:hAnsi="Arial" w:cs="Arial"/>
                <w:sz w:val="20"/>
                <w:szCs w:val="20"/>
                <w:lang w:val="en-GB"/>
              </w:rPr>
            </w:pPr>
            <w:r w:rsidRPr="00CC7278">
              <w:rPr>
                <w:rFonts w:ascii="Arial" w:hAnsi="Arial" w:cs="Arial"/>
                <w:bCs/>
                <w:color w:val="000000"/>
                <w:sz w:val="20"/>
                <w:szCs w:val="20"/>
                <w:lang w:val="en-GB"/>
              </w:rPr>
              <w:t>78.8</w:t>
            </w:r>
            <w:r w:rsidRPr="00CC7278">
              <w:rPr>
                <w:rFonts w:ascii="Arial" w:hAnsi="Arial" w:cs="Arial"/>
                <w:color w:val="000000"/>
                <w:sz w:val="20"/>
                <w:szCs w:val="20"/>
                <w:lang w:val="en-GB"/>
              </w:rPr>
              <w:t xml:space="preserve"> (± 9.1)</w:t>
            </w:r>
          </w:p>
        </w:tc>
        <w:tc>
          <w:tcPr>
            <w:tcW w:w="1829" w:type="dxa"/>
            <w:vAlign w:val="center"/>
          </w:tcPr>
          <w:p w14:paraId="5DAB5537" w14:textId="77777777" w:rsidR="00123DB6" w:rsidRPr="00CC7278" w:rsidRDefault="00123DB6" w:rsidP="00501D22">
            <w:pPr>
              <w:pStyle w:val="EstiloCentrado2"/>
              <w:tabs>
                <w:tab w:val="left" w:pos="5760"/>
                <w:tab w:val="left" w:pos="5940"/>
              </w:tabs>
              <w:spacing w:line="480" w:lineRule="auto"/>
              <w:ind w:left="-126" w:right="-90"/>
              <w:rPr>
                <w:rFonts w:ascii="Arial" w:hAnsi="Arial" w:cs="Arial"/>
                <w:sz w:val="20"/>
                <w:szCs w:val="20"/>
                <w:lang w:val="en-GB"/>
              </w:rPr>
            </w:pPr>
            <w:r w:rsidRPr="00CC7278">
              <w:rPr>
                <w:rFonts w:ascii="Arial" w:hAnsi="Arial" w:cs="Arial"/>
                <w:color w:val="000000"/>
                <w:sz w:val="20"/>
                <w:szCs w:val="20"/>
                <w:lang w:val="en-GB"/>
              </w:rPr>
              <w:t>80 (73-85)</w:t>
            </w:r>
          </w:p>
        </w:tc>
        <w:tc>
          <w:tcPr>
            <w:tcW w:w="1128" w:type="dxa"/>
            <w:vAlign w:val="center"/>
          </w:tcPr>
          <w:p w14:paraId="10F108EF" w14:textId="77777777" w:rsidR="00123DB6" w:rsidRPr="00CC7278" w:rsidRDefault="00123DB6" w:rsidP="00501D22">
            <w:pPr>
              <w:pStyle w:val="EstiloCentrado2"/>
              <w:tabs>
                <w:tab w:val="left" w:pos="5760"/>
                <w:tab w:val="left" w:pos="5940"/>
              </w:tabs>
              <w:spacing w:line="480" w:lineRule="auto"/>
              <w:ind w:left="-16"/>
              <w:rPr>
                <w:rFonts w:ascii="Arial" w:hAnsi="Arial" w:cs="Arial"/>
                <w:sz w:val="20"/>
                <w:szCs w:val="20"/>
                <w:lang w:val="en-GB"/>
              </w:rPr>
            </w:pPr>
            <w:r w:rsidRPr="00CC7278">
              <w:rPr>
                <w:rFonts w:ascii="Arial" w:hAnsi="Arial" w:cs="Arial"/>
                <w:color w:val="000000"/>
                <w:sz w:val="20"/>
                <w:szCs w:val="20"/>
                <w:lang w:val="en-GB"/>
              </w:rPr>
              <w:t>60-</w:t>
            </w:r>
            <w:r w:rsidRPr="00CC7278">
              <w:rPr>
                <w:rFonts w:ascii="Arial" w:hAnsi="Arial" w:cs="Arial"/>
                <w:bCs/>
                <w:color w:val="000000"/>
                <w:sz w:val="20"/>
                <w:szCs w:val="20"/>
                <w:lang w:val="en-GB"/>
              </w:rPr>
              <w:t>101</w:t>
            </w:r>
          </w:p>
        </w:tc>
        <w:tc>
          <w:tcPr>
            <w:tcW w:w="795" w:type="dxa"/>
            <w:vAlign w:val="center"/>
          </w:tcPr>
          <w:p w14:paraId="09F06629" w14:textId="77777777" w:rsidR="00123DB6" w:rsidRPr="00CC7278" w:rsidRDefault="00123DB6" w:rsidP="00501D22">
            <w:pPr>
              <w:pStyle w:val="EstiloCentrado3"/>
              <w:spacing w:line="480" w:lineRule="auto"/>
              <w:rPr>
                <w:rFonts w:ascii="Arial" w:hAnsi="Arial" w:cs="Arial"/>
                <w:color w:val="000000"/>
                <w:sz w:val="20"/>
                <w:szCs w:val="20"/>
                <w:lang w:val="en-GB"/>
              </w:rPr>
            </w:pPr>
          </w:p>
        </w:tc>
      </w:tr>
      <w:tr w:rsidR="00123DB6" w:rsidRPr="00CC7278" w14:paraId="71524AEA" w14:textId="77777777" w:rsidTr="00501D22">
        <w:trPr>
          <w:trHeight w:val="283"/>
        </w:trPr>
        <w:tc>
          <w:tcPr>
            <w:tcW w:w="934" w:type="dxa"/>
            <w:vMerge w:val="restart"/>
            <w:vAlign w:val="center"/>
          </w:tcPr>
          <w:p w14:paraId="1F73834C" w14:textId="77777777" w:rsidR="00123DB6" w:rsidRPr="00CC7278" w:rsidRDefault="00123DB6" w:rsidP="00501D22">
            <w:pPr>
              <w:pStyle w:val="EstiloCentrado2"/>
              <w:tabs>
                <w:tab w:val="left" w:pos="5760"/>
                <w:tab w:val="left" w:pos="5940"/>
              </w:tabs>
              <w:spacing w:line="480" w:lineRule="auto"/>
              <w:rPr>
                <w:rFonts w:ascii="Arial" w:hAnsi="Arial" w:cs="Arial"/>
                <w:b/>
                <w:bCs/>
                <w:sz w:val="20"/>
                <w:szCs w:val="20"/>
                <w:lang w:val="en-GB"/>
              </w:rPr>
            </w:pPr>
            <w:r w:rsidRPr="00CC7278">
              <w:rPr>
                <w:rFonts w:ascii="Arial" w:hAnsi="Arial" w:cs="Arial"/>
                <w:b/>
                <w:bCs/>
                <w:sz w:val="20"/>
                <w:szCs w:val="20"/>
                <w:lang w:val="en-GB"/>
              </w:rPr>
              <w:t>Gender</w:t>
            </w:r>
          </w:p>
        </w:tc>
        <w:tc>
          <w:tcPr>
            <w:tcW w:w="690" w:type="dxa"/>
            <w:vAlign w:val="center"/>
          </w:tcPr>
          <w:p w14:paraId="2D80D07B" w14:textId="77777777" w:rsidR="00123DB6" w:rsidRPr="00CC7278" w:rsidRDefault="00123DB6" w:rsidP="00501D22">
            <w:pPr>
              <w:pStyle w:val="EstiloCentrado3"/>
              <w:spacing w:line="480" w:lineRule="auto"/>
              <w:rPr>
                <w:rFonts w:ascii="Arial" w:hAnsi="Arial" w:cs="Arial"/>
                <w:b/>
                <w:bCs/>
                <w:sz w:val="20"/>
                <w:szCs w:val="20"/>
                <w:lang w:val="en-GB"/>
              </w:rPr>
            </w:pPr>
            <w:r w:rsidRPr="00CC7278">
              <w:rPr>
                <w:rFonts w:ascii="Arial" w:hAnsi="Arial" w:cs="Arial"/>
                <w:b/>
                <w:bCs/>
                <w:sz w:val="20"/>
                <w:szCs w:val="20"/>
                <w:lang w:val="en-GB"/>
              </w:rPr>
              <w:t>F</w:t>
            </w:r>
          </w:p>
        </w:tc>
        <w:tc>
          <w:tcPr>
            <w:tcW w:w="747" w:type="dxa"/>
            <w:vAlign w:val="center"/>
          </w:tcPr>
          <w:p w14:paraId="41CAB84E" w14:textId="77777777" w:rsidR="00123DB6" w:rsidRPr="00CC7278" w:rsidRDefault="00123DB6" w:rsidP="00501D22">
            <w:pPr>
              <w:pStyle w:val="EstiloCentrado3"/>
              <w:spacing w:line="480" w:lineRule="auto"/>
              <w:rPr>
                <w:rFonts w:ascii="Arial" w:hAnsi="Arial" w:cs="Arial"/>
                <w:sz w:val="20"/>
                <w:szCs w:val="20"/>
                <w:lang w:val="en-GB"/>
              </w:rPr>
            </w:pPr>
            <w:r w:rsidRPr="00CC7278">
              <w:rPr>
                <w:rFonts w:ascii="Arial" w:hAnsi="Arial" w:cs="Arial"/>
                <w:sz w:val="20"/>
                <w:szCs w:val="20"/>
                <w:lang w:val="en-GB"/>
              </w:rPr>
              <w:t>260</w:t>
            </w:r>
          </w:p>
        </w:tc>
        <w:tc>
          <w:tcPr>
            <w:tcW w:w="750" w:type="dxa"/>
            <w:vAlign w:val="center"/>
          </w:tcPr>
          <w:p w14:paraId="190D55F7" w14:textId="77777777" w:rsidR="00123DB6" w:rsidRPr="00CC7278" w:rsidRDefault="00123DB6" w:rsidP="00501D22">
            <w:pPr>
              <w:pStyle w:val="EstiloCentrado3"/>
              <w:spacing w:line="480" w:lineRule="auto"/>
              <w:rPr>
                <w:rFonts w:ascii="Arial" w:hAnsi="Arial" w:cs="Arial"/>
                <w:bCs/>
                <w:sz w:val="20"/>
                <w:szCs w:val="20"/>
                <w:lang w:val="en-GB"/>
              </w:rPr>
            </w:pPr>
            <w:r w:rsidRPr="00CC7278">
              <w:rPr>
                <w:rFonts w:ascii="Arial" w:hAnsi="Arial" w:cs="Arial"/>
                <w:bCs/>
                <w:sz w:val="20"/>
                <w:szCs w:val="20"/>
                <w:lang w:val="en-GB"/>
              </w:rPr>
              <w:t>69.9</w:t>
            </w:r>
          </w:p>
        </w:tc>
        <w:tc>
          <w:tcPr>
            <w:tcW w:w="1949" w:type="dxa"/>
            <w:vAlign w:val="center"/>
          </w:tcPr>
          <w:p w14:paraId="2FA79F1A" w14:textId="77777777" w:rsidR="00123DB6" w:rsidRPr="00CC7278" w:rsidRDefault="00123DB6" w:rsidP="00501D22">
            <w:pPr>
              <w:pStyle w:val="EstiloCentrado3"/>
              <w:spacing w:line="480" w:lineRule="auto"/>
              <w:ind w:left="-126" w:right="-90"/>
              <w:rPr>
                <w:rFonts w:ascii="Arial" w:hAnsi="Arial" w:cs="Arial"/>
                <w:sz w:val="20"/>
                <w:szCs w:val="20"/>
                <w:lang w:val="en-GB"/>
              </w:rPr>
            </w:pPr>
            <w:r w:rsidRPr="00CC7278">
              <w:rPr>
                <w:rFonts w:ascii="Arial" w:hAnsi="Arial" w:cs="Arial"/>
                <w:sz w:val="20"/>
                <w:szCs w:val="20"/>
                <w:lang w:val="en-GB"/>
              </w:rPr>
              <w:t>79.3 (± 8.8)</w:t>
            </w:r>
          </w:p>
        </w:tc>
        <w:tc>
          <w:tcPr>
            <w:tcW w:w="1829" w:type="dxa"/>
            <w:vAlign w:val="center"/>
          </w:tcPr>
          <w:p w14:paraId="4C8F6F07" w14:textId="77777777" w:rsidR="00123DB6" w:rsidRPr="00CC7278" w:rsidRDefault="00123DB6" w:rsidP="00501D22">
            <w:pPr>
              <w:pStyle w:val="EstiloCentrado3"/>
              <w:spacing w:line="480" w:lineRule="auto"/>
              <w:ind w:left="-126" w:right="-90"/>
              <w:rPr>
                <w:rFonts w:ascii="Arial" w:hAnsi="Arial" w:cs="Arial"/>
                <w:sz w:val="20"/>
                <w:szCs w:val="20"/>
                <w:lang w:val="en-GB"/>
              </w:rPr>
            </w:pPr>
            <w:r w:rsidRPr="00CC7278">
              <w:rPr>
                <w:rFonts w:ascii="Arial" w:hAnsi="Arial" w:cs="Arial"/>
                <w:sz w:val="20"/>
                <w:szCs w:val="20"/>
                <w:lang w:val="en-GB"/>
              </w:rPr>
              <w:t>81 (74-85)</w:t>
            </w:r>
          </w:p>
        </w:tc>
        <w:tc>
          <w:tcPr>
            <w:tcW w:w="1128" w:type="dxa"/>
            <w:vAlign w:val="center"/>
          </w:tcPr>
          <w:p w14:paraId="35A33D6E" w14:textId="77777777" w:rsidR="00123DB6" w:rsidRPr="00CC7278" w:rsidRDefault="00123DB6" w:rsidP="00501D22">
            <w:pPr>
              <w:pStyle w:val="EstiloCentrado3"/>
              <w:spacing w:line="480" w:lineRule="auto"/>
              <w:ind w:left="-16"/>
              <w:rPr>
                <w:rFonts w:ascii="Arial" w:hAnsi="Arial" w:cs="Arial"/>
                <w:sz w:val="20"/>
                <w:szCs w:val="20"/>
                <w:lang w:val="en-GB"/>
              </w:rPr>
            </w:pPr>
            <w:r w:rsidRPr="00CC7278">
              <w:rPr>
                <w:rFonts w:ascii="Arial" w:hAnsi="Arial" w:cs="Arial"/>
                <w:sz w:val="20"/>
                <w:szCs w:val="20"/>
                <w:lang w:val="en-GB"/>
              </w:rPr>
              <w:t>60-101</w:t>
            </w:r>
          </w:p>
        </w:tc>
        <w:tc>
          <w:tcPr>
            <w:tcW w:w="795" w:type="dxa"/>
            <w:vMerge w:val="restart"/>
            <w:vAlign w:val="center"/>
          </w:tcPr>
          <w:p w14:paraId="52786F4A" w14:textId="77777777" w:rsidR="00123DB6" w:rsidRPr="00CC7278" w:rsidRDefault="00123DB6" w:rsidP="00501D22">
            <w:pPr>
              <w:pStyle w:val="EstiloCentrado3"/>
              <w:spacing w:line="480" w:lineRule="auto"/>
              <w:rPr>
                <w:rFonts w:ascii="Arial" w:hAnsi="Arial" w:cs="Arial"/>
                <w:bCs/>
                <w:sz w:val="20"/>
                <w:szCs w:val="20"/>
                <w:lang w:val="en-GB"/>
              </w:rPr>
            </w:pPr>
            <w:r w:rsidRPr="00CC7278">
              <w:rPr>
                <w:rFonts w:ascii="Arial" w:hAnsi="Arial" w:cs="Arial"/>
                <w:sz w:val="20"/>
                <w:szCs w:val="20"/>
                <w:lang w:val="en-GB"/>
              </w:rPr>
              <w:t>0.125</w:t>
            </w:r>
          </w:p>
        </w:tc>
      </w:tr>
      <w:tr w:rsidR="00123DB6" w:rsidRPr="00CC7278" w14:paraId="43D305A6" w14:textId="77777777" w:rsidTr="00501D22">
        <w:trPr>
          <w:trHeight w:val="283"/>
        </w:trPr>
        <w:tc>
          <w:tcPr>
            <w:tcW w:w="934" w:type="dxa"/>
            <w:vMerge/>
            <w:vAlign w:val="center"/>
          </w:tcPr>
          <w:p w14:paraId="7D10D576" w14:textId="77777777" w:rsidR="00123DB6" w:rsidRPr="00CC7278" w:rsidRDefault="00123DB6" w:rsidP="00501D22">
            <w:pPr>
              <w:pStyle w:val="EstiloCentrado2"/>
              <w:tabs>
                <w:tab w:val="left" w:pos="5760"/>
                <w:tab w:val="left" w:pos="5940"/>
              </w:tabs>
              <w:spacing w:line="480" w:lineRule="auto"/>
              <w:rPr>
                <w:rFonts w:ascii="Arial" w:hAnsi="Arial" w:cs="Arial"/>
                <w:b/>
                <w:bCs/>
                <w:sz w:val="20"/>
                <w:szCs w:val="20"/>
                <w:lang w:val="en-GB"/>
              </w:rPr>
            </w:pPr>
          </w:p>
        </w:tc>
        <w:tc>
          <w:tcPr>
            <w:tcW w:w="690" w:type="dxa"/>
            <w:vAlign w:val="center"/>
          </w:tcPr>
          <w:p w14:paraId="09DA03C9" w14:textId="77777777" w:rsidR="00123DB6" w:rsidRPr="00CC7278" w:rsidRDefault="00123DB6" w:rsidP="00501D22">
            <w:pPr>
              <w:pStyle w:val="EstiloCentrado3"/>
              <w:spacing w:line="480" w:lineRule="auto"/>
              <w:rPr>
                <w:rFonts w:ascii="Arial" w:hAnsi="Arial" w:cs="Arial"/>
                <w:b/>
                <w:bCs/>
                <w:sz w:val="20"/>
                <w:szCs w:val="20"/>
                <w:lang w:val="en-GB"/>
              </w:rPr>
            </w:pPr>
            <w:r w:rsidRPr="00CC7278">
              <w:rPr>
                <w:rFonts w:ascii="Arial" w:hAnsi="Arial" w:cs="Arial"/>
                <w:b/>
                <w:bCs/>
                <w:sz w:val="20"/>
                <w:szCs w:val="20"/>
                <w:lang w:val="en-GB"/>
              </w:rPr>
              <w:t>M</w:t>
            </w:r>
          </w:p>
        </w:tc>
        <w:tc>
          <w:tcPr>
            <w:tcW w:w="747" w:type="dxa"/>
            <w:vAlign w:val="center"/>
          </w:tcPr>
          <w:p w14:paraId="0BCFE980" w14:textId="77777777" w:rsidR="00123DB6" w:rsidRPr="00CC7278" w:rsidRDefault="00123DB6" w:rsidP="00501D22">
            <w:pPr>
              <w:pStyle w:val="EstiloCentrado3"/>
              <w:spacing w:line="480" w:lineRule="auto"/>
              <w:rPr>
                <w:rFonts w:ascii="Arial" w:hAnsi="Arial" w:cs="Arial"/>
                <w:sz w:val="20"/>
                <w:szCs w:val="20"/>
                <w:lang w:val="en-GB"/>
              </w:rPr>
            </w:pPr>
            <w:r w:rsidRPr="00CC7278">
              <w:rPr>
                <w:rFonts w:ascii="Arial" w:hAnsi="Arial" w:cs="Arial"/>
                <w:sz w:val="20"/>
                <w:szCs w:val="20"/>
                <w:lang w:val="en-GB"/>
              </w:rPr>
              <w:t>112</w:t>
            </w:r>
          </w:p>
        </w:tc>
        <w:tc>
          <w:tcPr>
            <w:tcW w:w="750" w:type="dxa"/>
            <w:vAlign w:val="center"/>
          </w:tcPr>
          <w:p w14:paraId="423D7ECF" w14:textId="77777777" w:rsidR="00123DB6" w:rsidRPr="00CC7278" w:rsidRDefault="00123DB6" w:rsidP="00501D22">
            <w:pPr>
              <w:pStyle w:val="EstiloCentrado3"/>
              <w:spacing w:line="480" w:lineRule="auto"/>
              <w:rPr>
                <w:rFonts w:ascii="Arial" w:hAnsi="Arial" w:cs="Arial"/>
                <w:sz w:val="20"/>
                <w:szCs w:val="20"/>
                <w:lang w:val="en-GB"/>
              </w:rPr>
            </w:pPr>
            <w:r w:rsidRPr="00CC7278">
              <w:rPr>
                <w:rFonts w:ascii="Arial" w:hAnsi="Arial" w:cs="Arial"/>
                <w:sz w:val="20"/>
                <w:szCs w:val="20"/>
                <w:lang w:val="en-GB"/>
              </w:rPr>
              <w:t>30.1</w:t>
            </w:r>
          </w:p>
        </w:tc>
        <w:tc>
          <w:tcPr>
            <w:tcW w:w="1949" w:type="dxa"/>
            <w:vAlign w:val="center"/>
          </w:tcPr>
          <w:p w14:paraId="4C36A497" w14:textId="77777777" w:rsidR="00123DB6" w:rsidRPr="00CC7278" w:rsidRDefault="00123DB6" w:rsidP="00501D22">
            <w:pPr>
              <w:pStyle w:val="EstiloCentrado3"/>
              <w:spacing w:line="480" w:lineRule="auto"/>
              <w:ind w:left="-126" w:right="-90"/>
              <w:rPr>
                <w:rFonts w:ascii="Arial" w:hAnsi="Arial" w:cs="Arial"/>
                <w:sz w:val="20"/>
                <w:szCs w:val="20"/>
                <w:lang w:val="en-GB"/>
              </w:rPr>
            </w:pPr>
            <w:r w:rsidRPr="00CC7278">
              <w:rPr>
                <w:rFonts w:ascii="Arial" w:hAnsi="Arial" w:cs="Arial"/>
                <w:sz w:val="20"/>
                <w:szCs w:val="20"/>
                <w:lang w:val="en-GB"/>
              </w:rPr>
              <w:t>77.7 (± 9.7)</w:t>
            </w:r>
          </w:p>
        </w:tc>
        <w:tc>
          <w:tcPr>
            <w:tcW w:w="1829" w:type="dxa"/>
            <w:vAlign w:val="center"/>
          </w:tcPr>
          <w:p w14:paraId="67550314" w14:textId="77777777" w:rsidR="00123DB6" w:rsidRPr="00CC7278" w:rsidRDefault="00123DB6" w:rsidP="00501D22">
            <w:pPr>
              <w:pStyle w:val="EstiloCentrado3"/>
              <w:spacing w:line="480" w:lineRule="auto"/>
              <w:ind w:left="-126" w:right="-90"/>
              <w:rPr>
                <w:rFonts w:ascii="Arial" w:hAnsi="Arial" w:cs="Arial"/>
                <w:sz w:val="20"/>
                <w:szCs w:val="20"/>
                <w:lang w:val="en-GB"/>
              </w:rPr>
            </w:pPr>
            <w:r w:rsidRPr="00CC7278">
              <w:rPr>
                <w:rFonts w:ascii="Arial" w:hAnsi="Arial" w:cs="Arial"/>
                <w:sz w:val="20"/>
                <w:szCs w:val="20"/>
                <w:lang w:val="en-GB"/>
              </w:rPr>
              <w:t>79 (71-84)</w:t>
            </w:r>
          </w:p>
        </w:tc>
        <w:tc>
          <w:tcPr>
            <w:tcW w:w="1128" w:type="dxa"/>
            <w:vAlign w:val="center"/>
          </w:tcPr>
          <w:p w14:paraId="43640862" w14:textId="77777777" w:rsidR="00123DB6" w:rsidRPr="00CC7278" w:rsidRDefault="00123DB6" w:rsidP="00501D22">
            <w:pPr>
              <w:pStyle w:val="EstiloCentrado3"/>
              <w:spacing w:line="480" w:lineRule="auto"/>
              <w:ind w:left="-16"/>
              <w:rPr>
                <w:rFonts w:ascii="Arial" w:hAnsi="Arial" w:cs="Arial"/>
                <w:sz w:val="20"/>
                <w:szCs w:val="20"/>
                <w:lang w:val="en-GB"/>
              </w:rPr>
            </w:pPr>
            <w:r w:rsidRPr="00CC7278">
              <w:rPr>
                <w:rFonts w:ascii="Arial" w:hAnsi="Arial" w:cs="Arial"/>
                <w:sz w:val="20"/>
                <w:szCs w:val="20"/>
                <w:lang w:val="en-GB"/>
              </w:rPr>
              <w:t>60- 98</w:t>
            </w:r>
          </w:p>
        </w:tc>
        <w:tc>
          <w:tcPr>
            <w:tcW w:w="795" w:type="dxa"/>
            <w:vMerge/>
            <w:vAlign w:val="center"/>
          </w:tcPr>
          <w:p w14:paraId="6FA26394" w14:textId="77777777" w:rsidR="00123DB6" w:rsidRPr="00CC7278" w:rsidRDefault="00123DB6" w:rsidP="00501D22">
            <w:pPr>
              <w:pStyle w:val="EstiloCentrado3"/>
              <w:spacing w:line="480" w:lineRule="auto"/>
              <w:rPr>
                <w:rFonts w:ascii="Arial" w:hAnsi="Arial" w:cs="Arial"/>
                <w:b/>
                <w:bCs/>
                <w:sz w:val="20"/>
                <w:szCs w:val="20"/>
                <w:lang w:val="en-GB"/>
              </w:rPr>
            </w:pPr>
          </w:p>
        </w:tc>
      </w:tr>
    </w:tbl>
    <w:p w14:paraId="118C85E7" w14:textId="77777777" w:rsidR="00123DB6" w:rsidRPr="00CC7278" w:rsidRDefault="00123DB6" w:rsidP="00123DB6">
      <w:pPr>
        <w:pStyle w:val="TABELA"/>
        <w:rPr>
          <w:lang w:val="en-GB"/>
        </w:rPr>
      </w:pPr>
    </w:p>
    <w:p w14:paraId="1DD8A16E" w14:textId="77777777" w:rsidR="008A4EAC" w:rsidRDefault="00653A7D" w:rsidP="006B496B">
      <w:pPr>
        <w:spacing w:line="480" w:lineRule="auto"/>
        <w:jc w:val="both"/>
        <w:rPr>
          <w:rFonts w:ascii="Arial" w:hAnsi="Arial" w:cs="Arial"/>
          <w:lang w:val="en-GB"/>
        </w:rPr>
      </w:pPr>
      <w:r w:rsidRPr="00CC7278">
        <w:rPr>
          <w:rFonts w:ascii="Arial" w:hAnsi="Arial" w:cs="Arial"/>
          <w:lang w:val="en-GB"/>
        </w:rPr>
        <w:t>In</w:t>
      </w:r>
      <w:r w:rsidR="003A63A4" w:rsidRPr="00CC7278">
        <w:rPr>
          <w:rFonts w:ascii="Arial" w:hAnsi="Arial" w:cs="Arial"/>
          <w:lang w:val="en-GB"/>
        </w:rPr>
        <w:t xml:space="preserve"> this sample</w:t>
      </w:r>
      <w:r w:rsidR="008A4EAC" w:rsidRPr="00CC7278">
        <w:rPr>
          <w:rFonts w:ascii="Arial" w:hAnsi="Arial" w:cs="Arial"/>
          <w:lang w:val="en-GB"/>
        </w:rPr>
        <w:t xml:space="preserve"> 30</w:t>
      </w:r>
      <w:r w:rsidR="00E66376" w:rsidRPr="00CC7278">
        <w:rPr>
          <w:rFonts w:ascii="Arial" w:hAnsi="Arial" w:cs="Arial"/>
          <w:lang w:val="en-GB"/>
        </w:rPr>
        <w:t>.</w:t>
      </w:r>
      <w:r w:rsidRPr="00CC7278">
        <w:rPr>
          <w:rFonts w:ascii="Arial" w:hAnsi="Arial" w:cs="Arial"/>
          <w:lang w:val="en-GB"/>
        </w:rPr>
        <w:t>4% had not attended school and had no degree of literacy</w:t>
      </w:r>
      <w:r w:rsidR="00DA33D5" w:rsidRPr="00CC7278">
        <w:rPr>
          <w:rFonts w:ascii="Arial" w:hAnsi="Arial" w:cs="Arial"/>
          <w:lang w:val="en-GB"/>
        </w:rPr>
        <w:t xml:space="preserve"> and t</w:t>
      </w:r>
      <w:r w:rsidR="00E66376" w:rsidRPr="00CC7278">
        <w:rPr>
          <w:rFonts w:ascii="Arial" w:hAnsi="Arial" w:cs="Arial"/>
          <w:lang w:val="en-GB"/>
        </w:rPr>
        <w:t>he majority of elder people, 55.</w:t>
      </w:r>
      <w:r w:rsidR="00DA33D5" w:rsidRPr="00CC7278">
        <w:rPr>
          <w:rFonts w:ascii="Arial" w:hAnsi="Arial" w:cs="Arial"/>
          <w:lang w:val="en-GB"/>
        </w:rPr>
        <w:t>8%, had attended school for</w:t>
      </w:r>
      <w:r w:rsidR="003A63A4" w:rsidRPr="00CC7278">
        <w:rPr>
          <w:rFonts w:ascii="Arial" w:hAnsi="Arial" w:cs="Arial"/>
          <w:lang w:val="en-GB"/>
        </w:rPr>
        <w:t xml:space="preserve"> only</w:t>
      </w:r>
      <w:r w:rsidR="00DA33D5" w:rsidRPr="00CC7278">
        <w:rPr>
          <w:rFonts w:ascii="Arial" w:hAnsi="Arial" w:cs="Arial"/>
          <w:lang w:val="en-GB"/>
        </w:rPr>
        <w:t xml:space="preserve"> a few years, in a maximum of 6 years. </w:t>
      </w:r>
      <w:r w:rsidR="00E66376" w:rsidRPr="00CC7278">
        <w:rPr>
          <w:rFonts w:ascii="Arial" w:hAnsi="Arial" w:cs="Arial"/>
          <w:lang w:val="en-GB"/>
        </w:rPr>
        <w:t>Only 4.9% of the elder</w:t>
      </w:r>
      <w:r w:rsidR="00DA33D5" w:rsidRPr="00CC7278">
        <w:rPr>
          <w:rFonts w:ascii="Arial" w:hAnsi="Arial" w:cs="Arial"/>
          <w:lang w:val="en-GB"/>
        </w:rPr>
        <w:t xml:space="preserve"> people </w:t>
      </w:r>
      <w:r w:rsidR="00E66376" w:rsidRPr="00CC7278">
        <w:rPr>
          <w:rFonts w:ascii="Arial" w:hAnsi="Arial" w:cs="Arial"/>
          <w:lang w:val="en-GB"/>
        </w:rPr>
        <w:t>observed had higher education.</w:t>
      </w:r>
      <w:r w:rsidR="008A4EAC" w:rsidRPr="00CC7278">
        <w:rPr>
          <w:rFonts w:ascii="Arial" w:hAnsi="Arial" w:cs="Arial"/>
          <w:lang w:val="en-GB"/>
        </w:rPr>
        <w:t xml:space="preserve"> </w:t>
      </w:r>
      <w:r w:rsidR="00E66376" w:rsidRPr="00CC7278">
        <w:rPr>
          <w:rFonts w:ascii="Arial" w:hAnsi="Arial" w:cs="Arial"/>
          <w:lang w:val="en-GB"/>
        </w:rPr>
        <w:t>In the sample, 81.</w:t>
      </w:r>
      <w:r w:rsidR="00DA33D5" w:rsidRPr="00CC7278">
        <w:rPr>
          <w:rFonts w:ascii="Arial" w:hAnsi="Arial" w:cs="Arial"/>
          <w:lang w:val="en-GB"/>
        </w:rPr>
        <w:t>7% (304) of the individual</w:t>
      </w:r>
      <w:r w:rsidR="00E74C2A" w:rsidRPr="00CC7278">
        <w:rPr>
          <w:rFonts w:ascii="Arial" w:hAnsi="Arial" w:cs="Arial"/>
          <w:lang w:val="en-GB"/>
        </w:rPr>
        <w:t>s was considered independent</w:t>
      </w:r>
      <w:r w:rsidR="00DA33D5" w:rsidRPr="00CC7278">
        <w:rPr>
          <w:rFonts w:ascii="Arial" w:hAnsi="Arial" w:cs="Arial"/>
          <w:lang w:val="en-GB"/>
        </w:rPr>
        <w:t xml:space="preserve"> in relation with the aspects concerning </w:t>
      </w:r>
      <w:r w:rsidR="00E66376" w:rsidRPr="00CC7278">
        <w:rPr>
          <w:rFonts w:ascii="Arial" w:hAnsi="Arial" w:cs="Arial"/>
          <w:lang w:val="en-GB"/>
        </w:rPr>
        <w:t>their daily oral hygiene and 18.3% (68) claimed</w:t>
      </w:r>
      <w:r w:rsidR="00DA33D5" w:rsidRPr="00CC7278">
        <w:rPr>
          <w:rFonts w:ascii="Arial" w:hAnsi="Arial" w:cs="Arial"/>
          <w:lang w:val="en-GB"/>
        </w:rPr>
        <w:t xml:space="preserve"> needing assistance. The latter</w:t>
      </w:r>
      <w:r w:rsidR="00E66376" w:rsidRPr="00CC7278">
        <w:rPr>
          <w:rFonts w:ascii="Arial" w:hAnsi="Arial" w:cs="Arial"/>
          <w:lang w:val="en-GB"/>
        </w:rPr>
        <w:t xml:space="preserve"> presented an average age of 80.</w:t>
      </w:r>
      <w:r w:rsidR="00DA33D5" w:rsidRPr="00CC7278">
        <w:rPr>
          <w:rFonts w:ascii="Arial" w:hAnsi="Arial" w:cs="Arial"/>
          <w:lang w:val="en-GB"/>
        </w:rPr>
        <w:t>5 years, slightly superior to</w:t>
      </w:r>
      <w:r w:rsidR="00E74C2A" w:rsidRPr="00CC7278">
        <w:rPr>
          <w:rFonts w:ascii="Arial" w:hAnsi="Arial" w:cs="Arial"/>
          <w:lang w:val="en-GB"/>
        </w:rPr>
        <w:t xml:space="preserve"> the age average of independent</w:t>
      </w:r>
      <w:r w:rsidR="00E66376" w:rsidRPr="00CC7278">
        <w:rPr>
          <w:rFonts w:ascii="Arial" w:hAnsi="Arial" w:cs="Arial"/>
          <w:lang w:val="en-GB"/>
        </w:rPr>
        <w:t xml:space="preserve"> individuals, 78.</w:t>
      </w:r>
      <w:r w:rsidR="00DA33D5" w:rsidRPr="00CC7278">
        <w:rPr>
          <w:rFonts w:ascii="Arial" w:hAnsi="Arial" w:cs="Arial"/>
          <w:lang w:val="en-GB"/>
        </w:rPr>
        <w:t>5 years, which was proved insuf</w:t>
      </w:r>
      <w:r w:rsidR="00E74C2A" w:rsidRPr="00CC7278">
        <w:rPr>
          <w:rFonts w:ascii="Arial" w:hAnsi="Arial" w:cs="Arial"/>
          <w:lang w:val="en-GB"/>
        </w:rPr>
        <w:t>f</w:t>
      </w:r>
      <w:r w:rsidR="00DA33D5" w:rsidRPr="00CC7278">
        <w:rPr>
          <w:rFonts w:ascii="Arial" w:hAnsi="Arial" w:cs="Arial"/>
          <w:lang w:val="en-GB"/>
        </w:rPr>
        <w:t>icient</w:t>
      </w:r>
      <w:r w:rsidR="00E66376" w:rsidRPr="00CC7278">
        <w:rPr>
          <w:rFonts w:ascii="Arial" w:hAnsi="Arial" w:cs="Arial"/>
          <w:lang w:val="en-GB"/>
        </w:rPr>
        <w:t xml:space="preserve"> in order to find</w:t>
      </w:r>
      <w:r w:rsidR="00DA33D5" w:rsidRPr="00CC7278">
        <w:rPr>
          <w:rFonts w:ascii="Arial" w:hAnsi="Arial" w:cs="Arial"/>
          <w:lang w:val="en-GB"/>
        </w:rPr>
        <w:t xml:space="preserve"> significant di</w:t>
      </w:r>
      <w:r w:rsidR="00E74C2A" w:rsidRPr="00CC7278">
        <w:rPr>
          <w:rFonts w:ascii="Arial" w:hAnsi="Arial" w:cs="Arial"/>
          <w:lang w:val="en-GB"/>
        </w:rPr>
        <w:t>f</w:t>
      </w:r>
      <w:r w:rsidR="00DA33D5" w:rsidRPr="00CC7278">
        <w:rPr>
          <w:rFonts w:ascii="Arial" w:hAnsi="Arial" w:cs="Arial"/>
          <w:lang w:val="en-GB"/>
        </w:rPr>
        <w:t xml:space="preserve">ferences as to what concerns the age of the two groups </w:t>
      </w:r>
      <w:r w:rsidR="00693326" w:rsidRPr="00CC7278">
        <w:rPr>
          <w:rFonts w:ascii="Arial" w:hAnsi="Arial" w:cs="Arial"/>
          <w:lang w:val="en-GB"/>
        </w:rPr>
        <w:t>(</w:t>
      </w:r>
      <w:r w:rsidR="00DA33D5" w:rsidRPr="00CC7278">
        <w:rPr>
          <w:rFonts w:ascii="Arial" w:hAnsi="Arial" w:cs="Arial"/>
          <w:lang w:val="en-GB"/>
        </w:rPr>
        <w:t>Mann-Whitney</w:t>
      </w:r>
      <w:r w:rsidR="004440F3" w:rsidRPr="00CC7278">
        <w:rPr>
          <w:rFonts w:ascii="Arial" w:hAnsi="Arial" w:cs="Arial"/>
          <w:lang w:val="en-GB"/>
        </w:rPr>
        <w:t>-U</w:t>
      </w:r>
      <w:r w:rsidR="003A63A4" w:rsidRPr="00CC7278">
        <w:rPr>
          <w:rFonts w:ascii="Arial" w:hAnsi="Arial" w:cs="Arial"/>
          <w:lang w:val="en-GB"/>
        </w:rPr>
        <w:t xml:space="preserve"> test</w:t>
      </w:r>
      <w:r w:rsidR="00DA33D5" w:rsidRPr="00CC7278">
        <w:rPr>
          <w:rFonts w:ascii="Arial" w:hAnsi="Arial" w:cs="Arial"/>
          <w:lang w:val="en-GB"/>
        </w:rPr>
        <w:t xml:space="preserve">, </w:t>
      </w:r>
      <w:r w:rsidR="00E66376" w:rsidRPr="00CC7278">
        <w:rPr>
          <w:rFonts w:ascii="Arial" w:hAnsi="Arial" w:cs="Arial"/>
          <w:lang w:val="en-GB"/>
        </w:rPr>
        <w:t>p =0.</w:t>
      </w:r>
      <w:r w:rsidR="008A4EAC" w:rsidRPr="00CC7278">
        <w:rPr>
          <w:rFonts w:ascii="Arial" w:hAnsi="Arial" w:cs="Arial"/>
          <w:lang w:val="en-GB"/>
        </w:rPr>
        <w:t>161).</w:t>
      </w:r>
    </w:p>
    <w:p w14:paraId="56F9A52A" w14:textId="77777777" w:rsidR="00123DB6" w:rsidRPr="00CC7278" w:rsidRDefault="00123DB6" w:rsidP="006B496B">
      <w:pPr>
        <w:spacing w:line="480" w:lineRule="auto"/>
        <w:jc w:val="both"/>
        <w:rPr>
          <w:rFonts w:ascii="Arial" w:hAnsi="Arial" w:cs="Arial"/>
          <w:lang w:val="en-GB"/>
        </w:rPr>
      </w:pPr>
    </w:p>
    <w:p w14:paraId="1AB5A971" w14:textId="77777777" w:rsidR="008A4EAC" w:rsidRPr="00CC7278" w:rsidRDefault="00DA33D5" w:rsidP="006B496B">
      <w:pPr>
        <w:pStyle w:val="EstiloEstiloJustificadoAntes24ptoDepois24ptoEspaamento2"/>
        <w:spacing w:before="0" w:after="0" w:line="480" w:lineRule="auto"/>
        <w:rPr>
          <w:rFonts w:ascii="Arial" w:hAnsi="Arial" w:cs="Arial"/>
          <w:bCs/>
          <w:i/>
          <w:lang w:val="en-GB"/>
        </w:rPr>
      </w:pPr>
      <w:r w:rsidRPr="00CC7278">
        <w:rPr>
          <w:rFonts w:ascii="Arial" w:hAnsi="Arial" w:cs="Arial"/>
          <w:bCs/>
          <w:i/>
          <w:lang w:val="en-GB"/>
        </w:rPr>
        <w:lastRenderedPageBreak/>
        <w:t>Oral health conditions</w:t>
      </w:r>
    </w:p>
    <w:p w14:paraId="42422994" w14:textId="77777777" w:rsidR="00123DB6" w:rsidRDefault="00DA33D5" w:rsidP="006B496B">
      <w:pPr>
        <w:pStyle w:val="EstiloEstiloJustificadoAntes24ptoDepois24ptoEspaamento2"/>
        <w:spacing w:before="0" w:after="0" w:line="480" w:lineRule="auto"/>
        <w:rPr>
          <w:rFonts w:ascii="Arial" w:hAnsi="Arial" w:cs="Arial"/>
          <w:lang w:val="en-GB"/>
        </w:rPr>
      </w:pPr>
      <w:r w:rsidRPr="00CC7278">
        <w:rPr>
          <w:rFonts w:ascii="Arial" w:hAnsi="Arial" w:cs="Arial"/>
          <w:lang w:val="en-GB"/>
        </w:rPr>
        <w:t>The individual’s charact</w:t>
      </w:r>
      <w:r w:rsidR="00E66376" w:rsidRPr="00CC7278">
        <w:rPr>
          <w:rFonts w:ascii="Arial" w:hAnsi="Arial" w:cs="Arial"/>
          <w:lang w:val="en-GB"/>
        </w:rPr>
        <w:t xml:space="preserve">eristics in relation with the type of </w:t>
      </w:r>
      <w:proofErr w:type="spellStart"/>
      <w:r w:rsidR="00E66376" w:rsidRPr="00CC7278">
        <w:rPr>
          <w:rFonts w:ascii="Arial" w:hAnsi="Arial" w:cs="Arial"/>
          <w:lang w:val="en-GB"/>
        </w:rPr>
        <w:t>edentulism</w:t>
      </w:r>
      <w:proofErr w:type="spellEnd"/>
      <w:r w:rsidR="00980186" w:rsidRPr="00CC7278">
        <w:rPr>
          <w:rFonts w:ascii="Arial" w:hAnsi="Arial" w:cs="Arial"/>
          <w:lang w:val="en-GB"/>
        </w:rPr>
        <w:t xml:space="preserve"> presented and the ty</w:t>
      </w:r>
      <w:r w:rsidR="00E66376" w:rsidRPr="00CC7278">
        <w:rPr>
          <w:rFonts w:ascii="Arial" w:hAnsi="Arial" w:cs="Arial"/>
          <w:lang w:val="en-GB"/>
        </w:rPr>
        <w:t>pe of prosthesis he used to bear</w:t>
      </w:r>
      <w:r w:rsidR="004363EA" w:rsidRPr="00CC7278">
        <w:rPr>
          <w:rFonts w:ascii="Arial" w:hAnsi="Arial" w:cs="Arial"/>
          <w:lang w:val="en-GB"/>
        </w:rPr>
        <w:t xml:space="preserve"> in order to compensate the tooth loss, bot</w:t>
      </w:r>
      <w:r w:rsidR="00F20063" w:rsidRPr="00CC7278">
        <w:rPr>
          <w:rFonts w:ascii="Arial" w:hAnsi="Arial" w:cs="Arial"/>
          <w:lang w:val="en-GB"/>
        </w:rPr>
        <w:t xml:space="preserve">h in the upper jaw, as well as </w:t>
      </w:r>
      <w:r w:rsidR="004363EA" w:rsidRPr="00CC7278">
        <w:rPr>
          <w:rFonts w:ascii="Arial" w:hAnsi="Arial" w:cs="Arial"/>
          <w:lang w:val="en-GB"/>
        </w:rPr>
        <w:t>in th</w:t>
      </w:r>
      <w:r w:rsidR="00E66376" w:rsidRPr="00CC7278">
        <w:rPr>
          <w:rFonts w:ascii="Arial" w:hAnsi="Arial" w:cs="Arial"/>
          <w:lang w:val="en-GB"/>
        </w:rPr>
        <w:t>e mandible, showed that 115 (30.</w:t>
      </w:r>
      <w:r w:rsidR="004363EA" w:rsidRPr="00CC7278">
        <w:rPr>
          <w:rFonts w:ascii="Arial" w:hAnsi="Arial" w:cs="Arial"/>
          <w:lang w:val="en-GB"/>
        </w:rPr>
        <w:t>9</w:t>
      </w:r>
      <w:r w:rsidR="00E66376" w:rsidRPr="00CC7278">
        <w:rPr>
          <w:rFonts w:ascii="Arial" w:hAnsi="Arial" w:cs="Arial"/>
          <w:lang w:val="en-GB"/>
        </w:rPr>
        <w:t>%) of the assessed elder</w:t>
      </w:r>
      <w:r w:rsidR="004363EA" w:rsidRPr="00CC7278">
        <w:rPr>
          <w:rFonts w:ascii="Arial" w:hAnsi="Arial" w:cs="Arial"/>
          <w:lang w:val="en-GB"/>
        </w:rPr>
        <w:t xml:space="preserve"> were </w:t>
      </w:r>
      <w:r w:rsidR="00E66376" w:rsidRPr="00CC7278">
        <w:rPr>
          <w:rFonts w:ascii="Arial" w:hAnsi="Arial" w:cs="Arial"/>
          <w:lang w:val="en-GB"/>
        </w:rPr>
        <w:t>total edentulous</w:t>
      </w:r>
      <w:r w:rsidR="004363EA" w:rsidRPr="00CC7278">
        <w:rPr>
          <w:rFonts w:ascii="Arial" w:hAnsi="Arial" w:cs="Arial"/>
          <w:lang w:val="en-GB"/>
        </w:rPr>
        <w:t xml:space="preserve"> and only </w:t>
      </w:r>
      <w:r w:rsidR="00E66376" w:rsidRPr="00CC7278">
        <w:rPr>
          <w:rFonts w:ascii="Arial" w:hAnsi="Arial" w:cs="Arial"/>
          <w:lang w:val="en-GB"/>
        </w:rPr>
        <w:t>2 (0.</w:t>
      </w:r>
      <w:r w:rsidR="004363EA" w:rsidRPr="00CC7278">
        <w:rPr>
          <w:rFonts w:ascii="Arial" w:hAnsi="Arial" w:cs="Arial"/>
          <w:lang w:val="en-GB"/>
        </w:rPr>
        <w:t>5%) had all their teeth (Table</w:t>
      </w:r>
      <w:r w:rsidR="008A4EAC" w:rsidRPr="00CC7278">
        <w:rPr>
          <w:rFonts w:ascii="Arial" w:hAnsi="Arial" w:cs="Arial"/>
          <w:lang w:val="en-GB"/>
        </w:rPr>
        <w:t xml:space="preserve"> 2). </w:t>
      </w:r>
    </w:p>
    <w:p w14:paraId="1F32E714" w14:textId="77777777" w:rsidR="00123DB6" w:rsidRDefault="00123DB6" w:rsidP="006B496B">
      <w:pPr>
        <w:pStyle w:val="EstiloEstiloJustificadoAntes24ptoDepois24ptoEspaamento2"/>
        <w:spacing w:before="0" w:after="0" w:line="480" w:lineRule="auto"/>
        <w:rPr>
          <w:rFonts w:ascii="Arial" w:hAnsi="Arial" w:cs="Arial"/>
          <w:lang w:val="en-GB"/>
        </w:rPr>
      </w:pPr>
    </w:p>
    <w:p w14:paraId="18D1E99D" w14:textId="77777777" w:rsidR="00123DB6" w:rsidRPr="00CC7278" w:rsidRDefault="00123DB6" w:rsidP="00123DB6">
      <w:pPr>
        <w:pStyle w:val="TABELA"/>
        <w:rPr>
          <w:lang w:val="en-GB"/>
        </w:rPr>
      </w:pPr>
      <w:r w:rsidRPr="00CC7278">
        <w:rPr>
          <w:lang w:val="en-GB"/>
        </w:rPr>
        <w:t xml:space="preserve">Table 2 – Distribution of the sample participants according to their type of </w:t>
      </w:r>
      <w:proofErr w:type="spellStart"/>
      <w:r w:rsidRPr="00CC7278">
        <w:rPr>
          <w:lang w:val="en-GB"/>
        </w:rPr>
        <w:t>edentulism</w:t>
      </w:r>
      <w:proofErr w:type="spellEnd"/>
    </w:p>
    <w:tbl>
      <w:tblPr>
        <w:tblW w:w="6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5"/>
        <w:gridCol w:w="964"/>
        <w:gridCol w:w="1228"/>
        <w:gridCol w:w="1836"/>
      </w:tblGrid>
      <w:tr w:rsidR="00123DB6" w:rsidRPr="00CC7278" w14:paraId="7D317B23" w14:textId="77777777" w:rsidTr="00123DB6">
        <w:trPr>
          <w:trHeight w:val="283"/>
          <w:jc w:val="center"/>
        </w:trPr>
        <w:tc>
          <w:tcPr>
            <w:tcW w:w="2415" w:type="dxa"/>
            <w:noWrap/>
            <w:vAlign w:val="center"/>
          </w:tcPr>
          <w:p w14:paraId="47FBFD42" w14:textId="77777777" w:rsidR="00123DB6" w:rsidRPr="00CC7278" w:rsidRDefault="00123DB6" w:rsidP="00501D22">
            <w:pPr>
              <w:spacing w:line="480" w:lineRule="auto"/>
              <w:rPr>
                <w:rFonts w:ascii="Arial" w:hAnsi="Arial" w:cs="Arial"/>
                <w:b/>
                <w:bCs/>
                <w:sz w:val="20"/>
                <w:lang w:val="en-GB"/>
              </w:rPr>
            </w:pPr>
            <w:proofErr w:type="spellStart"/>
            <w:r w:rsidRPr="00CC7278">
              <w:rPr>
                <w:rFonts w:ascii="Arial" w:hAnsi="Arial" w:cs="Arial"/>
                <w:b/>
                <w:bCs/>
                <w:sz w:val="20"/>
                <w:szCs w:val="22"/>
                <w:lang w:val="en-GB"/>
              </w:rPr>
              <w:t>Edentulism</w:t>
            </w:r>
            <w:proofErr w:type="spellEnd"/>
            <w:r w:rsidRPr="00CC7278">
              <w:rPr>
                <w:rFonts w:ascii="Arial" w:hAnsi="Arial" w:cs="Arial"/>
                <w:b/>
                <w:bCs/>
                <w:sz w:val="20"/>
                <w:szCs w:val="22"/>
                <w:lang w:val="en-GB"/>
              </w:rPr>
              <w:t xml:space="preserve"> situation</w:t>
            </w:r>
          </w:p>
        </w:tc>
        <w:tc>
          <w:tcPr>
            <w:tcW w:w="964" w:type="dxa"/>
            <w:noWrap/>
            <w:vAlign w:val="center"/>
          </w:tcPr>
          <w:p w14:paraId="292FA2EC" w14:textId="77777777" w:rsidR="00123DB6" w:rsidRPr="00CC7278" w:rsidRDefault="00123DB6" w:rsidP="00501D22">
            <w:pPr>
              <w:spacing w:line="480" w:lineRule="auto"/>
              <w:jc w:val="center"/>
              <w:rPr>
                <w:rFonts w:ascii="Arial" w:hAnsi="Arial" w:cs="Arial"/>
                <w:b/>
                <w:bCs/>
                <w:sz w:val="20"/>
                <w:lang w:val="en-GB"/>
              </w:rPr>
            </w:pPr>
            <w:r w:rsidRPr="00CC7278">
              <w:rPr>
                <w:rFonts w:ascii="Arial" w:hAnsi="Arial" w:cs="Arial"/>
                <w:b/>
                <w:bCs/>
                <w:sz w:val="20"/>
                <w:szCs w:val="22"/>
                <w:lang w:val="en-GB"/>
              </w:rPr>
              <w:t>n</w:t>
            </w:r>
          </w:p>
        </w:tc>
        <w:tc>
          <w:tcPr>
            <w:tcW w:w="1228" w:type="dxa"/>
            <w:noWrap/>
            <w:vAlign w:val="center"/>
          </w:tcPr>
          <w:p w14:paraId="2389F853" w14:textId="77777777" w:rsidR="00123DB6" w:rsidRPr="00CC7278" w:rsidRDefault="00123DB6" w:rsidP="00501D22">
            <w:pPr>
              <w:spacing w:line="480" w:lineRule="auto"/>
              <w:jc w:val="center"/>
              <w:rPr>
                <w:rFonts w:ascii="Arial" w:hAnsi="Arial" w:cs="Arial"/>
                <w:b/>
                <w:bCs/>
                <w:sz w:val="20"/>
                <w:lang w:val="en-GB"/>
              </w:rPr>
            </w:pPr>
            <w:r w:rsidRPr="00CC7278">
              <w:rPr>
                <w:rFonts w:ascii="Arial" w:hAnsi="Arial" w:cs="Arial"/>
                <w:b/>
                <w:bCs/>
                <w:sz w:val="20"/>
                <w:szCs w:val="22"/>
                <w:lang w:val="en-GB"/>
              </w:rPr>
              <w:t>%</w:t>
            </w:r>
          </w:p>
        </w:tc>
        <w:tc>
          <w:tcPr>
            <w:tcW w:w="1836" w:type="dxa"/>
            <w:vAlign w:val="center"/>
          </w:tcPr>
          <w:p w14:paraId="7F0851A7" w14:textId="77777777" w:rsidR="00123DB6" w:rsidRPr="00CC7278" w:rsidRDefault="00123DB6" w:rsidP="00501D22">
            <w:pPr>
              <w:spacing w:line="480" w:lineRule="auto"/>
              <w:jc w:val="center"/>
              <w:rPr>
                <w:rFonts w:ascii="Arial" w:hAnsi="Arial" w:cs="Arial"/>
                <w:b/>
                <w:bCs/>
                <w:sz w:val="20"/>
                <w:lang w:val="en-GB"/>
              </w:rPr>
            </w:pPr>
            <w:r w:rsidRPr="00CC7278">
              <w:rPr>
                <w:rFonts w:ascii="Arial" w:hAnsi="Arial" w:cs="Arial"/>
                <w:b/>
                <w:bCs/>
                <w:sz w:val="20"/>
                <w:szCs w:val="22"/>
                <w:lang w:val="en-GB"/>
              </w:rPr>
              <w:t>95%CI</w:t>
            </w:r>
          </w:p>
        </w:tc>
      </w:tr>
      <w:tr w:rsidR="00123DB6" w:rsidRPr="00CC7278" w14:paraId="56201279" w14:textId="77777777" w:rsidTr="00123DB6">
        <w:trPr>
          <w:trHeight w:val="283"/>
          <w:jc w:val="center"/>
        </w:trPr>
        <w:tc>
          <w:tcPr>
            <w:tcW w:w="2415" w:type="dxa"/>
            <w:noWrap/>
            <w:vAlign w:val="center"/>
          </w:tcPr>
          <w:p w14:paraId="6E4DD723" w14:textId="77777777" w:rsidR="00123DB6" w:rsidRPr="00CC7278" w:rsidRDefault="00123DB6" w:rsidP="00501D22">
            <w:pPr>
              <w:spacing w:line="480" w:lineRule="auto"/>
              <w:rPr>
                <w:rFonts w:ascii="Arial" w:hAnsi="Arial" w:cs="Arial"/>
                <w:b/>
                <w:bCs/>
                <w:sz w:val="20"/>
                <w:lang w:val="en-GB"/>
              </w:rPr>
            </w:pPr>
            <w:r w:rsidRPr="00CC7278">
              <w:rPr>
                <w:rFonts w:ascii="Arial" w:hAnsi="Arial" w:cs="Arial"/>
                <w:b/>
                <w:bCs/>
                <w:sz w:val="20"/>
                <w:szCs w:val="22"/>
                <w:lang w:val="en-GB"/>
              </w:rPr>
              <w:t>Has all the teeth</w:t>
            </w:r>
          </w:p>
        </w:tc>
        <w:tc>
          <w:tcPr>
            <w:tcW w:w="964" w:type="dxa"/>
            <w:noWrap/>
            <w:vAlign w:val="center"/>
          </w:tcPr>
          <w:p w14:paraId="3B43496F" w14:textId="77777777" w:rsidR="00123DB6" w:rsidRPr="00CC7278" w:rsidRDefault="00123DB6" w:rsidP="00501D22">
            <w:pPr>
              <w:spacing w:line="480" w:lineRule="auto"/>
              <w:jc w:val="center"/>
              <w:rPr>
                <w:rFonts w:ascii="Arial" w:hAnsi="Arial" w:cs="Arial"/>
                <w:sz w:val="20"/>
                <w:lang w:val="en-GB"/>
              </w:rPr>
            </w:pPr>
            <w:r w:rsidRPr="00CC7278">
              <w:rPr>
                <w:rFonts w:ascii="Arial" w:hAnsi="Arial" w:cs="Arial"/>
                <w:sz w:val="20"/>
                <w:szCs w:val="22"/>
                <w:lang w:val="en-GB"/>
              </w:rPr>
              <w:t>2</w:t>
            </w:r>
          </w:p>
        </w:tc>
        <w:tc>
          <w:tcPr>
            <w:tcW w:w="1228" w:type="dxa"/>
            <w:noWrap/>
            <w:vAlign w:val="center"/>
          </w:tcPr>
          <w:p w14:paraId="1F64FA92" w14:textId="77777777" w:rsidR="00123DB6" w:rsidRPr="00CC7278" w:rsidRDefault="00123DB6" w:rsidP="00501D22">
            <w:pPr>
              <w:spacing w:line="480" w:lineRule="auto"/>
              <w:jc w:val="center"/>
              <w:rPr>
                <w:rFonts w:ascii="Arial" w:hAnsi="Arial" w:cs="Arial"/>
                <w:sz w:val="20"/>
                <w:lang w:val="en-GB"/>
              </w:rPr>
            </w:pPr>
            <w:r w:rsidRPr="00CC7278">
              <w:rPr>
                <w:rFonts w:ascii="Arial" w:hAnsi="Arial" w:cs="Arial"/>
                <w:sz w:val="20"/>
                <w:szCs w:val="22"/>
                <w:lang w:val="en-GB"/>
              </w:rPr>
              <w:t>0.5</w:t>
            </w:r>
          </w:p>
        </w:tc>
        <w:tc>
          <w:tcPr>
            <w:tcW w:w="1836" w:type="dxa"/>
            <w:vAlign w:val="center"/>
          </w:tcPr>
          <w:p w14:paraId="7FED854F" w14:textId="77777777" w:rsidR="00123DB6" w:rsidRPr="00CC7278" w:rsidRDefault="00123DB6" w:rsidP="00501D22">
            <w:pPr>
              <w:spacing w:line="480" w:lineRule="auto"/>
              <w:jc w:val="center"/>
              <w:rPr>
                <w:rFonts w:ascii="Arial" w:hAnsi="Arial" w:cs="Arial"/>
                <w:sz w:val="20"/>
                <w:lang w:val="en-GB"/>
              </w:rPr>
            </w:pPr>
            <w:r w:rsidRPr="00CC7278">
              <w:rPr>
                <w:rFonts w:ascii="Arial" w:hAnsi="Arial" w:cs="Arial"/>
                <w:sz w:val="20"/>
                <w:szCs w:val="22"/>
                <w:lang w:val="en-GB"/>
              </w:rPr>
              <w:t>0% - 1.2%</w:t>
            </w:r>
          </w:p>
        </w:tc>
      </w:tr>
      <w:tr w:rsidR="00123DB6" w:rsidRPr="00CC7278" w14:paraId="20D2A1FD" w14:textId="77777777" w:rsidTr="00123DB6">
        <w:trPr>
          <w:trHeight w:val="283"/>
          <w:jc w:val="center"/>
        </w:trPr>
        <w:tc>
          <w:tcPr>
            <w:tcW w:w="2415" w:type="dxa"/>
            <w:noWrap/>
            <w:vAlign w:val="center"/>
          </w:tcPr>
          <w:p w14:paraId="27717FA7" w14:textId="77777777" w:rsidR="00123DB6" w:rsidRPr="00CC7278" w:rsidRDefault="00123DB6" w:rsidP="00501D22">
            <w:pPr>
              <w:spacing w:line="480" w:lineRule="auto"/>
              <w:rPr>
                <w:rFonts w:ascii="Arial" w:hAnsi="Arial" w:cs="Arial"/>
                <w:b/>
                <w:bCs/>
                <w:sz w:val="20"/>
                <w:lang w:val="en-GB"/>
              </w:rPr>
            </w:pPr>
            <w:r w:rsidRPr="00CC7278">
              <w:rPr>
                <w:rFonts w:ascii="Arial" w:hAnsi="Arial" w:cs="Arial"/>
                <w:b/>
                <w:bCs/>
                <w:sz w:val="20"/>
                <w:szCs w:val="22"/>
                <w:lang w:val="en-GB"/>
              </w:rPr>
              <w:t>Total edentulous</w:t>
            </w:r>
          </w:p>
        </w:tc>
        <w:tc>
          <w:tcPr>
            <w:tcW w:w="964" w:type="dxa"/>
            <w:noWrap/>
            <w:vAlign w:val="center"/>
          </w:tcPr>
          <w:p w14:paraId="483AFF63" w14:textId="77777777" w:rsidR="00123DB6" w:rsidRPr="00CC7278" w:rsidRDefault="00123DB6" w:rsidP="00501D22">
            <w:pPr>
              <w:spacing w:line="480" w:lineRule="auto"/>
              <w:jc w:val="center"/>
              <w:rPr>
                <w:rFonts w:ascii="Arial" w:hAnsi="Arial" w:cs="Arial"/>
                <w:sz w:val="20"/>
                <w:lang w:val="en-GB"/>
              </w:rPr>
            </w:pPr>
            <w:r w:rsidRPr="00CC7278">
              <w:rPr>
                <w:rFonts w:ascii="Arial" w:hAnsi="Arial" w:cs="Arial"/>
                <w:sz w:val="20"/>
                <w:szCs w:val="22"/>
                <w:lang w:val="en-GB"/>
              </w:rPr>
              <w:t>115</w:t>
            </w:r>
          </w:p>
        </w:tc>
        <w:tc>
          <w:tcPr>
            <w:tcW w:w="1228" w:type="dxa"/>
            <w:noWrap/>
            <w:vAlign w:val="center"/>
          </w:tcPr>
          <w:p w14:paraId="1A644B04" w14:textId="77777777" w:rsidR="00123DB6" w:rsidRPr="00CC7278" w:rsidRDefault="00123DB6" w:rsidP="00501D22">
            <w:pPr>
              <w:spacing w:line="480" w:lineRule="auto"/>
              <w:jc w:val="center"/>
              <w:rPr>
                <w:rFonts w:ascii="Arial" w:hAnsi="Arial" w:cs="Arial"/>
                <w:sz w:val="20"/>
                <w:lang w:val="en-GB"/>
              </w:rPr>
            </w:pPr>
            <w:r w:rsidRPr="00CC7278">
              <w:rPr>
                <w:rFonts w:ascii="Arial" w:hAnsi="Arial" w:cs="Arial"/>
                <w:sz w:val="20"/>
                <w:szCs w:val="22"/>
                <w:lang w:val="en-GB"/>
              </w:rPr>
              <w:t>30.9</w:t>
            </w:r>
          </w:p>
        </w:tc>
        <w:tc>
          <w:tcPr>
            <w:tcW w:w="1836" w:type="dxa"/>
            <w:vAlign w:val="center"/>
          </w:tcPr>
          <w:p w14:paraId="149E87F6" w14:textId="77777777" w:rsidR="00123DB6" w:rsidRPr="00CC7278" w:rsidRDefault="00123DB6" w:rsidP="00501D22">
            <w:pPr>
              <w:spacing w:line="480" w:lineRule="auto"/>
              <w:jc w:val="center"/>
              <w:rPr>
                <w:rFonts w:ascii="Arial" w:hAnsi="Arial" w:cs="Arial"/>
                <w:sz w:val="20"/>
                <w:lang w:val="en-GB"/>
              </w:rPr>
            </w:pPr>
            <w:r w:rsidRPr="00CC7278">
              <w:rPr>
                <w:rFonts w:ascii="Arial" w:hAnsi="Arial" w:cs="Arial"/>
                <w:sz w:val="20"/>
                <w:szCs w:val="22"/>
                <w:lang w:val="en-GB"/>
              </w:rPr>
              <w:t>26.2% - 35.6%</w:t>
            </w:r>
          </w:p>
        </w:tc>
      </w:tr>
      <w:tr w:rsidR="00123DB6" w:rsidRPr="00CC7278" w14:paraId="605A4A4D" w14:textId="77777777" w:rsidTr="00123DB6">
        <w:trPr>
          <w:trHeight w:val="283"/>
          <w:jc w:val="center"/>
        </w:trPr>
        <w:tc>
          <w:tcPr>
            <w:tcW w:w="2415" w:type="dxa"/>
            <w:noWrap/>
            <w:vAlign w:val="center"/>
          </w:tcPr>
          <w:p w14:paraId="4B9D3489" w14:textId="77777777" w:rsidR="00123DB6" w:rsidRPr="00CC7278" w:rsidRDefault="00123DB6" w:rsidP="00501D22">
            <w:pPr>
              <w:spacing w:line="480" w:lineRule="auto"/>
              <w:rPr>
                <w:rFonts w:ascii="Arial" w:hAnsi="Arial" w:cs="Arial"/>
                <w:b/>
                <w:bCs/>
                <w:sz w:val="20"/>
                <w:lang w:val="en-GB"/>
              </w:rPr>
            </w:pPr>
            <w:r w:rsidRPr="00CC7278">
              <w:rPr>
                <w:rFonts w:ascii="Arial" w:hAnsi="Arial" w:cs="Arial"/>
                <w:b/>
                <w:bCs/>
                <w:sz w:val="20"/>
                <w:szCs w:val="22"/>
                <w:lang w:val="en-GB"/>
              </w:rPr>
              <w:t>Partially edentulous</w:t>
            </w:r>
          </w:p>
        </w:tc>
        <w:tc>
          <w:tcPr>
            <w:tcW w:w="964" w:type="dxa"/>
            <w:noWrap/>
            <w:vAlign w:val="center"/>
          </w:tcPr>
          <w:p w14:paraId="68F54C80" w14:textId="77777777" w:rsidR="00123DB6" w:rsidRPr="00CC7278" w:rsidRDefault="00123DB6" w:rsidP="00501D22">
            <w:pPr>
              <w:spacing w:line="480" w:lineRule="auto"/>
              <w:jc w:val="center"/>
              <w:rPr>
                <w:rFonts w:ascii="Arial" w:hAnsi="Arial" w:cs="Arial"/>
                <w:sz w:val="20"/>
                <w:lang w:val="en-GB"/>
              </w:rPr>
            </w:pPr>
            <w:r w:rsidRPr="00CC7278">
              <w:rPr>
                <w:rFonts w:ascii="Arial" w:hAnsi="Arial" w:cs="Arial"/>
                <w:sz w:val="20"/>
                <w:szCs w:val="22"/>
                <w:lang w:val="en-GB"/>
              </w:rPr>
              <w:t>255</w:t>
            </w:r>
          </w:p>
        </w:tc>
        <w:tc>
          <w:tcPr>
            <w:tcW w:w="1228" w:type="dxa"/>
            <w:noWrap/>
            <w:vAlign w:val="center"/>
          </w:tcPr>
          <w:p w14:paraId="2584B773" w14:textId="77777777" w:rsidR="00123DB6" w:rsidRPr="00CC7278" w:rsidRDefault="00123DB6" w:rsidP="00501D22">
            <w:pPr>
              <w:spacing w:line="480" w:lineRule="auto"/>
              <w:jc w:val="center"/>
              <w:rPr>
                <w:rFonts w:ascii="Arial" w:hAnsi="Arial" w:cs="Arial"/>
                <w:sz w:val="20"/>
                <w:lang w:val="en-GB"/>
              </w:rPr>
            </w:pPr>
            <w:r w:rsidRPr="00CC7278">
              <w:rPr>
                <w:rFonts w:ascii="Arial" w:hAnsi="Arial" w:cs="Arial"/>
                <w:sz w:val="20"/>
                <w:szCs w:val="22"/>
                <w:lang w:val="en-GB"/>
              </w:rPr>
              <w:t>68.6</w:t>
            </w:r>
          </w:p>
        </w:tc>
        <w:tc>
          <w:tcPr>
            <w:tcW w:w="1836" w:type="dxa"/>
            <w:vAlign w:val="center"/>
          </w:tcPr>
          <w:p w14:paraId="6F7E6E4C" w14:textId="77777777" w:rsidR="00123DB6" w:rsidRPr="00CC7278" w:rsidRDefault="00123DB6" w:rsidP="00501D22">
            <w:pPr>
              <w:spacing w:line="480" w:lineRule="auto"/>
              <w:jc w:val="center"/>
              <w:rPr>
                <w:rFonts w:ascii="Arial" w:hAnsi="Arial" w:cs="Arial"/>
                <w:sz w:val="20"/>
                <w:lang w:val="en-GB"/>
              </w:rPr>
            </w:pPr>
            <w:r w:rsidRPr="00CC7278">
              <w:rPr>
                <w:rFonts w:ascii="Arial" w:hAnsi="Arial" w:cs="Arial"/>
                <w:sz w:val="20"/>
                <w:szCs w:val="22"/>
                <w:lang w:val="en-GB"/>
              </w:rPr>
              <w:t>63.9% - 73.3%</w:t>
            </w:r>
          </w:p>
        </w:tc>
      </w:tr>
      <w:tr w:rsidR="00123DB6" w:rsidRPr="00CC7278" w14:paraId="3F18393B" w14:textId="77777777" w:rsidTr="00123DB6">
        <w:trPr>
          <w:trHeight w:val="283"/>
          <w:jc w:val="center"/>
        </w:trPr>
        <w:tc>
          <w:tcPr>
            <w:tcW w:w="2415" w:type="dxa"/>
            <w:noWrap/>
            <w:vAlign w:val="center"/>
          </w:tcPr>
          <w:p w14:paraId="02E14D02" w14:textId="77777777" w:rsidR="00123DB6" w:rsidRPr="00CC7278" w:rsidRDefault="00123DB6" w:rsidP="00501D22">
            <w:pPr>
              <w:spacing w:line="480" w:lineRule="auto"/>
              <w:rPr>
                <w:rFonts w:ascii="Arial" w:hAnsi="Arial" w:cs="Arial"/>
                <w:b/>
                <w:bCs/>
                <w:sz w:val="20"/>
                <w:lang w:val="en-GB"/>
              </w:rPr>
            </w:pPr>
            <w:r w:rsidRPr="00CC7278">
              <w:rPr>
                <w:rFonts w:ascii="Arial" w:hAnsi="Arial" w:cs="Arial"/>
                <w:b/>
                <w:bCs/>
                <w:sz w:val="20"/>
                <w:szCs w:val="22"/>
                <w:lang w:val="en-GB"/>
              </w:rPr>
              <w:t>All</w:t>
            </w:r>
          </w:p>
        </w:tc>
        <w:tc>
          <w:tcPr>
            <w:tcW w:w="964" w:type="dxa"/>
            <w:noWrap/>
            <w:vAlign w:val="center"/>
          </w:tcPr>
          <w:p w14:paraId="185401D2" w14:textId="77777777" w:rsidR="00123DB6" w:rsidRPr="00CC7278" w:rsidRDefault="00123DB6" w:rsidP="00501D22">
            <w:pPr>
              <w:spacing w:line="480" w:lineRule="auto"/>
              <w:jc w:val="center"/>
              <w:rPr>
                <w:rFonts w:ascii="Arial" w:hAnsi="Arial" w:cs="Arial"/>
                <w:sz w:val="20"/>
                <w:lang w:val="en-GB"/>
              </w:rPr>
            </w:pPr>
            <w:r w:rsidRPr="00CC7278">
              <w:rPr>
                <w:rFonts w:ascii="Arial" w:hAnsi="Arial" w:cs="Arial"/>
                <w:sz w:val="20"/>
                <w:szCs w:val="22"/>
                <w:lang w:val="en-GB"/>
              </w:rPr>
              <w:t>372</w:t>
            </w:r>
          </w:p>
        </w:tc>
        <w:tc>
          <w:tcPr>
            <w:tcW w:w="1228" w:type="dxa"/>
            <w:noWrap/>
            <w:vAlign w:val="center"/>
          </w:tcPr>
          <w:p w14:paraId="69D6A2B1" w14:textId="77777777" w:rsidR="00123DB6" w:rsidRPr="00CC7278" w:rsidRDefault="00123DB6" w:rsidP="00501D22">
            <w:pPr>
              <w:spacing w:line="480" w:lineRule="auto"/>
              <w:jc w:val="center"/>
              <w:rPr>
                <w:rFonts w:ascii="Arial" w:hAnsi="Arial" w:cs="Arial"/>
                <w:sz w:val="20"/>
                <w:lang w:val="en-GB"/>
              </w:rPr>
            </w:pPr>
            <w:r w:rsidRPr="00CC7278">
              <w:rPr>
                <w:rFonts w:ascii="Arial" w:hAnsi="Arial" w:cs="Arial"/>
                <w:sz w:val="20"/>
                <w:szCs w:val="22"/>
                <w:lang w:val="en-GB"/>
              </w:rPr>
              <w:t>100</w:t>
            </w:r>
          </w:p>
        </w:tc>
        <w:tc>
          <w:tcPr>
            <w:tcW w:w="1836" w:type="dxa"/>
            <w:vAlign w:val="center"/>
          </w:tcPr>
          <w:p w14:paraId="6A2C4321" w14:textId="77777777" w:rsidR="00123DB6" w:rsidRPr="00CC7278" w:rsidRDefault="00123DB6" w:rsidP="00501D22">
            <w:pPr>
              <w:spacing w:line="480" w:lineRule="auto"/>
              <w:jc w:val="center"/>
              <w:rPr>
                <w:rFonts w:ascii="Arial" w:hAnsi="Arial" w:cs="Arial"/>
                <w:sz w:val="20"/>
                <w:lang w:val="en-GB"/>
              </w:rPr>
            </w:pPr>
          </w:p>
        </w:tc>
      </w:tr>
    </w:tbl>
    <w:p w14:paraId="7ED7A6E1" w14:textId="77777777" w:rsidR="00123DB6" w:rsidRDefault="00123DB6" w:rsidP="006B496B">
      <w:pPr>
        <w:pStyle w:val="EstiloEstiloJustificadoAntes24ptoDepois24ptoEspaamento2"/>
        <w:spacing w:before="0" w:after="0" w:line="480" w:lineRule="auto"/>
        <w:rPr>
          <w:rFonts w:ascii="Arial" w:hAnsi="Arial" w:cs="Arial"/>
          <w:lang w:val="en-GB"/>
        </w:rPr>
      </w:pPr>
    </w:p>
    <w:p w14:paraId="46321B88" w14:textId="7F41ED20" w:rsidR="008A4EAC" w:rsidRPr="00CC7278" w:rsidRDefault="004363EA" w:rsidP="006B496B">
      <w:pPr>
        <w:pStyle w:val="EstiloEstiloJustificadoAntes24ptoDepois24ptoEspaamento2"/>
        <w:spacing w:before="0" w:after="0" w:line="480" w:lineRule="auto"/>
        <w:rPr>
          <w:rFonts w:ascii="Arial" w:hAnsi="Arial" w:cs="Arial"/>
          <w:lang w:val="en-GB"/>
        </w:rPr>
      </w:pPr>
      <w:r w:rsidRPr="00CC7278">
        <w:rPr>
          <w:rFonts w:ascii="Arial" w:hAnsi="Arial" w:cs="Arial"/>
          <w:lang w:val="en-GB"/>
        </w:rPr>
        <w:t>The</w:t>
      </w:r>
      <w:r w:rsidR="00F20063" w:rsidRPr="00CC7278">
        <w:rPr>
          <w:rFonts w:ascii="Arial" w:hAnsi="Arial" w:cs="Arial"/>
          <w:lang w:val="en-GB"/>
        </w:rPr>
        <w:t xml:space="preserve"> biggest percenta</w:t>
      </w:r>
      <w:r w:rsidR="00E66376" w:rsidRPr="00CC7278">
        <w:rPr>
          <w:rFonts w:ascii="Arial" w:hAnsi="Arial" w:cs="Arial"/>
          <w:lang w:val="en-GB"/>
        </w:rPr>
        <w:t>ge of elder people were of partially</w:t>
      </w:r>
      <w:r w:rsidR="00F20063" w:rsidRPr="00CC7278">
        <w:rPr>
          <w:rFonts w:ascii="Arial" w:hAnsi="Arial" w:cs="Arial"/>
          <w:lang w:val="en-GB"/>
        </w:rPr>
        <w:t xml:space="preserve"> edentulous</w:t>
      </w:r>
      <w:r w:rsidR="00E66376" w:rsidRPr="00CC7278">
        <w:rPr>
          <w:rFonts w:ascii="Arial" w:hAnsi="Arial" w:cs="Arial"/>
          <w:lang w:val="en-GB"/>
        </w:rPr>
        <w:t xml:space="preserve"> whom used no type</w:t>
      </w:r>
      <w:r w:rsidR="00354894" w:rsidRPr="00CC7278">
        <w:rPr>
          <w:rFonts w:ascii="Arial" w:hAnsi="Arial" w:cs="Arial"/>
          <w:lang w:val="en-GB"/>
        </w:rPr>
        <w:t xml:space="preserve"> of prosthesis whatsoever i</w:t>
      </w:r>
      <w:r w:rsidR="00E66376" w:rsidRPr="00CC7278">
        <w:rPr>
          <w:rFonts w:ascii="Arial" w:hAnsi="Arial" w:cs="Arial"/>
          <w:lang w:val="en-GB"/>
        </w:rPr>
        <w:t xml:space="preserve">n order to compensate that </w:t>
      </w:r>
      <w:proofErr w:type="spellStart"/>
      <w:r w:rsidR="00E66376" w:rsidRPr="00CC7278">
        <w:rPr>
          <w:rFonts w:ascii="Arial" w:hAnsi="Arial" w:cs="Arial"/>
          <w:lang w:val="en-GB"/>
        </w:rPr>
        <w:t>edentulism</w:t>
      </w:r>
      <w:proofErr w:type="spellEnd"/>
      <w:r w:rsidR="00354894" w:rsidRPr="00CC7278">
        <w:rPr>
          <w:rFonts w:ascii="Arial" w:hAnsi="Arial" w:cs="Arial"/>
          <w:lang w:val="en-GB"/>
        </w:rPr>
        <w:t>, both in the upper jaw</w:t>
      </w:r>
      <w:r w:rsidR="00E66376" w:rsidRPr="00CC7278">
        <w:rPr>
          <w:rFonts w:ascii="Arial" w:hAnsi="Arial" w:cs="Arial"/>
          <w:lang w:val="en-GB"/>
        </w:rPr>
        <w:t>, 35.5% [</w:t>
      </w:r>
      <w:r w:rsidR="0017455D" w:rsidRPr="00CC7278">
        <w:rPr>
          <w:rFonts w:ascii="Arial" w:hAnsi="Arial" w:cs="Arial"/>
          <w:lang w:val="en-GB"/>
        </w:rPr>
        <w:t>95%</w:t>
      </w:r>
      <w:r w:rsidR="008A4EAC" w:rsidRPr="00CC7278">
        <w:rPr>
          <w:rFonts w:ascii="Arial" w:hAnsi="Arial" w:cs="Arial"/>
          <w:lang w:val="en-GB"/>
        </w:rPr>
        <w:t>C</w:t>
      </w:r>
      <w:r w:rsidR="00E66376" w:rsidRPr="00CC7278">
        <w:rPr>
          <w:rFonts w:ascii="Arial" w:hAnsi="Arial" w:cs="Arial"/>
          <w:lang w:val="en-GB"/>
        </w:rPr>
        <w:t>I: 30.6%-40.</w:t>
      </w:r>
      <w:r w:rsidR="008A4EAC" w:rsidRPr="00CC7278">
        <w:rPr>
          <w:rFonts w:ascii="Arial" w:hAnsi="Arial" w:cs="Arial"/>
          <w:lang w:val="en-GB"/>
        </w:rPr>
        <w:t xml:space="preserve">4%], </w:t>
      </w:r>
      <w:r w:rsidR="00354894" w:rsidRPr="00CC7278">
        <w:rPr>
          <w:rFonts w:ascii="Arial" w:hAnsi="Arial" w:cs="Arial"/>
          <w:lang w:val="en-GB"/>
        </w:rPr>
        <w:t>as in the low</w:t>
      </w:r>
      <w:r w:rsidR="00E66376" w:rsidRPr="00CC7278">
        <w:rPr>
          <w:rFonts w:ascii="Arial" w:hAnsi="Arial" w:cs="Arial"/>
          <w:lang w:val="en-GB"/>
        </w:rPr>
        <w:t>er jaw</w:t>
      </w:r>
      <w:r w:rsidR="00354894" w:rsidRPr="00CC7278">
        <w:rPr>
          <w:rFonts w:ascii="Arial" w:hAnsi="Arial" w:cs="Arial"/>
          <w:lang w:val="en-GB"/>
        </w:rPr>
        <w:t>, with</w:t>
      </w:r>
      <w:r w:rsidR="00E66376" w:rsidRPr="00CC7278">
        <w:rPr>
          <w:rFonts w:ascii="Arial" w:hAnsi="Arial" w:cs="Arial"/>
          <w:lang w:val="en-GB"/>
        </w:rPr>
        <w:t xml:space="preserve"> 40.6% [</w:t>
      </w:r>
      <w:r w:rsidR="0017455D" w:rsidRPr="00CC7278">
        <w:rPr>
          <w:rFonts w:ascii="Arial" w:hAnsi="Arial" w:cs="Arial"/>
          <w:lang w:val="en-GB"/>
        </w:rPr>
        <w:t>95%</w:t>
      </w:r>
      <w:r w:rsidR="008A4EAC" w:rsidRPr="00CC7278">
        <w:rPr>
          <w:rFonts w:ascii="Arial" w:hAnsi="Arial" w:cs="Arial"/>
          <w:lang w:val="en-GB"/>
        </w:rPr>
        <w:t>C</w:t>
      </w:r>
      <w:r w:rsidR="00E66376" w:rsidRPr="00CC7278">
        <w:rPr>
          <w:rFonts w:ascii="Arial" w:hAnsi="Arial" w:cs="Arial"/>
          <w:lang w:val="en-GB"/>
        </w:rPr>
        <w:t>I: 35.6%-45.</w:t>
      </w:r>
      <w:r w:rsidR="008A4EAC" w:rsidRPr="00CC7278">
        <w:rPr>
          <w:rFonts w:ascii="Arial" w:hAnsi="Arial" w:cs="Arial"/>
          <w:lang w:val="en-GB"/>
        </w:rPr>
        <w:t xml:space="preserve">5%]. </w:t>
      </w:r>
      <w:r w:rsidR="00354894" w:rsidRPr="00CC7278">
        <w:rPr>
          <w:rFonts w:ascii="Arial" w:hAnsi="Arial" w:cs="Arial"/>
          <w:lang w:val="en-GB"/>
        </w:rPr>
        <w:t>The total edentulous rehabilitated in the upper jaw, b</w:t>
      </w:r>
      <w:r w:rsidR="00E66376" w:rsidRPr="00CC7278">
        <w:rPr>
          <w:rFonts w:ascii="Arial" w:hAnsi="Arial" w:cs="Arial"/>
          <w:lang w:val="en-GB"/>
        </w:rPr>
        <w:t>ut not on the lower jaw</w:t>
      </w:r>
      <w:r w:rsidR="00354894" w:rsidRPr="00CC7278">
        <w:rPr>
          <w:rFonts w:ascii="Arial" w:hAnsi="Arial" w:cs="Arial"/>
          <w:lang w:val="en-GB"/>
        </w:rPr>
        <w:t xml:space="preserve">, were 23 </w:t>
      </w:r>
      <w:r w:rsidR="00E66376" w:rsidRPr="00CC7278">
        <w:rPr>
          <w:rFonts w:ascii="Arial" w:hAnsi="Arial" w:cs="Arial"/>
          <w:lang w:val="en-GB"/>
        </w:rPr>
        <w:t>(6.2%) [</w:t>
      </w:r>
      <w:r w:rsidR="0017455D" w:rsidRPr="00CC7278">
        <w:rPr>
          <w:rFonts w:ascii="Arial" w:hAnsi="Arial" w:cs="Arial"/>
          <w:lang w:val="en-GB"/>
        </w:rPr>
        <w:t>95%</w:t>
      </w:r>
      <w:r w:rsidR="008A4EAC" w:rsidRPr="00CC7278">
        <w:rPr>
          <w:rFonts w:ascii="Arial" w:hAnsi="Arial" w:cs="Arial"/>
          <w:lang w:val="en-GB"/>
        </w:rPr>
        <w:t>C</w:t>
      </w:r>
      <w:r w:rsidR="00E66376" w:rsidRPr="00CC7278">
        <w:rPr>
          <w:rFonts w:ascii="Arial" w:hAnsi="Arial" w:cs="Arial"/>
          <w:lang w:val="en-GB"/>
        </w:rPr>
        <w:t>I: 3.7%-8.</w:t>
      </w:r>
      <w:r w:rsidR="008A4EAC" w:rsidRPr="00CC7278">
        <w:rPr>
          <w:rFonts w:ascii="Arial" w:hAnsi="Arial" w:cs="Arial"/>
          <w:lang w:val="en-GB"/>
        </w:rPr>
        <w:t xml:space="preserve">5%], </w:t>
      </w:r>
      <w:r w:rsidR="00354894" w:rsidRPr="00CC7278">
        <w:rPr>
          <w:rFonts w:ascii="Arial" w:hAnsi="Arial" w:cs="Arial"/>
          <w:lang w:val="en-GB"/>
        </w:rPr>
        <w:t xml:space="preserve">whereas </w:t>
      </w:r>
      <w:r w:rsidR="00E66376" w:rsidRPr="00CC7278">
        <w:rPr>
          <w:rFonts w:ascii="Arial" w:hAnsi="Arial" w:cs="Arial"/>
          <w:lang w:val="en-GB"/>
        </w:rPr>
        <w:t>70 (18.8%)</w:t>
      </w:r>
      <w:r w:rsidR="008A4958" w:rsidRPr="00CC7278">
        <w:rPr>
          <w:rFonts w:ascii="Arial" w:hAnsi="Arial" w:cs="Arial"/>
          <w:lang w:val="en-GB"/>
        </w:rPr>
        <w:t>,</w:t>
      </w:r>
      <w:r w:rsidR="00E66376" w:rsidRPr="00CC7278">
        <w:rPr>
          <w:rFonts w:ascii="Arial" w:hAnsi="Arial" w:cs="Arial"/>
          <w:lang w:val="en-GB"/>
        </w:rPr>
        <w:t xml:space="preserve"> [</w:t>
      </w:r>
      <w:r w:rsidR="0017455D" w:rsidRPr="00CC7278">
        <w:rPr>
          <w:rFonts w:ascii="Arial" w:hAnsi="Arial" w:cs="Arial"/>
          <w:lang w:val="en-GB"/>
        </w:rPr>
        <w:t>95%</w:t>
      </w:r>
      <w:r w:rsidR="008A4EAC" w:rsidRPr="00CC7278">
        <w:rPr>
          <w:rFonts w:ascii="Arial" w:hAnsi="Arial" w:cs="Arial"/>
          <w:lang w:val="en-GB"/>
        </w:rPr>
        <w:t>C</w:t>
      </w:r>
      <w:r w:rsidR="00E66376" w:rsidRPr="00CC7278">
        <w:rPr>
          <w:rFonts w:ascii="Arial" w:hAnsi="Arial" w:cs="Arial"/>
          <w:lang w:val="en-GB"/>
        </w:rPr>
        <w:t>I: 14.8%-22.</w:t>
      </w:r>
      <w:r w:rsidR="008A4EAC" w:rsidRPr="00CC7278">
        <w:rPr>
          <w:rFonts w:ascii="Arial" w:hAnsi="Arial" w:cs="Arial"/>
          <w:lang w:val="en-GB"/>
        </w:rPr>
        <w:t>8%]</w:t>
      </w:r>
      <w:r w:rsidR="00E66376" w:rsidRPr="00CC7278">
        <w:rPr>
          <w:rFonts w:ascii="Arial" w:hAnsi="Arial" w:cs="Arial"/>
          <w:lang w:val="en-GB"/>
        </w:rPr>
        <w:t>,</w:t>
      </w:r>
      <w:r w:rsidR="008A4EAC" w:rsidRPr="00CC7278">
        <w:rPr>
          <w:rFonts w:ascii="Arial" w:hAnsi="Arial" w:cs="Arial"/>
          <w:lang w:val="en-GB"/>
        </w:rPr>
        <w:t xml:space="preserve"> </w:t>
      </w:r>
      <w:r w:rsidR="00354894" w:rsidRPr="00CC7278">
        <w:rPr>
          <w:rFonts w:ascii="Arial" w:hAnsi="Arial" w:cs="Arial"/>
          <w:lang w:val="en-GB"/>
        </w:rPr>
        <w:t>presented total rehabilitations on both arches</w:t>
      </w:r>
      <w:r w:rsidR="008A4EAC" w:rsidRPr="00CC7278">
        <w:rPr>
          <w:rFonts w:ascii="Arial" w:hAnsi="Arial" w:cs="Arial"/>
          <w:lang w:val="en-GB"/>
        </w:rPr>
        <w:t>.</w:t>
      </w:r>
    </w:p>
    <w:p w14:paraId="0B571530" w14:textId="77777777" w:rsidR="008A4EAC" w:rsidRPr="00CC7278" w:rsidRDefault="00E66376" w:rsidP="006B496B">
      <w:pPr>
        <w:pStyle w:val="EstiloEstiloJustificadoAntes24ptoDepois24ptoEspaamento1"/>
        <w:spacing w:before="0" w:after="0" w:line="480" w:lineRule="auto"/>
        <w:rPr>
          <w:rFonts w:ascii="Arial" w:hAnsi="Arial" w:cs="Arial"/>
          <w:lang w:val="en-GB"/>
        </w:rPr>
      </w:pPr>
      <w:r w:rsidRPr="00CC7278">
        <w:rPr>
          <w:rFonts w:ascii="Arial" w:hAnsi="Arial" w:cs="Arial"/>
          <w:lang w:val="en-GB"/>
        </w:rPr>
        <w:t>From</w:t>
      </w:r>
      <w:r w:rsidR="00354894" w:rsidRPr="00CC7278">
        <w:rPr>
          <w:rFonts w:ascii="Arial" w:hAnsi="Arial" w:cs="Arial"/>
          <w:lang w:val="en-GB"/>
        </w:rPr>
        <w:t xml:space="preserve"> the</w:t>
      </w:r>
      <w:r w:rsidR="008A4EAC" w:rsidRPr="00CC7278">
        <w:rPr>
          <w:rFonts w:ascii="Arial" w:hAnsi="Arial" w:cs="Arial"/>
          <w:lang w:val="en-GB"/>
        </w:rPr>
        <w:t xml:space="preserve"> 257</w:t>
      </w:r>
      <w:r w:rsidR="00354894" w:rsidRPr="00CC7278">
        <w:rPr>
          <w:rFonts w:ascii="Arial" w:hAnsi="Arial" w:cs="Arial"/>
          <w:lang w:val="en-GB"/>
        </w:rPr>
        <w:t xml:space="preserve"> who </w:t>
      </w:r>
      <w:r w:rsidRPr="00CC7278">
        <w:rPr>
          <w:rFonts w:ascii="Arial" w:hAnsi="Arial" w:cs="Arial"/>
          <w:lang w:val="en-GB"/>
        </w:rPr>
        <w:t>presented, at least, one tooth i</w:t>
      </w:r>
      <w:r w:rsidR="00354894" w:rsidRPr="00CC7278">
        <w:rPr>
          <w:rFonts w:ascii="Arial" w:hAnsi="Arial" w:cs="Arial"/>
          <w:lang w:val="en-GB"/>
        </w:rPr>
        <w:t xml:space="preserve">n their mouths, </w:t>
      </w:r>
      <w:r w:rsidRPr="00CC7278">
        <w:rPr>
          <w:rFonts w:ascii="Arial" w:hAnsi="Arial" w:cs="Arial"/>
          <w:lang w:val="en-GB"/>
        </w:rPr>
        <w:t>100 (38.</w:t>
      </w:r>
      <w:r w:rsidR="008A4EAC" w:rsidRPr="00CC7278">
        <w:rPr>
          <w:rFonts w:ascii="Arial" w:hAnsi="Arial" w:cs="Arial"/>
          <w:lang w:val="en-GB"/>
        </w:rPr>
        <w:t xml:space="preserve">9%) </w:t>
      </w:r>
      <w:r w:rsidRPr="00CC7278">
        <w:rPr>
          <w:rFonts w:ascii="Arial" w:hAnsi="Arial" w:cs="Arial"/>
          <w:lang w:val="en-GB"/>
        </w:rPr>
        <w:t>claimed</w:t>
      </w:r>
      <w:r w:rsidR="00354894" w:rsidRPr="00CC7278">
        <w:rPr>
          <w:rFonts w:ascii="Arial" w:hAnsi="Arial" w:cs="Arial"/>
          <w:lang w:val="en-GB"/>
        </w:rPr>
        <w:t xml:space="preserve"> they </w:t>
      </w:r>
      <w:r w:rsidRPr="00CC7278">
        <w:rPr>
          <w:rFonts w:ascii="Arial" w:hAnsi="Arial" w:cs="Arial"/>
          <w:lang w:val="en-GB"/>
        </w:rPr>
        <w:t xml:space="preserve">did not brush their teeth </w:t>
      </w:r>
      <w:r w:rsidR="00354894" w:rsidRPr="00CC7278">
        <w:rPr>
          <w:rFonts w:ascii="Arial" w:hAnsi="Arial" w:cs="Arial"/>
          <w:lang w:val="en-GB"/>
        </w:rPr>
        <w:t xml:space="preserve">on a daily basis and only </w:t>
      </w:r>
      <w:r w:rsidRPr="00CC7278">
        <w:rPr>
          <w:rFonts w:ascii="Arial" w:hAnsi="Arial" w:cs="Arial"/>
          <w:lang w:val="en-GB"/>
        </w:rPr>
        <w:t>85 (33.</w:t>
      </w:r>
      <w:r w:rsidR="008A4EAC" w:rsidRPr="00CC7278">
        <w:rPr>
          <w:rFonts w:ascii="Arial" w:hAnsi="Arial" w:cs="Arial"/>
          <w:lang w:val="en-GB"/>
        </w:rPr>
        <w:t>1%)</w:t>
      </w:r>
      <w:r w:rsidR="00354894" w:rsidRPr="00CC7278">
        <w:rPr>
          <w:rFonts w:ascii="Arial" w:hAnsi="Arial" w:cs="Arial"/>
          <w:lang w:val="en-GB"/>
        </w:rPr>
        <w:t xml:space="preserve"> said they had the habit of brushing 2 or more times a day</w:t>
      </w:r>
      <w:r w:rsidR="008A4EAC" w:rsidRPr="00CC7278">
        <w:rPr>
          <w:rFonts w:ascii="Arial" w:hAnsi="Arial" w:cs="Arial"/>
          <w:lang w:val="en-GB"/>
        </w:rPr>
        <w:t>.</w:t>
      </w:r>
      <w:r w:rsidR="00053DAC" w:rsidRPr="00CC7278">
        <w:rPr>
          <w:rFonts w:ascii="Arial" w:hAnsi="Arial" w:cs="Arial"/>
          <w:lang w:val="en-GB"/>
        </w:rPr>
        <w:t xml:space="preserve"> Elder people of the female gender were the ones</w:t>
      </w:r>
      <w:r w:rsidRPr="00CC7278">
        <w:rPr>
          <w:rFonts w:ascii="Arial" w:hAnsi="Arial" w:cs="Arial"/>
          <w:lang w:val="en-GB"/>
        </w:rPr>
        <w:t xml:space="preserve"> who brushed their teeth daily and</w:t>
      </w:r>
      <w:r w:rsidR="00053DAC" w:rsidRPr="00CC7278">
        <w:rPr>
          <w:rFonts w:ascii="Arial" w:hAnsi="Arial" w:cs="Arial"/>
          <w:lang w:val="en-GB"/>
        </w:rPr>
        <w:t xml:space="preserve"> for a bigge</w:t>
      </w:r>
      <w:r w:rsidRPr="00CC7278">
        <w:rPr>
          <w:rFonts w:ascii="Arial" w:hAnsi="Arial" w:cs="Arial"/>
          <w:lang w:val="en-GB"/>
        </w:rPr>
        <w:t>r number of times, the number</w:t>
      </w:r>
      <w:r w:rsidR="00053DAC" w:rsidRPr="00CC7278">
        <w:rPr>
          <w:rFonts w:ascii="Arial" w:hAnsi="Arial" w:cs="Arial"/>
          <w:lang w:val="en-GB"/>
        </w:rPr>
        <w:t xml:space="preserve"> of daily tooth brushing being considered influenced by the </w:t>
      </w:r>
      <w:r w:rsidR="00053DAC" w:rsidRPr="00CC7278">
        <w:rPr>
          <w:rFonts w:ascii="Arial" w:hAnsi="Arial" w:cs="Arial"/>
          <w:lang w:val="en-GB"/>
        </w:rPr>
        <w:lastRenderedPageBreak/>
        <w:t>degree of Independence / Dependence expressed by the individuals</w:t>
      </w:r>
      <w:r w:rsidR="008A4EAC" w:rsidRPr="00CC7278">
        <w:rPr>
          <w:rFonts w:ascii="Arial" w:hAnsi="Arial" w:cs="Arial"/>
          <w:lang w:val="en-GB"/>
        </w:rPr>
        <w:t>,</w:t>
      </w:r>
      <w:r w:rsidR="00053DAC" w:rsidRPr="00CC7278">
        <w:rPr>
          <w:rFonts w:ascii="Arial" w:hAnsi="Arial" w:cs="Arial"/>
          <w:lang w:val="en-GB"/>
        </w:rPr>
        <w:t xml:space="preserve"> that is, an association between these two variables was registered (</w:t>
      </w:r>
      <w:r w:rsidR="003E5C29" w:rsidRPr="00CC7278">
        <w:rPr>
          <w:rFonts w:ascii="Arial" w:hAnsi="Arial" w:cs="Arial"/>
          <w:lang w:val="en-GB"/>
        </w:rPr>
        <w:t>c</w:t>
      </w:r>
      <w:r w:rsidR="00053DAC" w:rsidRPr="00CC7278">
        <w:rPr>
          <w:rFonts w:ascii="Arial" w:hAnsi="Arial" w:cs="Arial"/>
          <w:lang w:val="en-GB"/>
        </w:rPr>
        <w:t>hi-square</w:t>
      </w:r>
      <w:r w:rsidR="003E5C29" w:rsidRPr="00CC7278">
        <w:rPr>
          <w:rFonts w:ascii="Arial" w:hAnsi="Arial" w:cs="Arial"/>
          <w:lang w:val="en-GB"/>
        </w:rPr>
        <w:t>d</w:t>
      </w:r>
      <w:r w:rsidR="004440F3" w:rsidRPr="00CC7278">
        <w:rPr>
          <w:rFonts w:ascii="Arial" w:hAnsi="Arial" w:cs="Arial"/>
          <w:lang w:val="en-GB"/>
        </w:rPr>
        <w:t xml:space="preserve"> test</w:t>
      </w:r>
      <w:r w:rsidR="008A4EAC" w:rsidRPr="00CC7278">
        <w:rPr>
          <w:rFonts w:ascii="Arial" w:hAnsi="Arial" w:cs="Arial"/>
          <w:lang w:val="en-GB"/>
        </w:rPr>
        <w:t xml:space="preserve">, </w:t>
      </w:r>
      <w:r w:rsidRPr="00CC7278">
        <w:rPr>
          <w:rFonts w:ascii="Arial" w:hAnsi="Arial" w:cs="Arial"/>
          <w:lang w:val="en-GB"/>
        </w:rPr>
        <w:t>p=0.</w:t>
      </w:r>
      <w:r w:rsidR="008A4EAC" w:rsidRPr="00CC7278">
        <w:rPr>
          <w:rFonts w:ascii="Arial" w:hAnsi="Arial" w:cs="Arial"/>
          <w:lang w:val="en-GB"/>
        </w:rPr>
        <w:t xml:space="preserve">013), </w:t>
      </w:r>
      <w:r w:rsidRPr="00CC7278">
        <w:rPr>
          <w:rFonts w:ascii="Arial" w:hAnsi="Arial" w:cs="Arial"/>
          <w:lang w:val="en-GB"/>
        </w:rPr>
        <w:t>showing</w:t>
      </w:r>
      <w:r w:rsidR="00053DAC" w:rsidRPr="00CC7278">
        <w:rPr>
          <w:rFonts w:ascii="Arial" w:hAnsi="Arial" w:cs="Arial"/>
          <w:lang w:val="en-GB"/>
        </w:rPr>
        <w:t xml:space="preserve"> that independent individuals brushed their teeth da</w:t>
      </w:r>
      <w:r w:rsidRPr="00CC7278">
        <w:rPr>
          <w:rFonts w:ascii="Arial" w:hAnsi="Arial" w:cs="Arial"/>
          <w:lang w:val="en-GB"/>
        </w:rPr>
        <w:t xml:space="preserve">ily more </w:t>
      </w:r>
      <w:r w:rsidR="00053DAC" w:rsidRPr="00CC7278">
        <w:rPr>
          <w:rFonts w:ascii="Arial" w:hAnsi="Arial" w:cs="Arial"/>
          <w:lang w:val="en-GB"/>
        </w:rPr>
        <w:t>often</w:t>
      </w:r>
      <w:r w:rsidR="008A4EAC" w:rsidRPr="00CC7278">
        <w:rPr>
          <w:rFonts w:ascii="Arial" w:hAnsi="Arial" w:cs="Arial"/>
          <w:lang w:val="en-GB"/>
        </w:rPr>
        <w:t>.</w:t>
      </w:r>
    </w:p>
    <w:p w14:paraId="26D491AE" w14:textId="77777777" w:rsidR="008A4EAC" w:rsidRPr="00CC7278" w:rsidRDefault="00311FBB" w:rsidP="006B496B">
      <w:pPr>
        <w:spacing w:line="480" w:lineRule="auto"/>
        <w:jc w:val="both"/>
        <w:rPr>
          <w:rFonts w:ascii="Arial" w:hAnsi="Arial" w:cs="Arial"/>
          <w:bCs/>
          <w:i/>
          <w:lang w:val="en-GB"/>
        </w:rPr>
      </w:pPr>
      <w:r w:rsidRPr="00CC7278">
        <w:rPr>
          <w:rFonts w:ascii="Arial" w:hAnsi="Arial" w:cs="Arial"/>
          <w:bCs/>
          <w:i/>
          <w:lang w:val="en-GB"/>
        </w:rPr>
        <w:t>Tooth decay</w:t>
      </w:r>
      <w:r w:rsidR="00053DAC" w:rsidRPr="00CC7278">
        <w:rPr>
          <w:rFonts w:ascii="Arial" w:hAnsi="Arial" w:cs="Arial"/>
          <w:bCs/>
          <w:i/>
          <w:lang w:val="en-GB"/>
        </w:rPr>
        <w:t xml:space="preserve"> profile</w:t>
      </w:r>
    </w:p>
    <w:p w14:paraId="43E57F60" w14:textId="77777777" w:rsidR="008A4EAC" w:rsidRDefault="00053DAC" w:rsidP="006B496B">
      <w:pPr>
        <w:spacing w:line="480" w:lineRule="auto"/>
        <w:jc w:val="both"/>
        <w:rPr>
          <w:rFonts w:ascii="Arial" w:hAnsi="Arial" w:cs="Arial"/>
          <w:lang w:val="en-GB"/>
        </w:rPr>
      </w:pPr>
      <w:r w:rsidRPr="00CC7278">
        <w:rPr>
          <w:rFonts w:ascii="Arial" w:hAnsi="Arial" w:cs="Arial"/>
          <w:lang w:val="en-GB"/>
        </w:rPr>
        <w:t>As to what conce</w:t>
      </w:r>
      <w:r w:rsidR="00E74C2A" w:rsidRPr="00CC7278">
        <w:rPr>
          <w:rFonts w:ascii="Arial" w:hAnsi="Arial" w:cs="Arial"/>
          <w:lang w:val="en-GB"/>
        </w:rPr>
        <w:t>rns the number of teeth present</w:t>
      </w:r>
      <w:r w:rsidR="00E66376" w:rsidRPr="00CC7278">
        <w:rPr>
          <w:rFonts w:ascii="Arial" w:hAnsi="Arial" w:cs="Arial"/>
          <w:lang w:val="en-GB"/>
        </w:rPr>
        <w:t xml:space="preserve"> i</w:t>
      </w:r>
      <w:r w:rsidRPr="00CC7278">
        <w:rPr>
          <w:rFonts w:ascii="Arial" w:hAnsi="Arial" w:cs="Arial"/>
          <w:lang w:val="en-GB"/>
        </w:rPr>
        <w:t xml:space="preserve">n the mouth, </w:t>
      </w:r>
      <w:r w:rsidR="00E66376" w:rsidRPr="00CC7278">
        <w:rPr>
          <w:rFonts w:ascii="Arial" w:hAnsi="Arial" w:cs="Arial"/>
          <w:lang w:val="en-GB"/>
        </w:rPr>
        <w:t>315 (84.</w:t>
      </w:r>
      <w:r w:rsidR="008A4EAC" w:rsidRPr="00CC7278">
        <w:rPr>
          <w:rFonts w:ascii="Arial" w:hAnsi="Arial" w:cs="Arial"/>
          <w:lang w:val="en-GB"/>
        </w:rPr>
        <w:t>9%)</w:t>
      </w:r>
      <w:r w:rsidR="00E66376" w:rsidRPr="00CC7278">
        <w:rPr>
          <w:rFonts w:ascii="Arial" w:hAnsi="Arial" w:cs="Arial"/>
          <w:lang w:val="en-GB"/>
        </w:rPr>
        <w:t xml:space="preserve"> of the elder</w:t>
      </w:r>
      <w:r w:rsidRPr="00CC7278">
        <w:rPr>
          <w:rFonts w:ascii="Arial" w:hAnsi="Arial" w:cs="Arial"/>
          <w:lang w:val="en-GB"/>
        </w:rPr>
        <w:t xml:space="preserve"> from the sample had less than 20 teeth, and the number of teeth present</w:t>
      </w:r>
      <w:r w:rsidR="00E66376" w:rsidRPr="00CC7278">
        <w:rPr>
          <w:rFonts w:ascii="Arial" w:hAnsi="Arial" w:cs="Arial"/>
          <w:lang w:val="en-GB"/>
        </w:rPr>
        <w:t xml:space="preserve"> i</w:t>
      </w:r>
      <w:r w:rsidRPr="00CC7278">
        <w:rPr>
          <w:rFonts w:ascii="Arial" w:hAnsi="Arial" w:cs="Arial"/>
          <w:lang w:val="en-GB"/>
        </w:rPr>
        <w:t>n the mouth</w:t>
      </w:r>
      <w:r w:rsidR="00E66376" w:rsidRPr="00CC7278">
        <w:rPr>
          <w:rFonts w:ascii="Arial" w:hAnsi="Arial" w:cs="Arial"/>
          <w:lang w:val="en-GB"/>
        </w:rPr>
        <w:t>, per elder</w:t>
      </w:r>
      <w:r w:rsidRPr="00CC7278">
        <w:rPr>
          <w:rFonts w:ascii="Arial" w:hAnsi="Arial" w:cs="Arial"/>
          <w:lang w:val="en-GB"/>
        </w:rPr>
        <w:t xml:space="preserve"> and in average, was of </w:t>
      </w:r>
      <w:r w:rsidR="00E66376" w:rsidRPr="00CC7278">
        <w:rPr>
          <w:rFonts w:ascii="Arial" w:hAnsi="Arial" w:cs="Arial"/>
          <w:lang w:val="en-GB"/>
        </w:rPr>
        <w:t>8.</w:t>
      </w:r>
      <w:r w:rsidR="008A4EAC" w:rsidRPr="00CC7278">
        <w:rPr>
          <w:rFonts w:ascii="Arial" w:hAnsi="Arial" w:cs="Arial"/>
          <w:lang w:val="en-GB"/>
        </w:rPr>
        <w:t>9 (±</w:t>
      </w:r>
      <w:r w:rsidR="00E66376" w:rsidRPr="00CC7278">
        <w:rPr>
          <w:rFonts w:ascii="Arial" w:hAnsi="Arial" w:cs="Arial"/>
          <w:lang w:val="en-GB"/>
        </w:rPr>
        <w:t>8.</w:t>
      </w:r>
      <w:r w:rsidR="008A4EAC" w:rsidRPr="00CC7278">
        <w:rPr>
          <w:rFonts w:ascii="Arial" w:hAnsi="Arial" w:cs="Arial"/>
          <w:lang w:val="en-GB"/>
        </w:rPr>
        <w:t>7).</w:t>
      </w:r>
      <w:r w:rsidR="009B1379" w:rsidRPr="00CC7278">
        <w:rPr>
          <w:rFonts w:ascii="Arial" w:hAnsi="Arial" w:cs="Arial"/>
          <w:lang w:val="en-GB"/>
        </w:rPr>
        <w:t xml:space="preserve"> The average value of the</w:t>
      </w:r>
      <w:r w:rsidR="008A4EAC" w:rsidRPr="00CC7278">
        <w:rPr>
          <w:rFonts w:ascii="Arial" w:hAnsi="Arial" w:cs="Arial"/>
          <w:lang w:val="en-GB"/>
        </w:rPr>
        <w:t xml:space="preserve"> </w:t>
      </w:r>
      <w:r w:rsidR="00693326" w:rsidRPr="00CC7278">
        <w:rPr>
          <w:rFonts w:ascii="Arial" w:hAnsi="Arial" w:cs="Arial"/>
          <w:lang w:val="en-GB"/>
        </w:rPr>
        <w:t>DMF</w:t>
      </w:r>
      <w:r w:rsidR="009B1379" w:rsidRPr="00CC7278">
        <w:rPr>
          <w:rFonts w:ascii="Arial" w:hAnsi="Arial" w:cs="Arial"/>
          <w:lang w:val="en-GB"/>
        </w:rPr>
        <w:t xml:space="preserve"> </w:t>
      </w:r>
      <w:r w:rsidR="00E66376" w:rsidRPr="00CC7278">
        <w:rPr>
          <w:rFonts w:ascii="Arial" w:hAnsi="Arial" w:cs="Arial"/>
          <w:lang w:val="en-GB"/>
        </w:rPr>
        <w:t>Index was of 25.</w:t>
      </w:r>
      <w:r w:rsidR="009B1379" w:rsidRPr="00CC7278">
        <w:rPr>
          <w:rFonts w:ascii="Arial" w:hAnsi="Arial" w:cs="Arial"/>
          <w:lang w:val="en-GB"/>
        </w:rPr>
        <w:t>6, which leads to the co</w:t>
      </w:r>
      <w:r w:rsidR="00E66376" w:rsidRPr="00CC7278">
        <w:rPr>
          <w:rFonts w:ascii="Arial" w:hAnsi="Arial" w:cs="Arial"/>
          <w:lang w:val="en-GB"/>
        </w:rPr>
        <w:t>nclusion that 50% of the elder</w:t>
      </w:r>
      <w:r w:rsidR="009B1379" w:rsidRPr="00CC7278">
        <w:rPr>
          <w:rFonts w:ascii="Arial" w:hAnsi="Arial" w:cs="Arial"/>
          <w:lang w:val="en-GB"/>
        </w:rPr>
        <w:t xml:space="preserve"> observed showed a </w:t>
      </w:r>
      <w:r w:rsidR="00693326" w:rsidRPr="00CC7278">
        <w:rPr>
          <w:rFonts w:ascii="Arial" w:hAnsi="Arial" w:cs="Arial"/>
          <w:lang w:val="en-GB"/>
        </w:rPr>
        <w:t>DMF</w:t>
      </w:r>
      <w:r w:rsidR="009B1379" w:rsidRPr="00CC7278">
        <w:rPr>
          <w:rFonts w:ascii="Arial" w:hAnsi="Arial" w:cs="Arial"/>
          <w:lang w:val="en-GB"/>
        </w:rPr>
        <w:t xml:space="preserve"> index of up to </w:t>
      </w:r>
      <w:r w:rsidR="00E66376" w:rsidRPr="00CC7278">
        <w:rPr>
          <w:rFonts w:ascii="Arial" w:hAnsi="Arial" w:cs="Arial"/>
          <w:lang w:val="en-GB"/>
        </w:rPr>
        <w:t>28 and only 2 (0.</w:t>
      </w:r>
      <w:r w:rsidR="009B1379" w:rsidRPr="00CC7278">
        <w:rPr>
          <w:rFonts w:ascii="Arial" w:hAnsi="Arial" w:cs="Arial"/>
          <w:lang w:val="en-GB"/>
        </w:rPr>
        <w:t xml:space="preserve">5%) of the individuals presented a </w:t>
      </w:r>
      <w:r w:rsidR="00693326" w:rsidRPr="00CC7278">
        <w:rPr>
          <w:rFonts w:ascii="Arial" w:hAnsi="Arial" w:cs="Arial"/>
          <w:lang w:val="en-GB"/>
        </w:rPr>
        <w:t>DMF</w:t>
      </w:r>
      <w:r w:rsidR="009B1379" w:rsidRPr="00CC7278">
        <w:rPr>
          <w:rFonts w:ascii="Arial" w:hAnsi="Arial" w:cs="Arial"/>
          <w:lang w:val="en-GB"/>
        </w:rPr>
        <w:t xml:space="preserve"> of</w:t>
      </w:r>
      <w:r w:rsidR="008A4EAC" w:rsidRPr="00CC7278">
        <w:rPr>
          <w:rFonts w:ascii="Arial" w:hAnsi="Arial" w:cs="Arial"/>
          <w:lang w:val="en-GB"/>
        </w:rPr>
        <w:t xml:space="preserve"> zero. </w:t>
      </w:r>
      <w:r w:rsidR="009B1379" w:rsidRPr="00CC7278">
        <w:rPr>
          <w:rFonts w:ascii="Arial" w:hAnsi="Arial" w:cs="Arial"/>
          <w:lang w:val="en-GB"/>
        </w:rPr>
        <w:t>The average percentage of decayed tee</w:t>
      </w:r>
      <w:r w:rsidR="00E66376" w:rsidRPr="00CC7278">
        <w:rPr>
          <w:rFonts w:ascii="Arial" w:hAnsi="Arial" w:cs="Arial"/>
          <w:lang w:val="en-GB"/>
        </w:rPr>
        <w:t>th in</w:t>
      </w:r>
      <w:r w:rsidR="009B1379" w:rsidRPr="00CC7278">
        <w:rPr>
          <w:rFonts w:ascii="Arial" w:hAnsi="Arial" w:cs="Arial"/>
          <w:lang w:val="en-GB"/>
        </w:rPr>
        <w:t xml:space="preserve"> this index is of </w:t>
      </w:r>
      <w:r w:rsidR="00E66376" w:rsidRPr="00CC7278">
        <w:rPr>
          <w:rFonts w:ascii="Arial" w:hAnsi="Arial" w:cs="Arial"/>
          <w:lang w:val="en-GB"/>
        </w:rPr>
        <w:t>7.</w:t>
      </w:r>
      <w:r w:rsidR="00693326" w:rsidRPr="00CC7278">
        <w:rPr>
          <w:rFonts w:ascii="Arial" w:hAnsi="Arial" w:cs="Arial"/>
          <w:lang w:val="en-GB"/>
        </w:rPr>
        <w:t>1% [</w:t>
      </w:r>
      <w:r w:rsidR="0017455D" w:rsidRPr="00CC7278">
        <w:rPr>
          <w:rFonts w:ascii="Arial" w:hAnsi="Arial" w:cs="Arial"/>
          <w:lang w:val="en-GB"/>
        </w:rPr>
        <w:t>95%</w:t>
      </w:r>
      <w:r w:rsidR="00693326" w:rsidRPr="00CC7278">
        <w:rPr>
          <w:rFonts w:ascii="Arial" w:hAnsi="Arial" w:cs="Arial"/>
          <w:lang w:val="en-GB"/>
        </w:rPr>
        <w:t>CI</w:t>
      </w:r>
      <w:r w:rsidR="00E66376" w:rsidRPr="00CC7278">
        <w:rPr>
          <w:rFonts w:ascii="Arial" w:hAnsi="Arial" w:cs="Arial"/>
          <w:lang w:val="en-GB"/>
        </w:rPr>
        <w:t>: 4.5%-9.</w:t>
      </w:r>
      <w:r w:rsidR="009B1379" w:rsidRPr="00CC7278">
        <w:rPr>
          <w:rFonts w:ascii="Arial" w:hAnsi="Arial" w:cs="Arial"/>
          <w:lang w:val="en-GB"/>
        </w:rPr>
        <w:t>7%], the one conce</w:t>
      </w:r>
      <w:r w:rsidR="00872B77" w:rsidRPr="00CC7278">
        <w:rPr>
          <w:rFonts w:ascii="Arial" w:hAnsi="Arial" w:cs="Arial"/>
          <w:lang w:val="en-GB"/>
        </w:rPr>
        <w:t>rning tooth loss is of 87.</w:t>
      </w:r>
      <w:r w:rsidR="00693326" w:rsidRPr="00CC7278">
        <w:rPr>
          <w:rFonts w:ascii="Arial" w:hAnsi="Arial" w:cs="Arial"/>
          <w:lang w:val="en-GB"/>
        </w:rPr>
        <w:t>0% [</w:t>
      </w:r>
      <w:r w:rsidR="0017455D" w:rsidRPr="00CC7278">
        <w:rPr>
          <w:rFonts w:ascii="Arial" w:hAnsi="Arial" w:cs="Arial"/>
          <w:lang w:val="en-GB"/>
        </w:rPr>
        <w:t>95%</w:t>
      </w:r>
      <w:r w:rsidR="00693326" w:rsidRPr="00CC7278">
        <w:rPr>
          <w:rFonts w:ascii="Arial" w:hAnsi="Arial" w:cs="Arial"/>
          <w:lang w:val="en-GB"/>
        </w:rPr>
        <w:t>CI</w:t>
      </w:r>
      <w:r w:rsidR="00872B77" w:rsidRPr="00CC7278">
        <w:rPr>
          <w:rFonts w:ascii="Arial" w:hAnsi="Arial" w:cs="Arial"/>
          <w:lang w:val="en-GB"/>
        </w:rPr>
        <w:t>: 83.6%-90.</w:t>
      </w:r>
      <w:r w:rsidR="009B1379" w:rsidRPr="00CC7278">
        <w:rPr>
          <w:rFonts w:ascii="Arial" w:hAnsi="Arial" w:cs="Arial"/>
          <w:lang w:val="en-GB"/>
        </w:rPr>
        <w:t>4</w:t>
      </w:r>
      <w:r w:rsidR="00872B77" w:rsidRPr="00CC7278">
        <w:rPr>
          <w:rFonts w:ascii="Arial" w:hAnsi="Arial" w:cs="Arial"/>
          <w:lang w:val="en-GB"/>
        </w:rPr>
        <w:t xml:space="preserve">%] and the related with </w:t>
      </w:r>
      <w:r w:rsidR="009B1379" w:rsidRPr="00CC7278">
        <w:rPr>
          <w:rFonts w:ascii="Arial" w:hAnsi="Arial" w:cs="Arial"/>
          <w:lang w:val="en-GB"/>
        </w:rPr>
        <w:t xml:space="preserve">filled teeth is of </w:t>
      </w:r>
      <w:r w:rsidR="00872B77" w:rsidRPr="00CC7278">
        <w:rPr>
          <w:rFonts w:ascii="Arial" w:hAnsi="Arial" w:cs="Arial"/>
          <w:lang w:val="en-GB"/>
        </w:rPr>
        <w:t>4.</w:t>
      </w:r>
      <w:r w:rsidR="00693326" w:rsidRPr="00CC7278">
        <w:rPr>
          <w:rFonts w:ascii="Arial" w:hAnsi="Arial" w:cs="Arial"/>
          <w:lang w:val="en-GB"/>
        </w:rPr>
        <w:t>7% [</w:t>
      </w:r>
      <w:r w:rsidR="0017455D" w:rsidRPr="00CC7278">
        <w:rPr>
          <w:rFonts w:ascii="Arial" w:hAnsi="Arial" w:cs="Arial"/>
          <w:lang w:val="en-GB"/>
        </w:rPr>
        <w:t>95%</w:t>
      </w:r>
      <w:r w:rsidR="00693326" w:rsidRPr="00CC7278">
        <w:rPr>
          <w:rFonts w:ascii="Arial" w:hAnsi="Arial" w:cs="Arial"/>
          <w:lang w:val="en-GB"/>
        </w:rPr>
        <w:t>CI</w:t>
      </w:r>
      <w:r w:rsidR="00872B77" w:rsidRPr="00CC7278">
        <w:rPr>
          <w:rFonts w:ascii="Arial" w:hAnsi="Arial" w:cs="Arial"/>
          <w:lang w:val="en-GB"/>
        </w:rPr>
        <w:t>: 2.6%-6.</w:t>
      </w:r>
      <w:r w:rsidR="008A4EAC" w:rsidRPr="00CC7278">
        <w:rPr>
          <w:rFonts w:ascii="Arial" w:hAnsi="Arial" w:cs="Arial"/>
          <w:lang w:val="en-GB"/>
        </w:rPr>
        <w:t xml:space="preserve">9%]. </w:t>
      </w:r>
      <w:r w:rsidR="00872B77" w:rsidRPr="00CC7278">
        <w:rPr>
          <w:rFonts w:ascii="Arial" w:hAnsi="Arial" w:cs="Arial"/>
          <w:lang w:val="en-GB"/>
        </w:rPr>
        <w:t>In average, each elder</w:t>
      </w:r>
      <w:r w:rsidR="009B1379" w:rsidRPr="00CC7278">
        <w:rPr>
          <w:rFonts w:ascii="Arial" w:hAnsi="Arial" w:cs="Arial"/>
          <w:lang w:val="en-GB"/>
        </w:rPr>
        <w:t xml:space="preserve"> (Table 3) presented</w:t>
      </w:r>
      <w:r w:rsidR="00872B77" w:rsidRPr="00CC7278">
        <w:rPr>
          <w:rFonts w:ascii="Arial" w:hAnsi="Arial" w:cs="Arial"/>
          <w:lang w:val="en-GB"/>
        </w:rPr>
        <w:t xml:space="preserve"> 1.7 (±2.</w:t>
      </w:r>
      <w:r w:rsidR="008A4EAC" w:rsidRPr="00CC7278">
        <w:rPr>
          <w:rFonts w:ascii="Arial" w:hAnsi="Arial" w:cs="Arial"/>
          <w:lang w:val="en-GB"/>
        </w:rPr>
        <w:t>3)</w:t>
      </w:r>
      <w:r w:rsidR="009B1379" w:rsidRPr="00CC7278">
        <w:rPr>
          <w:rFonts w:ascii="Arial" w:hAnsi="Arial" w:cs="Arial"/>
          <w:lang w:val="en-GB"/>
        </w:rPr>
        <w:t xml:space="preserve"> decayed teeth an</w:t>
      </w:r>
      <w:r w:rsidR="00872B77" w:rsidRPr="00CC7278">
        <w:rPr>
          <w:rFonts w:ascii="Arial" w:hAnsi="Arial" w:cs="Arial"/>
          <w:lang w:val="en-GB"/>
        </w:rPr>
        <w:t xml:space="preserve">d the average number of </w:t>
      </w:r>
      <w:r w:rsidR="009B1379" w:rsidRPr="00CC7278">
        <w:rPr>
          <w:rFonts w:ascii="Arial" w:hAnsi="Arial" w:cs="Arial"/>
          <w:lang w:val="en-GB"/>
        </w:rPr>
        <w:t>filled teeth was of</w:t>
      </w:r>
      <w:r w:rsidR="00872B77" w:rsidRPr="00CC7278">
        <w:rPr>
          <w:rFonts w:ascii="Arial" w:hAnsi="Arial" w:cs="Arial"/>
          <w:lang w:val="en-GB"/>
        </w:rPr>
        <w:t xml:space="preserve"> 0.9 (±2.1)</w:t>
      </w:r>
      <w:r w:rsidR="008A4EAC" w:rsidRPr="00CC7278">
        <w:rPr>
          <w:rFonts w:ascii="Arial" w:hAnsi="Arial" w:cs="Arial"/>
          <w:lang w:val="en-GB"/>
        </w:rPr>
        <w:t>,</w:t>
      </w:r>
      <w:r w:rsidR="00872B77" w:rsidRPr="00CC7278">
        <w:rPr>
          <w:rFonts w:ascii="Arial" w:hAnsi="Arial" w:cs="Arial"/>
          <w:lang w:val="en-GB"/>
        </w:rPr>
        <w:t xml:space="preserve"> existing, nevertheless, elders who had up to 14 </w:t>
      </w:r>
      <w:r w:rsidR="009B1379" w:rsidRPr="00CC7278">
        <w:rPr>
          <w:rFonts w:ascii="Arial" w:hAnsi="Arial" w:cs="Arial"/>
          <w:lang w:val="en-GB"/>
        </w:rPr>
        <w:t>filled teeth</w:t>
      </w:r>
      <w:r w:rsidR="008A4EAC" w:rsidRPr="00CC7278">
        <w:rPr>
          <w:rFonts w:ascii="Arial" w:hAnsi="Arial" w:cs="Arial"/>
          <w:lang w:val="en-GB"/>
        </w:rPr>
        <w:t xml:space="preserve">. </w:t>
      </w:r>
      <w:r w:rsidR="00872B77" w:rsidRPr="00CC7278">
        <w:rPr>
          <w:rFonts w:ascii="Arial" w:hAnsi="Arial" w:cs="Arial"/>
          <w:lang w:val="en-GB"/>
        </w:rPr>
        <w:t>49.6% was the percentage of elders</w:t>
      </w:r>
      <w:r w:rsidR="009B1379" w:rsidRPr="00CC7278">
        <w:rPr>
          <w:rFonts w:ascii="Arial" w:hAnsi="Arial" w:cs="Arial"/>
          <w:lang w:val="en-GB"/>
        </w:rPr>
        <w:t xml:space="preserve"> who present</w:t>
      </w:r>
      <w:r w:rsidR="008A4958" w:rsidRPr="00CC7278">
        <w:rPr>
          <w:rFonts w:ascii="Arial" w:hAnsi="Arial" w:cs="Arial"/>
          <w:lang w:val="en-GB"/>
        </w:rPr>
        <w:t>ed decayed teeth in their mouth</w:t>
      </w:r>
      <w:r w:rsidR="009B1379" w:rsidRPr="00CC7278">
        <w:rPr>
          <w:rFonts w:ascii="Arial" w:hAnsi="Arial" w:cs="Arial"/>
          <w:lang w:val="en-GB"/>
        </w:rPr>
        <w:t xml:space="preserve">, the percentage of those who had, at least, one lost tooth was of </w:t>
      </w:r>
      <w:r w:rsidR="00872B77" w:rsidRPr="00CC7278">
        <w:rPr>
          <w:rFonts w:ascii="Arial" w:hAnsi="Arial" w:cs="Arial"/>
          <w:lang w:val="en-GB"/>
        </w:rPr>
        <w:t>99.</w:t>
      </w:r>
      <w:r w:rsidR="009B1379" w:rsidRPr="00CC7278">
        <w:rPr>
          <w:rFonts w:ascii="Arial" w:hAnsi="Arial" w:cs="Arial"/>
          <w:lang w:val="en-GB"/>
        </w:rPr>
        <w:t>5% while that of those who present</w:t>
      </w:r>
      <w:r w:rsidR="00872B77" w:rsidRPr="00CC7278">
        <w:rPr>
          <w:rFonts w:ascii="Arial" w:hAnsi="Arial" w:cs="Arial"/>
          <w:lang w:val="en-GB"/>
        </w:rPr>
        <w:t>ed, at least, one restoration was of 28.</w:t>
      </w:r>
      <w:r w:rsidR="009B1379" w:rsidRPr="00CC7278">
        <w:rPr>
          <w:rFonts w:ascii="Arial" w:hAnsi="Arial" w:cs="Arial"/>
          <w:lang w:val="en-GB"/>
        </w:rPr>
        <w:t>0%</w:t>
      </w:r>
      <w:r w:rsidR="008A4EAC" w:rsidRPr="00CC7278">
        <w:rPr>
          <w:rFonts w:ascii="Arial" w:hAnsi="Arial" w:cs="Arial"/>
          <w:lang w:val="en-GB"/>
        </w:rPr>
        <w:t xml:space="preserve">. </w:t>
      </w:r>
      <w:r w:rsidR="00872B77" w:rsidRPr="00CC7278">
        <w:rPr>
          <w:rFonts w:ascii="Arial" w:hAnsi="Arial" w:cs="Arial"/>
          <w:lang w:val="en-GB"/>
        </w:rPr>
        <w:t>Each elder presented, in average, 1.8 (±2.</w:t>
      </w:r>
      <w:r w:rsidR="009B1379" w:rsidRPr="00CC7278">
        <w:rPr>
          <w:rFonts w:ascii="Arial" w:hAnsi="Arial" w:cs="Arial"/>
          <w:lang w:val="en-GB"/>
        </w:rPr>
        <w:t>3) decayed teeth</w:t>
      </w:r>
      <w:r w:rsidR="00872B77" w:rsidRPr="00CC7278">
        <w:rPr>
          <w:rFonts w:ascii="Arial" w:hAnsi="Arial" w:cs="Arial"/>
          <w:lang w:val="en-GB"/>
        </w:rPr>
        <w:t xml:space="preserve">, 22.9 (±8.9) lost teeth and 0.9 (±2.1) </w:t>
      </w:r>
      <w:r w:rsidR="009B1379" w:rsidRPr="00CC7278">
        <w:rPr>
          <w:rFonts w:ascii="Arial" w:hAnsi="Arial" w:cs="Arial"/>
          <w:lang w:val="en-GB"/>
        </w:rPr>
        <w:t>filled teeth. One should also cons</w:t>
      </w:r>
      <w:r w:rsidR="00872B77" w:rsidRPr="00CC7278">
        <w:rPr>
          <w:rFonts w:ascii="Arial" w:hAnsi="Arial" w:cs="Arial"/>
          <w:lang w:val="en-GB"/>
        </w:rPr>
        <w:t>ider that 50.</w:t>
      </w:r>
      <w:r w:rsidR="00E74C2A" w:rsidRPr="00CC7278">
        <w:rPr>
          <w:rFonts w:ascii="Arial" w:hAnsi="Arial" w:cs="Arial"/>
          <w:lang w:val="en-GB"/>
        </w:rPr>
        <w:t>0% did not present</w:t>
      </w:r>
      <w:r w:rsidR="009B1379" w:rsidRPr="00CC7278">
        <w:rPr>
          <w:rFonts w:ascii="Arial" w:hAnsi="Arial" w:cs="Arial"/>
          <w:lang w:val="en-GB"/>
        </w:rPr>
        <w:t xml:space="preserve"> any decayed</w:t>
      </w:r>
      <w:r w:rsidR="00872B77" w:rsidRPr="00CC7278">
        <w:rPr>
          <w:rFonts w:ascii="Arial" w:hAnsi="Arial" w:cs="Arial"/>
          <w:lang w:val="en-GB"/>
        </w:rPr>
        <w:t xml:space="preserve"> tooth whatsoever</w:t>
      </w:r>
      <w:r w:rsidR="00272C00" w:rsidRPr="00CC7278">
        <w:rPr>
          <w:rFonts w:ascii="Arial" w:hAnsi="Arial" w:cs="Arial"/>
          <w:lang w:val="en-GB"/>
        </w:rPr>
        <w:t xml:space="preserve">, yet </w:t>
      </w:r>
      <w:r w:rsidR="00872B77" w:rsidRPr="00CC7278">
        <w:rPr>
          <w:rFonts w:ascii="Arial" w:hAnsi="Arial" w:cs="Arial"/>
          <w:lang w:val="en-GB"/>
        </w:rPr>
        <w:t>50.</w:t>
      </w:r>
      <w:r w:rsidR="008A4EAC" w:rsidRPr="00CC7278">
        <w:rPr>
          <w:rFonts w:ascii="Arial" w:hAnsi="Arial" w:cs="Arial"/>
          <w:lang w:val="en-GB"/>
        </w:rPr>
        <w:t>0%</w:t>
      </w:r>
      <w:r w:rsidR="00872B77" w:rsidRPr="00CC7278">
        <w:rPr>
          <w:rFonts w:ascii="Arial" w:hAnsi="Arial" w:cs="Arial"/>
          <w:lang w:val="en-GB"/>
        </w:rPr>
        <w:t xml:space="preserve"> of the elder</w:t>
      </w:r>
      <w:r w:rsidR="00272C00" w:rsidRPr="00CC7278">
        <w:rPr>
          <w:rFonts w:ascii="Arial" w:hAnsi="Arial" w:cs="Arial"/>
          <w:lang w:val="en-GB"/>
        </w:rPr>
        <w:t xml:space="preserve"> presented a loss of 25 teeth, minimum</w:t>
      </w:r>
      <w:r w:rsidR="008A4EAC" w:rsidRPr="00CC7278">
        <w:rPr>
          <w:rFonts w:ascii="Arial" w:hAnsi="Arial" w:cs="Arial"/>
          <w:lang w:val="en-GB"/>
        </w:rPr>
        <w:t>.</w:t>
      </w:r>
    </w:p>
    <w:p w14:paraId="1F586A05" w14:textId="77777777" w:rsidR="00123DB6" w:rsidRDefault="00123DB6" w:rsidP="006B496B">
      <w:pPr>
        <w:spacing w:line="480" w:lineRule="auto"/>
        <w:jc w:val="both"/>
        <w:rPr>
          <w:rFonts w:ascii="Arial" w:hAnsi="Arial" w:cs="Arial"/>
          <w:lang w:val="en-GB"/>
        </w:rPr>
      </w:pPr>
    </w:p>
    <w:p w14:paraId="1DE816A3" w14:textId="77777777" w:rsidR="00123DB6" w:rsidRDefault="00123DB6" w:rsidP="006B496B">
      <w:pPr>
        <w:spacing w:line="480" w:lineRule="auto"/>
        <w:jc w:val="both"/>
        <w:rPr>
          <w:rFonts w:ascii="Arial" w:hAnsi="Arial" w:cs="Arial"/>
          <w:lang w:val="en-GB"/>
        </w:rPr>
      </w:pPr>
    </w:p>
    <w:p w14:paraId="6BB9365E" w14:textId="77777777" w:rsidR="00123DB6" w:rsidRDefault="00123DB6" w:rsidP="006B496B">
      <w:pPr>
        <w:spacing w:line="480" w:lineRule="auto"/>
        <w:jc w:val="both"/>
        <w:rPr>
          <w:rFonts w:ascii="Arial" w:hAnsi="Arial" w:cs="Arial"/>
          <w:lang w:val="en-GB"/>
        </w:rPr>
      </w:pPr>
    </w:p>
    <w:p w14:paraId="638C3D5D" w14:textId="77777777" w:rsidR="00123DB6" w:rsidRPr="00CC7278" w:rsidRDefault="00123DB6" w:rsidP="00123DB6">
      <w:pPr>
        <w:pStyle w:val="TABELA"/>
        <w:rPr>
          <w:lang w:val="en-GB"/>
        </w:rPr>
      </w:pPr>
      <w:r w:rsidRPr="00CC7278">
        <w:rPr>
          <w:lang w:val="en-GB"/>
        </w:rPr>
        <w:lastRenderedPageBreak/>
        <w:t>Table 3 – Components of the DMF index with indication to the most relevant statistics (average, standard deviation (</w:t>
      </w:r>
      <w:proofErr w:type="spellStart"/>
      <w:r w:rsidRPr="00CC7278">
        <w:rPr>
          <w:lang w:val="en-GB"/>
        </w:rPr>
        <w:t>stdev</w:t>
      </w:r>
      <w:proofErr w:type="spellEnd"/>
      <w:r w:rsidRPr="00CC7278">
        <w:rPr>
          <w:lang w:val="en-GB"/>
        </w:rPr>
        <w:t>), median (percentiles 25 and 75), and minimum and maximum) (n=371) as well as the calculation of the confidence interval for the average population of the 3 components.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1908"/>
        <w:gridCol w:w="2126"/>
        <w:gridCol w:w="1908"/>
        <w:gridCol w:w="1210"/>
      </w:tblGrid>
      <w:tr w:rsidR="00123DB6" w:rsidRPr="00CC7278" w14:paraId="53F958A6" w14:textId="77777777" w:rsidTr="00501D22">
        <w:trPr>
          <w:trHeight w:val="283"/>
        </w:trPr>
        <w:tc>
          <w:tcPr>
            <w:tcW w:w="1461" w:type="dxa"/>
            <w:vAlign w:val="center"/>
          </w:tcPr>
          <w:p w14:paraId="161AFB05" w14:textId="77777777" w:rsidR="00123DB6" w:rsidRPr="00CC7278" w:rsidRDefault="00123DB6" w:rsidP="00501D22">
            <w:pPr>
              <w:spacing w:line="480" w:lineRule="auto"/>
              <w:rPr>
                <w:rFonts w:ascii="Arial" w:hAnsi="Arial" w:cs="Arial"/>
                <w:b/>
                <w:bCs/>
                <w:sz w:val="20"/>
                <w:szCs w:val="20"/>
                <w:lang w:val="en-GB"/>
              </w:rPr>
            </w:pPr>
            <w:r w:rsidRPr="00CC7278">
              <w:rPr>
                <w:rFonts w:ascii="Arial" w:hAnsi="Arial" w:cs="Arial"/>
                <w:b/>
                <w:bCs/>
                <w:sz w:val="20"/>
                <w:szCs w:val="20"/>
                <w:lang w:val="en-GB"/>
              </w:rPr>
              <w:t>DMF</w:t>
            </w:r>
          </w:p>
        </w:tc>
        <w:tc>
          <w:tcPr>
            <w:tcW w:w="1908" w:type="dxa"/>
            <w:vAlign w:val="center"/>
          </w:tcPr>
          <w:p w14:paraId="241CA750" w14:textId="77777777" w:rsidR="00123DB6" w:rsidRPr="00CC7278" w:rsidRDefault="00123DB6" w:rsidP="00501D22">
            <w:pPr>
              <w:spacing w:line="480" w:lineRule="auto"/>
              <w:ind w:left="-135" w:right="-165"/>
              <w:jc w:val="center"/>
              <w:rPr>
                <w:rFonts w:ascii="Arial" w:hAnsi="Arial" w:cs="Arial"/>
                <w:b/>
                <w:bCs/>
                <w:sz w:val="20"/>
                <w:szCs w:val="20"/>
                <w:lang w:val="en-GB"/>
              </w:rPr>
            </w:pPr>
            <w:r w:rsidRPr="00CC7278">
              <w:rPr>
                <w:rFonts w:ascii="Arial" w:hAnsi="Arial" w:cs="Arial"/>
                <w:b/>
                <w:bCs/>
                <w:sz w:val="20"/>
                <w:szCs w:val="20"/>
                <w:lang w:val="en-GB"/>
              </w:rPr>
              <w:t xml:space="preserve">Average (± </w:t>
            </w:r>
            <w:proofErr w:type="spellStart"/>
            <w:r w:rsidRPr="00CC7278">
              <w:rPr>
                <w:rFonts w:ascii="Arial" w:hAnsi="Arial" w:cs="Arial"/>
                <w:b/>
                <w:bCs/>
                <w:sz w:val="20"/>
                <w:szCs w:val="20"/>
                <w:lang w:val="en-GB"/>
              </w:rPr>
              <w:t>stdev</w:t>
            </w:r>
            <w:proofErr w:type="spellEnd"/>
            <w:r w:rsidRPr="00CC7278">
              <w:rPr>
                <w:rFonts w:ascii="Arial" w:hAnsi="Arial" w:cs="Arial"/>
                <w:b/>
                <w:bCs/>
                <w:sz w:val="20"/>
                <w:szCs w:val="20"/>
                <w:lang w:val="en-GB"/>
              </w:rPr>
              <w:t>)</w:t>
            </w:r>
          </w:p>
        </w:tc>
        <w:tc>
          <w:tcPr>
            <w:tcW w:w="2126" w:type="dxa"/>
            <w:vAlign w:val="center"/>
          </w:tcPr>
          <w:p w14:paraId="7A4B8040" w14:textId="77777777" w:rsidR="00123DB6" w:rsidRPr="00CC7278" w:rsidRDefault="00123DB6" w:rsidP="00501D22">
            <w:pPr>
              <w:spacing w:line="480" w:lineRule="auto"/>
              <w:ind w:left="-135" w:right="-165"/>
              <w:jc w:val="center"/>
              <w:rPr>
                <w:rFonts w:ascii="Arial" w:hAnsi="Arial" w:cs="Arial"/>
                <w:b/>
                <w:bCs/>
                <w:sz w:val="20"/>
                <w:szCs w:val="20"/>
                <w:lang w:val="en-GB"/>
              </w:rPr>
            </w:pPr>
            <w:r w:rsidRPr="00CC7278">
              <w:rPr>
                <w:rFonts w:ascii="Arial" w:hAnsi="Arial" w:cs="Arial"/>
                <w:b/>
                <w:bCs/>
                <w:sz w:val="20"/>
                <w:szCs w:val="20"/>
                <w:lang w:val="en-GB"/>
              </w:rPr>
              <w:t>95%CI for the mean</w:t>
            </w:r>
          </w:p>
        </w:tc>
        <w:tc>
          <w:tcPr>
            <w:tcW w:w="1908" w:type="dxa"/>
            <w:vAlign w:val="center"/>
          </w:tcPr>
          <w:p w14:paraId="3D840F6F" w14:textId="77777777" w:rsidR="00123DB6" w:rsidRPr="00CC7278" w:rsidRDefault="00123DB6" w:rsidP="00501D22">
            <w:pPr>
              <w:spacing w:line="480" w:lineRule="auto"/>
              <w:ind w:left="-135" w:right="-165"/>
              <w:jc w:val="center"/>
              <w:rPr>
                <w:rFonts w:ascii="Arial" w:hAnsi="Arial" w:cs="Arial"/>
                <w:b/>
                <w:bCs/>
                <w:sz w:val="20"/>
                <w:szCs w:val="20"/>
                <w:lang w:val="en-GB"/>
              </w:rPr>
            </w:pPr>
            <w:r w:rsidRPr="00CC7278">
              <w:rPr>
                <w:rFonts w:ascii="Arial" w:hAnsi="Arial" w:cs="Arial"/>
                <w:b/>
                <w:bCs/>
                <w:sz w:val="20"/>
                <w:szCs w:val="20"/>
                <w:lang w:val="en-GB"/>
              </w:rPr>
              <w:t>Median (P25-P75)</w:t>
            </w:r>
          </w:p>
        </w:tc>
        <w:tc>
          <w:tcPr>
            <w:tcW w:w="1210" w:type="dxa"/>
            <w:vAlign w:val="center"/>
          </w:tcPr>
          <w:p w14:paraId="0E50FCA7" w14:textId="77777777" w:rsidR="00123DB6" w:rsidRPr="00CC7278" w:rsidRDefault="00123DB6" w:rsidP="00501D22">
            <w:pPr>
              <w:spacing w:line="480" w:lineRule="auto"/>
              <w:ind w:left="-135" w:right="-165"/>
              <w:jc w:val="center"/>
              <w:rPr>
                <w:rFonts w:ascii="Arial" w:hAnsi="Arial" w:cs="Arial"/>
                <w:b/>
                <w:bCs/>
                <w:sz w:val="20"/>
                <w:szCs w:val="20"/>
                <w:lang w:val="en-GB"/>
              </w:rPr>
            </w:pPr>
            <w:r w:rsidRPr="00CC7278">
              <w:rPr>
                <w:rFonts w:ascii="Arial" w:hAnsi="Arial" w:cs="Arial"/>
                <w:b/>
                <w:bCs/>
                <w:sz w:val="20"/>
                <w:szCs w:val="20"/>
                <w:lang w:val="en-GB"/>
              </w:rPr>
              <w:t>Min-Max</w:t>
            </w:r>
          </w:p>
        </w:tc>
      </w:tr>
      <w:tr w:rsidR="00123DB6" w:rsidRPr="00CC7278" w14:paraId="166D17C1" w14:textId="77777777" w:rsidTr="00501D22">
        <w:trPr>
          <w:trHeight w:val="283"/>
        </w:trPr>
        <w:tc>
          <w:tcPr>
            <w:tcW w:w="1461" w:type="dxa"/>
            <w:vAlign w:val="center"/>
          </w:tcPr>
          <w:p w14:paraId="1FCACB2C" w14:textId="77777777" w:rsidR="00123DB6" w:rsidRPr="00CC7278" w:rsidRDefault="00123DB6" w:rsidP="00501D22">
            <w:pPr>
              <w:spacing w:line="480" w:lineRule="auto"/>
              <w:rPr>
                <w:rFonts w:ascii="Arial" w:hAnsi="Arial" w:cs="Arial"/>
                <w:b/>
                <w:bCs/>
                <w:color w:val="000000"/>
                <w:sz w:val="20"/>
                <w:szCs w:val="20"/>
                <w:lang w:val="en-GB"/>
              </w:rPr>
            </w:pPr>
            <w:r w:rsidRPr="00CC7278">
              <w:rPr>
                <w:rFonts w:ascii="Arial" w:hAnsi="Arial" w:cs="Arial"/>
                <w:b/>
                <w:bCs/>
                <w:color w:val="000000"/>
                <w:sz w:val="20"/>
                <w:szCs w:val="20"/>
                <w:lang w:val="en-GB"/>
              </w:rPr>
              <w:t>Decayed</w:t>
            </w:r>
          </w:p>
        </w:tc>
        <w:tc>
          <w:tcPr>
            <w:tcW w:w="1908" w:type="dxa"/>
            <w:vAlign w:val="center"/>
          </w:tcPr>
          <w:p w14:paraId="41E11BEB" w14:textId="77777777" w:rsidR="00123DB6" w:rsidRPr="00CC7278" w:rsidRDefault="00123DB6" w:rsidP="00501D22">
            <w:pPr>
              <w:spacing w:line="480" w:lineRule="auto"/>
              <w:ind w:left="-135" w:right="-165"/>
              <w:jc w:val="center"/>
              <w:rPr>
                <w:rFonts w:ascii="Arial" w:hAnsi="Arial" w:cs="Arial"/>
                <w:color w:val="000000"/>
                <w:sz w:val="20"/>
                <w:szCs w:val="20"/>
                <w:lang w:val="en-GB"/>
              </w:rPr>
            </w:pPr>
            <w:r w:rsidRPr="00CC7278">
              <w:rPr>
                <w:rFonts w:ascii="Arial" w:hAnsi="Arial" w:cs="Arial"/>
                <w:color w:val="000000"/>
                <w:sz w:val="20"/>
                <w:szCs w:val="20"/>
                <w:lang w:val="en-GB"/>
              </w:rPr>
              <w:t>1.8 (± 2.3)</w:t>
            </w:r>
          </w:p>
        </w:tc>
        <w:tc>
          <w:tcPr>
            <w:tcW w:w="2126" w:type="dxa"/>
            <w:vAlign w:val="center"/>
          </w:tcPr>
          <w:p w14:paraId="73F8E467" w14:textId="77777777" w:rsidR="00123DB6" w:rsidRPr="00CC7278" w:rsidRDefault="00123DB6" w:rsidP="00501D22">
            <w:pPr>
              <w:spacing w:line="480" w:lineRule="auto"/>
              <w:ind w:left="-135" w:right="-165"/>
              <w:jc w:val="center"/>
              <w:rPr>
                <w:rFonts w:ascii="Arial" w:hAnsi="Arial" w:cs="Arial"/>
                <w:color w:val="000000"/>
                <w:sz w:val="20"/>
                <w:szCs w:val="20"/>
                <w:lang w:val="en-GB"/>
              </w:rPr>
            </w:pPr>
            <w:r w:rsidRPr="00CC7278">
              <w:rPr>
                <w:rFonts w:ascii="Arial" w:hAnsi="Arial" w:cs="Arial"/>
                <w:color w:val="000000"/>
                <w:sz w:val="20"/>
                <w:szCs w:val="20"/>
                <w:lang w:val="en-GB"/>
              </w:rPr>
              <w:t>1.6 – 2.0</w:t>
            </w:r>
          </w:p>
        </w:tc>
        <w:tc>
          <w:tcPr>
            <w:tcW w:w="1908" w:type="dxa"/>
            <w:vAlign w:val="center"/>
          </w:tcPr>
          <w:p w14:paraId="2E5F420C" w14:textId="77777777" w:rsidR="00123DB6" w:rsidRPr="00CC7278" w:rsidRDefault="00123DB6" w:rsidP="00501D22">
            <w:pPr>
              <w:spacing w:line="480" w:lineRule="auto"/>
              <w:ind w:left="-135" w:right="-165"/>
              <w:jc w:val="center"/>
              <w:rPr>
                <w:rFonts w:ascii="Arial" w:hAnsi="Arial" w:cs="Arial"/>
                <w:color w:val="000000"/>
                <w:sz w:val="20"/>
                <w:szCs w:val="20"/>
                <w:lang w:val="en-GB"/>
              </w:rPr>
            </w:pPr>
            <w:r w:rsidRPr="00CC7278">
              <w:rPr>
                <w:rFonts w:ascii="Arial" w:hAnsi="Arial" w:cs="Arial"/>
                <w:bCs/>
                <w:color w:val="000000"/>
                <w:sz w:val="20"/>
                <w:szCs w:val="20"/>
                <w:lang w:val="en-GB"/>
              </w:rPr>
              <w:t>0</w:t>
            </w:r>
            <w:r w:rsidRPr="00CC7278">
              <w:rPr>
                <w:rFonts w:ascii="Arial" w:hAnsi="Arial" w:cs="Arial"/>
                <w:color w:val="000000"/>
                <w:sz w:val="20"/>
                <w:szCs w:val="20"/>
                <w:lang w:val="en-GB"/>
              </w:rPr>
              <w:t xml:space="preserve"> (0-2.5)</w:t>
            </w:r>
          </w:p>
        </w:tc>
        <w:tc>
          <w:tcPr>
            <w:tcW w:w="1210" w:type="dxa"/>
            <w:vAlign w:val="center"/>
          </w:tcPr>
          <w:p w14:paraId="17759F4D" w14:textId="77777777" w:rsidR="00123DB6" w:rsidRPr="00CC7278" w:rsidRDefault="00123DB6" w:rsidP="00501D22">
            <w:pPr>
              <w:spacing w:line="480" w:lineRule="auto"/>
              <w:ind w:left="-135" w:right="-165"/>
              <w:jc w:val="center"/>
              <w:rPr>
                <w:rFonts w:ascii="Arial" w:hAnsi="Arial" w:cs="Arial"/>
                <w:color w:val="000000"/>
                <w:sz w:val="20"/>
                <w:szCs w:val="20"/>
                <w:lang w:val="en-GB"/>
              </w:rPr>
            </w:pPr>
            <w:r w:rsidRPr="00CC7278">
              <w:rPr>
                <w:rFonts w:ascii="Arial" w:hAnsi="Arial" w:cs="Arial"/>
                <w:color w:val="000000"/>
                <w:sz w:val="20"/>
                <w:szCs w:val="20"/>
                <w:lang w:val="en-GB"/>
              </w:rPr>
              <w:t>0-14</w:t>
            </w:r>
          </w:p>
        </w:tc>
      </w:tr>
      <w:tr w:rsidR="00123DB6" w:rsidRPr="00CC7278" w14:paraId="41105D67" w14:textId="77777777" w:rsidTr="00501D22">
        <w:trPr>
          <w:trHeight w:val="283"/>
        </w:trPr>
        <w:tc>
          <w:tcPr>
            <w:tcW w:w="1461" w:type="dxa"/>
            <w:vAlign w:val="center"/>
          </w:tcPr>
          <w:p w14:paraId="7235053A" w14:textId="77777777" w:rsidR="00123DB6" w:rsidRPr="00CC7278" w:rsidRDefault="00123DB6" w:rsidP="00501D22">
            <w:pPr>
              <w:spacing w:line="480" w:lineRule="auto"/>
              <w:rPr>
                <w:rFonts w:ascii="Arial" w:hAnsi="Arial" w:cs="Arial"/>
                <w:b/>
                <w:bCs/>
                <w:color w:val="000000"/>
                <w:sz w:val="20"/>
                <w:szCs w:val="20"/>
                <w:lang w:val="en-GB"/>
              </w:rPr>
            </w:pPr>
            <w:r w:rsidRPr="00CC7278">
              <w:rPr>
                <w:rFonts w:ascii="Arial" w:hAnsi="Arial" w:cs="Arial"/>
                <w:b/>
                <w:bCs/>
                <w:color w:val="000000"/>
                <w:sz w:val="20"/>
                <w:szCs w:val="20"/>
                <w:lang w:val="en-GB"/>
              </w:rPr>
              <w:t>Lost</w:t>
            </w:r>
          </w:p>
        </w:tc>
        <w:tc>
          <w:tcPr>
            <w:tcW w:w="1908" w:type="dxa"/>
            <w:vAlign w:val="center"/>
          </w:tcPr>
          <w:p w14:paraId="77167229" w14:textId="77777777" w:rsidR="00123DB6" w:rsidRPr="00CC7278" w:rsidRDefault="00123DB6" w:rsidP="00501D22">
            <w:pPr>
              <w:spacing w:line="480" w:lineRule="auto"/>
              <w:ind w:left="-135" w:right="-165"/>
              <w:jc w:val="center"/>
              <w:rPr>
                <w:rFonts w:ascii="Arial" w:hAnsi="Arial" w:cs="Arial"/>
                <w:color w:val="000000"/>
                <w:sz w:val="20"/>
                <w:szCs w:val="20"/>
                <w:lang w:val="en-GB"/>
              </w:rPr>
            </w:pPr>
            <w:r w:rsidRPr="00CC7278">
              <w:rPr>
                <w:rFonts w:ascii="Arial" w:hAnsi="Arial" w:cs="Arial"/>
                <w:bCs/>
                <w:color w:val="000000"/>
                <w:sz w:val="20"/>
                <w:szCs w:val="20"/>
                <w:lang w:val="en-GB"/>
              </w:rPr>
              <w:t>22.9</w:t>
            </w:r>
            <w:r w:rsidRPr="00CC7278">
              <w:rPr>
                <w:rFonts w:ascii="Arial" w:hAnsi="Arial" w:cs="Arial"/>
                <w:color w:val="000000"/>
                <w:sz w:val="20"/>
                <w:szCs w:val="20"/>
                <w:lang w:val="en-GB"/>
              </w:rPr>
              <w:t xml:space="preserve"> (± 8.9)</w:t>
            </w:r>
          </w:p>
        </w:tc>
        <w:tc>
          <w:tcPr>
            <w:tcW w:w="2126" w:type="dxa"/>
            <w:vAlign w:val="center"/>
          </w:tcPr>
          <w:p w14:paraId="332684E8" w14:textId="77777777" w:rsidR="00123DB6" w:rsidRPr="00CC7278" w:rsidRDefault="00123DB6" w:rsidP="00501D22">
            <w:pPr>
              <w:spacing w:line="480" w:lineRule="auto"/>
              <w:ind w:left="-135" w:right="-165"/>
              <w:jc w:val="center"/>
              <w:rPr>
                <w:rFonts w:ascii="Arial" w:hAnsi="Arial" w:cs="Arial"/>
                <w:color w:val="000000"/>
                <w:sz w:val="20"/>
                <w:szCs w:val="20"/>
                <w:lang w:val="en-GB"/>
              </w:rPr>
            </w:pPr>
            <w:r w:rsidRPr="00CC7278">
              <w:rPr>
                <w:rFonts w:ascii="Arial" w:hAnsi="Arial" w:cs="Arial"/>
                <w:color w:val="000000"/>
                <w:sz w:val="20"/>
                <w:szCs w:val="20"/>
                <w:lang w:val="en-GB"/>
              </w:rPr>
              <w:t>22 – 23.8</w:t>
            </w:r>
          </w:p>
        </w:tc>
        <w:tc>
          <w:tcPr>
            <w:tcW w:w="1908" w:type="dxa"/>
            <w:vAlign w:val="center"/>
          </w:tcPr>
          <w:p w14:paraId="67C5956A" w14:textId="77777777" w:rsidR="00123DB6" w:rsidRPr="00CC7278" w:rsidRDefault="00123DB6" w:rsidP="00501D22">
            <w:pPr>
              <w:spacing w:line="480" w:lineRule="auto"/>
              <w:ind w:left="-135" w:right="-165"/>
              <w:jc w:val="center"/>
              <w:rPr>
                <w:rFonts w:ascii="Arial" w:hAnsi="Arial" w:cs="Arial"/>
                <w:color w:val="000000"/>
                <w:sz w:val="20"/>
                <w:szCs w:val="20"/>
                <w:lang w:val="en-GB"/>
              </w:rPr>
            </w:pPr>
            <w:r w:rsidRPr="00CC7278">
              <w:rPr>
                <w:rFonts w:ascii="Arial" w:hAnsi="Arial" w:cs="Arial"/>
                <w:bCs/>
                <w:color w:val="000000"/>
                <w:sz w:val="20"/>
                <w:szCs w:val="20"/>
                <w:lang w:val="en-GB"/>
              </w:rPr>
              <w:t>25</w:t>
            </w:r>
            <w:r w:rsidRPr="00CC7278">
              <w:rPr>
                <w:rFonts w:ascii="Arial" w:hAnsi="Arial" w:cs="Arial"/>
                <w:color w:val="000000"/>
                <w:sz w:val="20"/>
                <w:szCs w:val="20"/>
                <w:lang w:val="en-GB"/>
              </w:rPr>
              <w:t xml:space="preserve"> (16-32)</w:t>
            </w:r>
          </w:p>
        </w:tc>
        <w:tc>
          <w:tcPr>
            <w:tcW w:w="1210" w:type="dxa"/>
            <w:vAlign w:val="center"/>
          </w:tcPr>
          <w:p w14:paraId="2201FB3F" w14:textId="77777777" w:rsidR="00123DB6" w:rsidRPr="00CC7278" w:rsidRDefault="00123DB6" w:rsidP="00501D22">
            <w:pPr>
              <w:spacing w:line="480" w:lineRule="auto"/>
              <w:ind w:left="-135" w:right="-165"/>
              <w:jc w:val="center"/>
              <w:rPr>
                <w:rFonts w:ascii="Arial" w:hAnsi="Arial" w:cs="Arial"/>
                <w:color w:val="000000"/>
                <w:sz w:val="20"/>
                <w:szCs w:val="20"/>
                <w:lang w:val="en-GB"/>
              </w:rPr>
            </w:pPr>
            <w:r w:rsidRPr="00CC7278">
              <w:rPr>
                <w:rFonts w:ascii="Arial" w:hAnsi="Arial" w:cs="Arial"/>
                <w:color w:val="000000"/>
                <w:sz w:val="20"/>
                <w:szCs w:val="20"/>
                <w:lang w:val="en-GB"/>
              </w:rPr>
              <w:t>0-32</w:t>
            </w:r>
          </w:p>
        </w:tc>
      </w:tr>
      <w:tr w:rsidR="00123DB6" w:rsidRPr="00CC7278" w14:paraId="22545107" w14:textId="77777777" w:rsidTr="00501D22">
        <w:trPr>
          <w:trHeight w:val="283"/>
        </w:trPr>
        <w:tc>
          <w:tcPr>
            <w:tcW w:w="1461" w:type="dxa"/>
            <w:vAlign w:val="center"/>
          </w:tcPr>
          <w:p w14:paraId="2BDC1721" w14:textId="77777777" w:rsidR="00123DB6" w:rsidRPr="00CC7278" w:rsidRDefault="00123DB6" w:rsidP="00501D22">
            <w:pPr>
              <w:spacing w:line="480" w:lineRule="auto"/>
              <w:rPr>
                <w:rFonts w:ascii="Arial" w:hAnsi="Arial" w:cs="Arial"/>
                <w:b/>
                <w:bCs/>
                <w:sz w:val="20"/>
                <w:szCs w:val="20"/>
                <w:lang w:val="en-GB"/>
              </w:rPr>
            </w:pPr>
            <w:r w:rsidRPr="00CC7278">
              <w:rPr>
                <w:rFonts w:ascii="Arial" w:hAnsi="Arial" w:cs="Arial"/>
                <w:b/>
                <w:bCs/>
                <w:sz w:val="20"/>
                <w:szCs w:val="20"/>
                <w:lang w:val="en-GB"/>
              </w:rPr>
              <w:t>Filled</w:t>
            </w:r>
          </w:p>
        </w:tc>
        <w:tc>
          <w:tcPr>
            <w:tcW w:w="1908" w:type="dxa"/>
            <w:vAlign w:val="center"/>
          </w:tcPr>
          <w:p w14:paraId="3570173E" w14:textId="77777777" w:rsidR="00123DB6" w:rsidRPr="00CC7278" w:rsidRDefault="00123DB6" w:rsidP="00501D22">
            <w:pPr>
              <w:spacing w:line="480" w:lineRule="auto"/>
              <w:ind w:left="-135" w:right="-165"/>
              <w:jc w:val="center"/>
              <w:rPr>
                <w:rFonts w:ascii="Arial" w:hAnsi="Arial" w:cs="Arial"/>
                <w:sz w:val="20"/>
                <w:szCs w:val="20"/>
                <w:lang w:val="en-GB"/>
              </w:rPr>
            </w:pPr>
            <w:r w:rsidRPr="00CC7278">
              <w:rPr>
                <w:rFonts w:ascii="Arial" w:hAnsi="Arial" w:cs="Arial"/>
                <w:sz w:val="20"/>
                <w:szCs w:val="20"/>
                <w:lang w:val="en-GB"/>
              </w:rPr>
              <w:t>0.9 (± 2.1)</w:t>
            </w:r>
          </w:p>
        </w:tc>
        <w:tc>
          <w:tcPr>
            <w:tcW w:w="2126" w:type="dxa"/>
            <w:vAlign w:val="center"/>
          </w:tcPr>
          <w:p w14:paraId="28387F97" w14:textId="77777777" w:rsidR="00123DB6" w:rsidRPr="00CC7278" w:rsidRDefault="00123DB6" w:rsidP="00501D22">
            <w:pPr>
              <w:spacing w:line="480" w:lineRule="auto"/>
              <w:ind w:left="-135" w:right="-165"/>
              <w:jc w:val="center"/>
              <w:rPr>
                <w:rFonts w:ascii="Arial" w:hAnsi="Arial" w:cs="Arial"/>
                <w:sz w:val="20"/>
                <w:szCs w:val="20"/>
                <w:lang w:val="en-GB"/>
              </w:rPr>
            </w:pPr>
            <w:r w:rsidRPr="00CC7278">
              <w:rPr>
                <w:rFonts w:ascii="Arial" w:hAnsi="Arial" w:cs="Arial"/>
                <w:sz w:val="20"/>
                <w:szCs w:val="20"/>
                <w:lang w:val="en-GB"/>
              </w:rPr>
              <w:t>0.7 – 1.1</w:t>
            </w:r>
          </w:p>
        </w:tc>
        <w:tc>
          <w:tcPr>
            <w:tcW w:w="1908" w:type="dxa"/>
            <w:vAlign w:val="center"/>
          </w:tcPr>
          <w:p w14:paraId="1A838412" w14:textId="77777777" w:rsidR="00123DB6" w:rsidRPr="00CC7278" w:rsidRDefault="00123DB6" w:rsidP="00501D22">
            <w:pPr>
              <w:spacing w:line="480" w:lineRule="auto"/>
              <w:ind w:left="-135" w:right="-165"/>
              <w:jc w:val="center"/>
              <w:rPr>
                <w:rFonts w:ascii="Arial" w:hAnsi="Arial" w:cs="Arial"/>
                <w:sz w:val="20"/>
                <w:szCs w:val="20"/>
                <w:lang w:val="en-GB"/>
              </w:rPr>
            </w:pPr>
            <w:r w:rsidRPr="00CC7278">
              <w:rPr>
                <w:rFonts w:ascii="Arial" w:hAnsi="Arial" w:cs="Arial"/>
                <w:bCs/>
                <w:sz w:val="20"/>
                <w:szCs w:val="20"/>
                <w:lang w:val="en-GB"/>
              </w:rPr>
              <w:t>0</w:t>
            </w:r>
            <w:r w:rsidRPr="00CC7278">
              <w:rPr>
                <w:rFonts w:ascii="Arial" w:hAnsi="Arial" w:cs="Arial"/>
                <w:sz w:val="20"/>
                <w:szCs w:val="20"/>
                <w:lang w:val="en-GB"/>
              </w:rPr>
              <w:t xml:space="preserve"> (0-1)</w:t>
            </w:r>
          </w:p>
        </w:tc>
        <w:tc>
          <w:tcPr>
            <w:tcW w:w="1210" w:type="dxa"/>
            <w:vAlign w:val="center"/>
          </w:tcPr>
          <w:p w14:paraId="426E7391" w14:textId="77777777" w:rsidR="00123DB6" w:rsidRPr="00CC7278" w:rsidRDefault="00123DB6" w:rsidP="00501D22">
            <w:pPr>
              <w:spacing w:line="480" w:lineRule="auto"/>
              <w:ind w:left="-135" w:right="-165"/>
              <w:jc w:val="center"/>
              <w:rPr>
                <w:rFonts w:ascii="Arial" w:hAnsi="Arial" w:cs="Arial"/>
                <w:sz w:val="20"/>
                <w:szCs w:val="20"/>
                <w:lang w:val="en-GB"/>
              </w:rPr>
            </w:pPr>
            <w:r w:rsidRPr="00CC7278">
              <w:rPr>
                <w:rFonts w:ascii="Arial" w:hAnsi="Arial" w:cs="Arial"/>
                <w:sz w:val="20"/>
                <w:szCs w:val="20"/>
                <w:lang w:val="en-GB"/>
              </w:rPr>
              <w:t>0-14</w:t>
            </w:r>
          </w:p>
        </w:tc>
      </w:tr>
    </w:tbl>
    <w:p w14:paraId="17B53ABC" w14:textId="77777777" w:rsidR="00123DB6" w:rsidRPr="00CC7278" w:rsidRDefault="00123DB6" w:rsidP="00123DB6">
      <w:pPr>
        <w:pStyle w:val="TABELA"/>
        <w:rPr>
          <w:lang w:val="en-GB"/>
        </w:rPr>
      </w:pPr>
    </w:p>
    <w:p w14:paraId="5654646F" w14:textId="77777777" w:rsidR="008A4EAC" w:rsidRPr="00CC7278" w:rsidRDefault="00272C00" w:rsidP="006B496B">
      <w:pPr>
        <w:pStyle w:val="EstiloJustificadoAntes24ptoDepois24ptoEspaamentoentCarcter"/>
        <w:spacing w:before="0" w:after="0" w:line="480" w:lineRule="auto"/>
        <w:rPr>
          <w:rFonts w:ascii="Arial" w:hAnsi="Arial" w:cs="Arial"/>
          <w:lang w:val="en-GB"/>
        </w:rPr>
      </w:pPr>
      <w:r w:rsidRPr="00CC7278">
        <w:rPr>
          <w:rFonts w:ascii="Arial" w:hAnsi="Arial" w:cs="Arial"/>
          <w:lang w:val="en-GB"/>
        </w:rPr>
        <w:t xml:space="preserve">The </w:t>
      </w:r>
      <w:r w:rsidR="00693326" w:rsidRPr="00CC7278">
        <w:rPr>
          <w:rFonts w:ascii="Arial" w:hAnsi="Arial" w:cs="Arial"/>
          <w:lang w:val="en-GB"/>
        </w:rPr>
        <w:t>DMF</w:t>
      </w:r>
      <w:r w:rsidRPr="00CC7278">
        <w:rPr>
          <w:rFonts w:ascii="Arial" w:hAnsi="Arial" w:cs="Arial"/>
          <w:lang w:val="en-GB"/>
        </w:rPr>
        <w:t xml:space="preserve"> index assessment by gender allows to conclude that there are no significant di</w:t>
      </w:r>
      <w:r w:rsidR="00E74C2A" w:rsidRPr="00CC7278">
        <w:rPr>
          <w:rFonts w:ascii="Arial" w:hAnsi="Arial" w:cs="Arial"/>
          <w:lang w:val="en-GB"/>
        </w:rPr>
        <w:t>f</w:t>
      </w:r>
      <w:r w:rsidRPr="00CC7278">
        <w:rPr>
          <w:rFonts w:ascii="Arial" w:hAnsi="Arial" w:cs="Arial"/>
          <w:lang w:val="en-GB"/>
        </w:rPr>
        <w:t xml:space="preserve">ferences </w:t>
      </w:r>
      <w:r w:rsidR="00872B77" w:rsidRPr="00CC7278">
        <w:rPr>
          <w:rFonts w:ascii="Arial" w:hAnsi="Arial" w:cs="Arial"/>
          <w:lang w:val="en-GB"/>
        </w:rPr>
        <w:t>(Mann-Whitney</w:t>
      </w:r>
      <w:r w:rsidR="004440F3" w:rsidRPr="00CC7278">
        <w:rPr>
          <w:rFonts w:ascii="Arial" w:hAnsi="Arial" w:cs="Arial"/>
          <w:lang w:val="en-GB"/>
        </w:rPr>
        <w:t>-U test</w:t>
      </w:r>
      <w:r w:rsidR="00872B77" w:rsidRPr="00CC7278">
        <w:rPr>
          <w:rFonts w:ascii="Arial" w:hAnsi="Arial" w:cs="Arial"/>
          <w:lang w:val="en-GB"/>
        </w:rPr>
        <w:t>, p&gt;0.</w:t>
      </w:r>
      <w:r w:rsidR="008A4EAC" w:rsidRPr="00CC7278">
        <w:rPr>
          <w:rFonts w:ascii="Arial" w:hAnsi="Arial" w:cs="Arial"/>
          <w:lang w:val="en-GB"/>
        </w:rPr>
        <w:t xml:space="preserve">05). </w:t>
      </w:r>
      <w:r w:rsidRPr="00CC7278">
        <w:rPr>
          <w:rFonts w:ascii="Arial" w:hAnsi="Arial" w:cs="Arial"/>
          <w:lang w:val="en-GB"/>
        </w:rPr>
        <w:t>Notwithstanding</w:t>
      </w:r>
      <w:r w:rsidR="008A4EAC" w:rsidRPr="00CC7278">
        <w:rPr>
          <w:rFonts w:ascii="Arial" w:hAnsi="Arial" w:cs="Arial"/>
          <w:lang w:val="en-GB"/>
        </w:rPr>
        <w:t>,</w:t>
      </w:r>
      <w:r w:rsidRPr="00CC7278">
        <w:rPr>
          <w:rFonts w:ascii="Arial" w:hAnsi="Arial" w:cs="Arial"/>
          <w:lang w:val="en-GB"/>
        </w:rPr>
        <w:t xml:space="preserve"> as to what age is concerned, it can be concluded that there are significant di</w:t>
      </w:r>
      <w:r w:rsidR="00E74C2A" w:rsidRPr="00CC7278">
        <w:rPr>
          <w:rFonts w:ascii="Arial" w:hAnsi="Arial" w:cs="Arial"/>
          <w:lang w:val="en-GB"/>
        </w:rPr>
        <w:t>f</w:t>
      </w:r>
      <w:r w:rsidRPr="00CC7278">
        <w:rPr>
          <w:rFonts w:ascii="Arial" w:hAnsi="Arial" w:cs="Arial"/>
          <w:lang w:val="en-GB"/>
        </w:rPr>
        <w:t xml:space="preserve">ferences in the </w:t>
      </w:r>
      <w:r w:rsidR="00693326" w:rsidRPr="00CC7278">
        <w:rPr>
          <w:rFonts w:ascii="Arial" w:hAnsi="Arial" w:cs="Arial"/>
          <w:lang w:val="en-GB"/>
        </w:rPr>
        <w:t>DMF</w:t>
      </w:r>
      <w:r w:rsidRPr="00CC7278">
        <w:rPr>
          <w:rFonts w:ascii="Arial" w:hAnsi="Arial" w:cs="Arial"/>
          <w:lang w:val="en-GB"/>
        </w:rPr>
        <w:t xml:space="preserve"> index related with the age range </w:t>
      </w:r>
      <w:r w:rsidR="00872B77" w:rsidRPr="00CC7278">
        <w:rPr>
          <w:rFonts w:ascii="Arial" w:hAnsi="Arial" w:cs="Arial"/>
          <w:lang w:val="en-GB"/>
        </w:rPr>
        <w:t>(</w:t>
      </w:r>
      <w:proofErr w:type="spellStart"/>
      <w:r w:rsidR="00872B77" w:rsidRPr="00CC7278">
        <w:rPr>
          <w:rFonts w:ascii="Arial" w:hAnsi="Arial" w:cs="Arial"/>
          <w:lang w:val="en-GB"/>
        </w:rPr>
        <w:t>Kruskal</w:t>
      </w:r>
      <w:proofErr w:type="spellEnd"/>
      <w:r w:rsidR="00872B77" w:rsidRPr="00CC7278">
        <w:rPr>
          <w:rFonts w:ascii="Arial" w:hAnsi="Arial" w:cs="Arial"/>
          <w:lang w:val="en-GB"/>
        </w:rPr>
        <w:t>-Wallis</w:t>
      </w:r>
      <w:r w:rsidR="004440F3" w:rsidRPr="00CC7278">
        <w:rPr>
          <w:rFonts w:ascii="Arial" w:hAnsi="Arial" w:cs="Arial"/>
          <w:lang w:val="en-GB"/>
        </w:rPr>
        <w:t xml:space="preserve"> test,</w:t>
      </w:r>
      <w:r w:rsidR="00872B77" w:rsidRPr="00CC7278">
        <w:rPr>
          <w:rFonts w:ascii="Arial" w:hAnsi="Arial" w:cs="Arial"/>
          <w:lang w:val="en-GB"/>
        </w:rPr>
        <w:t xml:space="preserve"> p&lt;0.001) thus meaning</w:t>
      </w:r>
      <w:r w:rsidRPr="00CC7278">
        <w:rPr>
          <w:rFonts w:ascii="Arial" w:hAnsi="Arial" w:cs="Arial"/>
          <w:lang w:val="en-GB"/>
        </w:rPr>
        <w:t xml:space="preserve"> that age influences the index values, increasing it significantly</w:t>
      </w:r>
      <w:r w:rsidR="008A4EAC" w:rsidRPr="00CC7278">
        <w:rPr>
          <w:rFonts w:ascii="Arial" w:hAnsi="Arial" w:cs="Arial"/>
          <w:lang w:val="en-GB"/>
        </w:rPr>
        <w:t>.</w:t>
      </w:r>
      <w:r w:rsidRPr="00CC7278">
        <w:rPr>
          <w:rFonts w:ascii="Arial" w:hAnsi="Arial" w:cs="Arial"/>
          <w:lang w:val="en-GB"/>
        </w:rPr>
        <w:t xml:space="preserve"> Similar to the degree of independence (in relation with the maintenance of oral hygiene) which also influences the </w:t>
      </w:r>
      <w:r w:rsidR="00693326" w:rsidRPr="00CC7278">
        <w:rPr>
          <w:rFonts w:ascii="Arial" w:hAnsi="Arial" w:cs="Arial"/>
          <w:lang w:val="en-GB"/>
        </w:rPr>
        <w:t>DMF</w:t>
      </w:r>
      <w:r w:rsidRPr="00CC7278">
        <w:rPr>
          <w:rFonts w:ascii="Arial" w:hAnsi="Arial" w:cs="Arial"/>
          <w:lang w:val="en-GB"/>
        </w:rPr>
        <w:t xml:space="preserve"> index values, the former also allowing to present a lower </w:t>
      </w:r>
      <w:r w:rsidR="00693326" w:rsidRPr="00CC7278">
        <w:rPr>
          <w:rFonts w:ascii="Arial" w:hAnsi="Arial" w:cs="Arial"/>
          <w:lang w:val="en-GB"/>
        </w:rPr>
        <w:t>DMF</w:t>
      </w:r>
      <w:r w:rsidRPr="00CC7278">
        <w:rPr>
          <w:rFonts w:ascii="Arial" w:hAnsi="Arial" w:cs="Arial"/>
          <w:lang w:val="en-GB"/>
        </w:rPr>
        <w:t xml:space="preserve"> index, </w:t>
      </w:r>
      <w:r w:rsidR="00872B77" w:rsidRPr="00CC7278">
        <w:rPr>
          <w:rFonts w:ascii="Arial" w:hAnsi="Arial" w:cs="Arial"/>
          <w:lang w:val="en-GB"/>
        </w:rPr>
        <w:t>as well as elder</w:t>
      </w:r>
      <w:r w:rsidRPr="00CC7278">
        <w:rPr>
          <w:rFonts w:ascii="Arial" w:hAnsi="Arial" w:cs="Arial"/>
          <w:lang w:val="en-GB"/>
        </w:rPr>
        <w:t xml:space="preserve"> with higher degrees of education presenting significantly lower </w:t>
      </w:r>
      <w:r w:rsidR="00693326" w:rsidRPr="00CC7278">
        <w:rPr>
          <w:rFonts w:ascii="Arial" w:hAnsi="Arial" w:cs="Arial"/>
          <w:lang w:val="en-GB"/>
        </w:rPr>
        <w:t>DMF</w:t>
      </w:r>
      <w:r w:rsidRPr="00CC7278">
        <w:rPr>
          <w:rFonts w:ascii="Arial" w:hAnsi="Arial" w:cs="Arial"/>
          <w:lang w:val="en-GB"/>
        </w:rPr>
        <w:t xml:space="preserve"> values</w:t>
      </w:r>
      <w:r w:rsidR="008A4EAC" w:rsidRPr="00CC7278">
        <w:rPr>
          <w:rFonts w:ascii="Arial" w:hAnsi="Arial" w:cs="Arial"/>
          <w:lang w:val="en-GB"/>
        </w:rPr>
        <w:t xml:space="preserve">. </w:t>
      </w:r>
    </w:p>
    <w:p w14:paraId="7E9DD900" w14:textId="77777777" w:rsidR="008A4EAC" w:rsidRPr="00CC7278" w:rsidRDefault="00A02217" w:rsidP="006B496B">
      <w:pPr>
        <w:pStyle w:val="EstiloJustificadoAntes24ptoDepois24ptoEspaamentoentCarcter"/>
        <w:spacing w:before="0" w:after="0" w:line="480" w:lineRule="auto"/>
        <w:rPr>
          <w:rFonts w:ascii="Arial" w:hAnsi="Arial" w:cs="Arial"/>
          <w:lang w:val="en-GB"/>
        </w:rPr>
      </w:pPr>
      <w:r w:rsidRPr="00CC7278">
        <w:rPr>
          <w:rFonts w:ascii="Arial" w:hAnsi="Arial" w:cs="Arial"/>
          <w:lang w:val="en-GB"/>
        </w:rPr>
        <w:t>The RC</w:t>
      </w:r>
      <w:r w:rsidR="00872B77" w:rsidRPr="00CC7278">
        <w:rPr>
          <w:rFonts w:ascii="Arial" w:hAnsi="Arial" w:cs="Arial"/>
          <w:lang w:val="en-GB"/>
        </w:rPr>
        <w:t>I values were of 40.</w:t>
      </w:r>
      <w:r w:rsidR="00272C00" w:rsidRPr="00CC7278">
        <w:rPr>
          <w:rFonts w:ascii="Arial" w:hAnsi="Arial" w:cs="Arial"/>
          <w:lang w:val="en-GB"/>
        </w:rPr>
        <w:t>6% and by gender</w:t>
      </w:r>
      <w:r w:rsidR="008A4EAC" w:rsidRPr="00CC7278">
        <w:rPr>
          <w:rFonts w:ascii="Arial" w:hAnsi="Arial" w:cs="Arial"/>
          <w:lang w:val="en-GB"/>
        </w:rPr>
        <w:t>,</w:t>
      </w:r>
      <w:r w:rsidR="00872B77" w:rsidRPr="00CC7278">
        <w:rPr>
          <w:rFonts w:ascii="Arial" w:hAnsi="Arial" w:cs="Arial"/>
          <w:lang w:val="en-GB"/>
        </w:rPr>
        <w:t xml:space="preserve"> a 39.</w:t>
      </w:r>
      <w:r w:rsidRPr="00CC7278">
        <w:rPr>
          <w:rFonts w:ascii="Arial" w:hAnsi="Arial" w:cs="Arial"/>
          <w:lang w:val="en-GB"/>
        </w:rPr>
        <w:t>5% RC</w:t>
      </w:r>
      <w:r w:rsidR="00872B77" w:rsidRPr="00CC7278">
        <w:rPr>
          <w:rFonts w:ascii="Arial" w:hAnsi="Arial" w:cs="Arial"/>
          <w:lang w:val="en-GB"/>
        </w:rPr>
        <w:t>I</w:t>
      </w:r>
      <w:r w:rsidRPr="00CC7278">
        <w:rPr>
          <w:rFonts w:ascii="Arial" w:hAnsi="Arial" w:cs="Arial"/>
          <w:lang w:val="en-GB"/>
        </w:rPr>
        <w:t xml:space="preserve"> was registered</w:t>
      </w:r>
      <w:r w:rsidR="00872B77" w:rsidRPr="00CC7278">
        <w:rPr>
          <w:rFonts w:ascii="Arial" w:hAnsi="Arial" w:cs="Arial"/>
          <w:lang w:val="en-GB"/>
        </w:rPr>
        <w:t xml:space="preserve"> for the female gender and a 42.2% RCI</w:t>
      </w:r>
      <w:r w:rsidRPr="00CC7278">
        <w:rPr>
          <w:rFonts w:ascii="Arial" w:hAnsi="Arial" w:cs="Arial"/>
          <w:lang w:val="en-GB"/>
        </w:rPr>
        <w:t xml:space="preserve"> was registered for the male gender</w:t>
      </w:r>
      <w:r w:rsidR="008A4EAC" w:rsidRPr="00CC7278">
        <w:rPr>
          <w:rFonts w:ascii="Arial" w:hAnsi="Arial" w:cs="Arial"/>
          <w:lang w:val="en-GB"/>
        </w:rPr>
        <w:t xml:space="preserve">. </w:t>
      </w:r>
      <w:r w:rsidRPr="00CC7278">
        <w:rPr>
          <w:rFonts w:ascii="Arial" w:hAnsi="Arial" w:cs="Arial"/>
          <w:lang w:val="en-GB"/>
        </w:rPr>
        <w:t xml:space="preserve">The </w:t>
      </w:r>
      <w:proofErr w:type="spellStart"/>
      <w:r w:rsidRPr="00CC7278">
        <w:rPr>
          <w:rFonts w:ascii="Arial" w:hAnsi="Arial" w:cs="Arial"/>
          <w:lang w:val="en-GB"/>
        </w:rPr>
        <w:t>RCIi</w:t>
      </w:r>
      <w:proofErr w:type="spellEnd"/>
      <w:r w:rsidR="00872B77" w:rsidRPr="00CC7278">
        <w:rPr>
          <w:rFonts w:ascii="Arial" w:hAnsi="Arial" w:cs="Arial"/>
          <w:lang w:val="en-GB"/>
        </w:rPr>
        <w:t xml:space="preserve"> (R</w:t>
      </w:r>
      <w:r w:rsidRPr="00CC7278">
        <w:rPr>
          <w:rFonts w:ascii="Arial" w:hAnsi="Arial" w:cs="Arial"/>
          <w:lang w:val="en-GB"/>
        </w:rPr>
        <w:t>oot</w:t>
      </w:r>
      <w:r w:rsidR="00872B77" w:rsidRPr="00CC7278">
        <w:rPr>
          <w:rFonts w:ascii="Arial" w:hAnsi="Arial" w:cs="Arial"/>
          <w:lang w:val="en-GB"/>
        </w:rPr>
        <w:t xml:space="preserve"> Caries Index per individual) allows to</w:t>
      </w:r>
      <w:r w:rsidRPr="00CC7278">
        <w:rPr>
          <w:rFonts w:ascii="Arial" w:hAnsi="Arial" w:cs="Arial"/>
          <w:lang w:val="en-GB"/>
        </w:rPr>
        <w:t xml:space="preserve"> verify that in this assessment, 33</w:t>
      </w:r>
      <w:r w:rsidR="00872B77" w:rsidRPr="00CC7278">
        <w:rPr>
          <w:rFonts w:ascii="Arial" w:hAnsi="Arial" w:cs="Arial"/>
          <w:lang w:val="en-GB"/>
        </w:rPr>
        <w:t xml:space="preserve"> individuals were found</w:t>
      </w:r>
      <w:r w:rsidRPr="00CC7278">
        <w:rPr>
          <w:rFonts w:ascii="Arial" w:hAnsi="Arial" w:cs="Arial"/>
          <w:lang w:val="en-GB"/>
        </w:rPr>
        <w:t xml:space="preserve"> with a </w:t>
      </w:r>
      <w:proofErr w:type="spellStart"/>
      <w:r w:rsidRPr="00CC7278">
        <w:rPr>
          <w:rFonts w:ascii="Arial" w:hAnsi="Arial" w:cs="Arial"/>
          <w:lang w:val="en-GB"/>
        </w:rPr>
        <w:t>RCIi</w:t>
      </w:r>
      <w:proofErr w:type="spellEnd"/>
      <w:r w:rsidRPr="00CC7278">
        <w:rPr>
          <w:rFonts w:ascii="Arial" w:hAnsi="Arial" w:cs="Arial"/>
          <w:lang w:val="en-GB"/>
        </w:rPr>
        <w:t xml:space="preserve"> of 100</w:t>
      </w:r>
      <w:r w:rsidR="00872B77" w:rsidRPr="00CC7278">
        <w:rPr>
          <w:rFonts w:ascii="Arial" w:hAnsi="Arial" w:cs="Arial"/>
          <w:lang w:val="en-GB"/>
        </w:rPr>
        <w:t>%, whereas 38 of the 240 elder</w:t>
      </w:r>
      <w:r w:rsidRPr="00CC7278">
        <w:rPr>
          <w:rFonts w:ascii="Arial" w:hAnsi="Arial" w:cs="Arial"/>
          <w:lang w:val="en-GB"/>
        </w:rPr>
        <w:t xml:space="preserve"> who complied with</w:t>
      </w:r>
      <w:r w:rsidR="00872B77" w:rsidRPr="00CC7278">
        <w:rPr>
          <w:rFonts w:ascii="Arial" w:hAnsi="Arial" w:cs="Arial"/>
          <w:lang w:val="en-GB"/>
        </w:rPr>
        <w:t xml:space="preserve"> the presuppositions for the</w:t>
      </w:r>
      <w:r w:rsidRPr="00CC7278">
        <w:rPr>
          <w:rFonts w:ascii="Arial" w:hAnsi="Arial" w:cs="Arial"/>
          <w:lang w:val="en-GB"/>
        </w:rPr>
        <w:t xml:space="preserve"> </w:t>
      </w:r>
      <w:r w:rsidR="00311FBB" w:rsidRPr="00CC7278">
        <w:rPr>
          <w:rFonts w:ascii="Arial" w:hAnsi="Arial" w:cs="Arial"/>
          <w:lang w:val="en-GB"/>
        </w:rPr>
        <w:t>tooth</w:t>
      </w:r>
      <w:r w:rsidR="00872B77" w:rsidRPr="00CC7278">
        <w:rPr>
          <w:rFonts w:ascii="Arial" w:hAnsi="Arial" w:cs="Arial"/>
          <w:lang w:val="en-GB"/>
        </w:rPr>
        <w:t xml:space="preserve"> root</w:t>
      </w:r>
      <w:r w:rsidR="00311FBB" w:rsidRPr="00CC7278">
        <w:rPr>
          <w:rFonts w:ascii="Arial" w:hAnsi="Arial" w:cs="Arial"/>
          <w:lang w:val="en-GB"/>
        </w:rPr>
        <w:t xml:space="preserve"> decay</w:t>
      </w:r>
      <w:r w:rsidRPr="00CC7278">
        <w:rPr>
          <w:rFonts w:ascii="Arial" w:hAnsi="Arial" w:cs="Arial"/>
          <w:lang w:val="en-GB"/>
        </w:rPr>
        <w:t xml:space="preserve"> assessment (Table</w:t>
      </w:r>
      <w:r w:rsidR="008A4EAC" w:rsidRPr="00CC7278">
        <w:rPr>
          <w:rFonts w:ascii="Arial" w:hAnsi="Arial" w:cs="Arial"/>
          <w:lang w:val="en-GB"/>
        </w:rPr>
        <w:t xml:space="preserve"> 4), </w:t>
      </w:r>
      <w:r w:rsidR="00872B77" w:rsidRPr="00CC7278">
        <w:rPr>
          <w:rFonts w:ascii="Arial" w:hAnsi="Arial" w:cs="Arial"/>
          <w:lang w:val="en-GB"/>
        </w:rPr>
        <w:t xml:space="preserve">did not present any </w:t>
      </w:r>
      <w:r w:rsidR="00311FBB" w:rsidRPr="00CC7278">
        <w:rPr>
          <w:rFonts w:ascii="Arial" w:hAnsi="Arial" w:cs="Arial"/>
          <w:lang w:val="en-GB"/>
        </w:rPr>
        <w:t>tooth</w:t>
      </w:r>
      <w:r w:rsidR="00872B77" w:rsidRPr="00CC7278">
        <w:rPr>
          <w:rFonts w:ascii="Arial" w:hAnsi="Arial" w:cs="Arial"/>
          <w:lang w:val="en-GB"/>
        </w:rPr>
        <w:t xml:space="preserve"> root</w:t>
      </w:r>
      <w:r w:rsidR="00311FBB" w:rsidRPr="00CC7278">
        <w:rPr>
          <w:rFonts w:ascii="Arial" w:hAnsi="Arial" w:cs="Arial"/>
          <w:lang w:val="en-GB"/>
        </w:rPr>
        <w:t xml:space="preserve"> decay</w:t>
      </w:r>
      <w:r w:rsidR="008A4EAC" w:rsidRPr="00CC7278">
        <w:rPr>
          <w:rFonts w:ascii="Arial" w:hAnsi="Arial" w:cs="Arial"/>
          <w:lang w:val="en-GB"/>
        </w:rPr>
        <w:t>,</w:t>
      </w:r>
      <w:r w:rsidRPr="00CC7278">
        <w:rPr>
          <w:rFonts w:ascii="Arial" w:hAnsi="Arial" w:cs="Arial"/>
          <w:lang w:val="en-GB"/>
        </w:rPr>
        <w:t xml:space="preserve"> this way rev</w:t>
      </w:r>
      <w:r w:rsidR="00872B77" w:rsidRPr="00CC7278">
        <w:rPr>
          <w:rFonts w:ascii="Arial" w:hAnsi="Arial" w:cs="Arial"/>
          <w:lang w:val="en-GB"/>
        </w:rPr>
        <w:t>ealing the existence of only 15.8% of elder without</w:t>
      </w:r>
      <w:r w:rsidRPr="00CC7278">
        <w:rPr>
          <w:rFonts w:ascii="Arial" w:hAnsi="Arial" w:cs="Arial"/>
          <w:lang w:val="en-GB"/>
        </w:rPr>
        <w:t xml:space="preserve"> </w:t>
      </w:r>
      <w:r w:rsidR="00311FBB" w:rsidRPr="00CC7278">
        <w:rPr>
          <w:rFonts w:ascii="Arial" w:hAnsi="Arial" w:cs="Arial"/>
          <w:lang w:val="en-GB"/>
        </w:rPr>
        <w:t>tooth</w:t>
      </w:r>
      <w:r w:rsidR="00872B77" w:rsidRPr="00CC7278">
        <w:rPr>
          <w:rFonts w:ascii="Arial" w:hAnsi="Arial" w:cs="Arial"/>
          <w:lang w:val="en-GB"/>
        </w:rPr>
        <w:t xml:space="preserve"> root</w:t>
      </w:r>
      <w:r w:rsidR="00311FBB" w:rsidRPr="00CC7278">
        <w:rPr>
          <w:rFonts w:ascii="Arial" w:hAnsi="Arial" w:cs="Arial"/>
          <w:lang w:val="en-GB"/>
        </w:rPr>
        <w:t xml:space="preserve"> decay</w:t>
      </w:r>
      <w:r w:rsidR="00872B77" w:rsidRPr="00CC7278">
        <w:rPr>
          <w:rFonts w:ascii="Arial" w:hAnsi="Arial" w:cs="Arial"/>
          <w:lang w:val="en-GB"/>
        </w:rPr>
        <w:t xml:space="preserve"> in the sample with teeth and of 10.</w:t>
      </w:r>
      <w:r w:rsidRPr="00CC7278">
        <w:rPr>
          <w:rFonts w:ascii="Arial" w:hAnsi="Arial" w:cs="Arial"/>
          <w:lang w:val="en-GB"/>
        </w:rPr>
        <w:t>2</w:t>
      </w:r>
      <w:r w:rsidR="00872B77" w:rsidRPr="00CC7278">
        <w:rPr>
          <w:rFonts w:ascii="Arial" w:hAnsi="Arial" w:cs="Arial"/>
          <w:lang w:val="en-GB"/>
        </w:rPr>
        <w:t>% in the total sample of elders</w:t>
      </w:r>
      <w:r w:rsidR="008A4EAC" w:rsidRPr="00CC7278">
        <w:rPr>
          <w:rFonts w:ascii="Arial" w:hAnsi="Arial" w:cs="Arial"/>
          <w:lang w:val="en-GB"/>
        </w:rPr>
        <w:t xml:space="preserve">. </w:t>
      </w:r>
      <w:r w:rsidR="00872B77" w:rsidRPr="00CC7278">
        <w:rPr>
          <w:rFonts w:ascii="Arial" w:hAnsi="Arial" w:cs="Arial"/>
          <w:lang w:val="en-GB"/>
        </w:rPr>
        <w:t>Individuals with</w:t>
      </w:r>
      <w:r w:rsidRPr="00CC7278">
        <w:rPr>
          <w:rFonts w:ascii="Arial" w:hAnsi="Arial" w:cs="Arial"/>
          <w:lang w:val="en-GB"/>
        </w:rPr>
        <w:t xml:space="preserve"> </w:t>
      </w:r>
      <w:r w:rsidR="00311FBB" w:rsidRPr="00CC7278">
        <w:rPr>
          <w:rFonts w:ascii="Arial" w:hAnsi="Arial" w:cs="Arial"/>
          <w:lang w:val="en-GB"/>
        </w:rPr>
        <w:t>tooth</w:t>
      </w:r>
      <w:r w:rsidR="00872B77" w:rsidRPr="00CC7278">
        <w:rPr>
          <w:rFonts w:ascii="Arial" w:hAnsi="Arial" w:cs="Arial"/>
          <w:lang w:val="en-GB"/>
        </w:rPr>
        <w:t xml:space="preserve"> root</w:t>
      </w:r>
      <w:r w:rsidR="00311FBB" w:rsidRPr="00CC7278">
        <w:rPr>
          <w:rFonts w:ascii="Arial" w:hAnsi="Arial" w:cs="Arial"/>
          <w:lang w:val="en-GB"/>
        </w:rPr>
        <w:t xml:space="preserve"> decay</w:t>
      </w:r>
      <w:r w:rsidRPr="00CC7278">
        <w:rPr>
          <w:rFonts w:ascii="Arial" w:hAnsi="Arial" w:cs="Arial"/>
          <w:lang w:val="en-GB"/>
        </w:rPr>
        <w:t xml:space="preserve">, that is, those who </w:t>
      </w:r>
      <w:r w:rsidRPr="00CC7278">
        <w:rPr>
          <w:rFonts w:ascii="Arial" w:hAnsi="Arial" w:cs="Arial"/>
          <w:lang w:val="en-GB"/>
        </w:rPr>
        <w:lastRenderedPageBreak/>
        <w:t>presented exposed an</w:t>
      </w:r>
      <w:r w:rsidR="00872B77" w:rsidRPr="00CC7278">
        <w:rPr>
          <w:rFonts w:ascii="Arial" w:hAnsi="Arial" w:cs="Arial"/>
          <w:lang w:val="en-GB"/>
        </w:rPr>
        <w:t>d decayed roots, represented 54.</w:t>
      </w:r>
      <w:r w:rsidRPr="00CC7278">
        <w:rPr>
          <w:rFonts w:ascii="Arial" w:hAnsi="Arial" w:cs="Arial"/>
          <w:lang w:val="en-GB"/>
        </w:rPr>
        <w:t>3% of assessed people in the study</w:t>
      </w:r>
      <w:r w:rsidR="008A4EAC" w:rsidRPr="00CC7278">
        <w:rPr>
          <w:rFonts w:ascii="Arial" w:hAnsi="Arial" w:cs="Arial"/>
          <w:lang w:val="en-GB"/>
        </w:rPr>
        <w:t xml:space="preserve">. </w:t>
      </w:r>
      <w:r w:rsidRPr="00CC7278">
        <w:rPr>
          <w:rFonts w:ascii="Arial" w:hAnsi="Arial" w:cs="Arial"/>
          <w:lang w:val="en-GB"/>
        </w:rPr>
        <w:t>However</w:t>
      </w:r>
      <w:r w:rsidR="008A4EAC" w:rsidRPr="00CC7278">
        <w:rPr>
          <w:rFonts w:ascii="Arial" w:hAnsi="Arial" w:cs="Arial"/>
          <w:lang w:val="en-GB"/>
        </w:rPr>
        <w:t>,</w:t>
      </w:r>
      <w:r w:rsidR="00872B77" w:rsidRPr="00CC7278">
        <w:rPr>
          <w:rFonts w:ascii="Arial" w:hAnsi="Arial" w:cs="Arial"/>
          <w:lang w:val="en-GB"/>
        </w:rPr>
        <w:t xml:space="preserve"> while evaluating</w:t>
      </w:r>
      <w:r w:rsidRPr="00CC7278">
        <w:rPr>
          <w:rFonts w:ascii="Arial" w:hAnsi="Arial" w:cs="Arial"/>
          <w:lang w:val="en-GB"/>
        </w:rPr>
        <w:t xml:space="preserve"> th</w:t>
      </w:r>
      <w:r w:rsidR="00872B77" w:rsidRPr="00CC7278">
        <w:rPr>
          <w:rFonts w:ascii="Arial" w:hAnsi="Arial" w:cs="Arial"/>
          <w:lang w:val="en-GB"/>
        </w:rPr>
        <w:t>e individuals that have some tee</w:t>
      </w:r>
      <w:r w:rsidRPr="00CC7278">
        <w:rPr>
          <w:rFonts w:ascii="Arial" w:hAnsi="Arial" w:cs="Arial"/>
          <w:lang w:val="en-GB"/>
        </w:rPr>
        <w:t xml:space="preserve">th for root assessment, it was accounted that </w:t>
      </w:r>
      <w:r w:rsidR="00872B77" w:rsidRPr="00CC7278">
        <w:rPr>
          <w:rFonts w:ascii="Arial" w:hAnsi="Arial" w:cs="Arial"/>
          <w:lang w:val="en-GB"/>
        </w:rPr>
        <w:t>78.6% have</w:t>
      </w:r>
      <w:r w:rsidRPr="00CC7278">
        <w:rPr>
          <w:rFonts w:ascii="Arial" w:hAnsi="Arial" w:cs="Arial"/>
          <w:lang w:val="en-GB"/>
        </w:rPr>
        <w:t xml:space="preserve"> </w:t>
      </w:r>
      <w:r w:rsidR="00311FBB" w:rsidRPr="00CC7278">
        <w:rPr>
          <w:rFonts w:ascii="Arial" w:hAnsi="Arial" w:cs="Arial"/>
          <w:lang w:val="en-GB"/>
        </w:rPr>
        <w:t>tooth</w:t>
      </w:r>
      <w:r w:rsidR="00872B77" w:rsidRPr="00CC7278">
        <w:rPr>
          <w:rFonts w:ascii="Arial" w:hAnsi="Arial" w:cs="Arial"/>
          <w:lang w:val="en-GB"/>
        </w:rPr>
        <w:t xml:space="preserve"> root</w:t>
      </w:r>
      <w:r w:rsidR="00311FBB" w:rsidRPr="00CC7278">
        <w:rPr>
          <w:rFonts w:ascii="Arial" w:hAnsi="Arial" w:cs="Arial"/>
          <w:lang w:val="en-GB"/>
        </w:rPr>
        <w:t xml:space="preserve"> decay</w:t>
      </w:r>
      <w:r w:rsidR="008A4EAC" w:rsidRPr="00CC7278">
        <w:rPr>
          <w:rFonts w:ascii="Arial" w:hAnsi="Arial" w:cs="Arial"/>
          <w:lang w:val="en-GB"/>
        </w:rPr>
        <w:t xml:space="preserve">, </w:t>
      </w:r>
      <w:r w:rsidRPr="00CC7278">
        <w:rPr>
          <w:rFonts w:ascii="Arial" w:hAnsi="Arial" w:cs="Arial"/>
          <w:lang w:val="en-GB"/>
        </w:rPr>
        <w:t>which represents</w:t>
      </w:r>
      <w:r w:rsidR="00872B77" w:rsidRPr="00CC7278">
        <w:rPr>
          <w:rFonts w:ascii="Arial" w:hAnsi="Arial" w:cs="Arial"/>
          <w:lang w:val="en-GB"/>
        </w:rPr>
        <w:t xml:space="preserve"> the prevalence of root caries</w:t>
      </w:r>
      <w:r w:rsidRPr="00CC7278">
        <w:rPr>
          <w:rFonts w:ascii="Arial" w:hAnsi="Arial" w:cs="Arial"/>
          <w:lang w:val="en-GB"/>
        </w:rPr>
        <w:t xml:space="preserve"> in the individuals with teeth</w:t>
      </w:r>
      <w:r w:rsidR="00693326" w:rsidRPr="00CC7278">
        <w:rPr>
          <w:rFonts w:ascii="Arial" w:hAnsi="Arial" w:cs="Arial"/>
          <w:lang w:val="en-GB"/>
        </w:rPr>
        <w:t xml:space="preserve"> [</w:t>
      </w:r>
      <w:r w:rsidR="0017455D" w:rsidRPr="00CC7278">
        <w:rPr>
          <w:rFonts w:ascii="Arial" w:hAnsi="Arial" w:cs="Arial"/>
          <w:lang w:val="en-GB"/>
        </w:rPr>
        <w:t>95%</w:t>
      </w:r>
      <w:r w:rsidR="00693326" w:rsidRPr="00CC7278">
        <w:rPr>
          <w:rFonts w:ascii="Arial" w:hAnsi="Arial" w:cs="Arial"/>
          <w:lang w:val="en-GB"/>
        </w:rPr>
        <w:t>CI</w:t>
      </w:r>
      <w:r w:rsidR="0017455D" w:rsidRPr="00CC7278">
        <w:rPr>
          <w:rFonts w:ascii="Arial" w:hAnsi="Arial" w:cs="Arial"/>
          <w:lang w:val="en-GB"/>
        </w:rPr>
        <w:t>: 74.4%-</w:t>
      </w:r>
      <w:r w:rsidR="00872B77" w:rsidRPr="00CC7278">
        <w:rPr>
          <w:rFonts w:ascii="Arial" w:hAnsi="Arial" w:cs="Arial"/>
          <w:lang w:val="en-GB"/>
        </w:rPr>
        <w:t>82.</w:t>
      </w:r>
      <w:r w:rsidR="008A4EAC" w:rsidRPr="00CC7278">
        <w:rPr>
          <w:rFonts w:ascii="Arial" w:hAnsi="Arial" w:cs="Arial"/>
          <w:lang w:val="en-GB"/>
        </w:rPr>
        <w:t xml:space="preserve">8%]. </w:t>
      </w:r>
      <w:r w:rsidRPr="00CC7278">
        <w:rPr>
          <w:rFonts w:ascii="Arial" w:hAnsi="Arial" w:cs="Arial"/>
          <w:lang w:val="en-GB"/>
        </w:rPr>
        <w:t xml:space="preserve">The average </w:t>
      </w:r>
      <w:r w:rsidR="00872B77" w:rsidRPr="00CC7278">
        <w:rPr>
          <w:rFonts w:ascii="Arial" w:hAnsi="Arial" w:cs="Arial"/>
          <w:lang w:val="en-GB"/>
        </w:rPr>
        <w:t>number of root caries</w:t>
      </w:r>
      <w:r w:rsidRPr="00CC7278">
        <w:rPr>
          <w:rFonts w:ascii="Arial" w:hAnsi="Arial" w:cs="Arial"/>
          <w:lang w:val="en-GB"/>
        </w:rPr>
        <w:t xml:space="preserve"> per individual assessed was of </w:t>
      </w:r>
      <w:r w:rsidR="00872B77" w:rsidRPr="00CC7278">
        <w:rPr>
          <w:rFonts w:ascii="Arial" w:hAnsi="Arial" w:cs="Arial"/>
          <w:lang w:val="en-GB"/>
        </w:rPr>
        <w:t>3.4 cavities (±3.</w:t>
      </w:r>
      <w:r w:rsidRPr="00CC7278">
        <w:rPr>
          <w:rFonts w:ascii="Arial" w:hAnsi="Arial" w:cs="Arial"/>
          <w:lang w:val="en-GB"/>
        </w:rPr>
        <w:t>6), varyin</w:t>
      </w:r>
      <w:r w:rsidR="00872B77" w:rsidRPr="00CC7278">
        <w:rPr>
          <w:rFonts w:ascii="Arial" w:hAnsi="Arial" w:cs="Arial"/>
          <w:lang w:val="en-GB"/>
        </w:rPr>
        <w:t xml:space="preserve">g between </w:t>
      </w:r>
      <w:r w:rsidR="004440F3" w:rsidRPr="00CC7278">
        <w:rPr>
          <w:rFonts w:ascii="Arial" w:hAnsi="Arial" w:cs="Arial"/>
          <w:lang w:val="en-GB"/>
        </w:rPr>
        <w:t>zero</w:t>
      </w:r>
      <w:r w:rsidR="00872B77" w:rsidRPr="00CC7278">
        <w:rPr>
          <w:rFonts w:ascii="Arial" w:hAnsi="Arial" w:cs="Arial"/>
          <w:lang w:val="en-GB"/>
        </w:rPr>
        <w:t xml:space="preserve"> and 24 root caries</w:t>
      </w:r>
      <w:r w:rsidR="008A4EAC" w:rsidRPr="00CC7278">
        <w:rPr>
          <w:rFonts w:ascii="Arial" w:hAnsi="Arial" w:cs="Arial"/>
          <w:lang w:val="en-GB"/>
        </w:rPr>
        <w:t>.</w:t>
      </w:r>
    </w:p>
    <w:p w14:paraId="089ADDAC" w14:textId="77777777" w:rsidR="008A4EAC" w:rsidRDefault="004E4ABF" w:rsidP="006B496B">
      <w:pPr>
        <w:pStyle w:val="EstiloEstiloJustificadoAntes24ptoDepois24ptoEspaamentoCarcter"/>
        <w:spacing w:before="0" w:after="0" w:line="480" w:lineRule="auto"/>
        <w:rPr>
          <w:rFonts w:ascii="Arial" w:hAnsi="Arial" w:cs="Arial"/>
          <w:lang w:val="en-GB"/>
        </w:rPr>
      </w:pPr>
      <w:r w:rsidRPr="00CC7278">
        <w:rPr>
          <w:rFonts w:ascii="Arial" w:hAnsi="Arial" w:cs="Arial"/>
          <w:lang w:val="en-GB"/>
        </w:rPr>
        <w:t>In relation with gender</w:t>
      </w:r>
      <w:r w:rsidR="008A4EAC" w:rsidRPr="00CC7278">
        <w:rPr>
          <w:rFonts w:ascii="Arial" w:hAnsi="Arial" w:cs="Arial"/>
          <w:lang w:val="en-GB"/>
        </w:rPr>
        <w:t>,</w:t>
      </w:r>
      <w:r w:rsidR="0038518B" w:rsidRPr="00CC7278">
        <w:rPr>
          <w:rFonts w:ascii="Arial" w:hAnsi="Arial" w:cs="Arial"/>
          <w:lang w:val="en-GB"/>
        </w:rPr>
        <w:t xml:space="preserve"> the </w:t>
      </w:r>
      <w:proofErr w:type="spellStart"/>
      <w:r w:rsidR="0038518B" w:rsidRPr="00CC7278">
        <w:rPr>
          <w:rFonts w:ascii="Arial" w:hAnsi="Arial" w:cs="Arial"/>
          <w:lang w:val="en-GB"/>
        </w:rPr>
        <w:t>RCIi</w:t>
      </w:r>
      <w:proofErr w:type="spellEnd"/>
      <w:r w:rsidR="0038518B" w:rsidRPr="00CC7278">
        <w:rPr>
          <w:rFonts w:ascii="Arial" w:hAnsi="Arial" w:cs="Arial"/>
          <w:lang w:val="en-GB"/>
        </w:rPr>
        <w:t xml:space="preserve"> values reveal that, in average, men </w:t>
      </w:r>
      <w:r w:rsidR="00BC1EBC" w:rsidRPr="00CC7278">
        <w:rPr>
          <w:rFonts w:ascii="Arial" w:hAnsi="Arial" w:cs="Arial"/>
          <w:lang w:val="en-GB"/>
        </w:rPr>
        <w:t>present</w:t>
      </w:r>
      <w:r w:rsidR="0038518B" w:rsidRPr="00CC7278">
        <w:rPr>
          <w:rFonts w:ascii="Arial" w:hAnsi="Arial" w:cs="Arial"/>
          <w:lang w:val="en-GB"/>
        </w:rPr>
        <w:t xml:space="preserve"> </w:t>
      </w:r>
      <w:r w:rsidR="00872B77" w:rsidRPr="00CC7278">
        <w:rPr>
          <w:rFonts w:ascii="Arial" w:hAnsi="Arial" w:cs="Arial"/>
          <w:lang w:val="en-GB"/>
        </w:rPr>
        <w:t>44.3% (±30.</w:t>
      </w:r>
      <w:r w:rsidR="008A4EAC" w:rsidRPr="00CC7278">
        <w:rPr>
          <w:rFonts w:ascii="Arial" w:hAnsi="Arial" w:cs="Arial"/>
          <w:lang w:val="en-GB"/>
        </w:rPr>
        <w:t xml:space="preserve">4%) </w:t>
      </w:r>
      <w:r w:rsidR="00872B77" w:rsidRPr="00CC7278">
        <w:rPr>
          <w:rFonts w:ascii="Arial" w:hAnsi="Arial" w:cs="Arial"/>
          <w:lang w:val="en-GB"/>
        </w:rPr>
        <w:t>of</w:t>
      </w:r>
      <w:r w:rsidR="0038518B" w:rsidRPr="00CC7278">
        <w:rPr>
          <w:rFonts w:ascii="Arial" w:hAnsi="Arial" w:cs="Arial"/>
          <w:lang w:val="en-GB"/>
        </w:rPr>
        <w:t xml:space="preserve"> </w:t>
      </w:r>
      <w:r w:rsidR="00311FBB" w:rsidRPr="00CC7278">
        <w:rPr>
          <w:rFonts w:ascii="Arial" w:hAnsi="Arial" w:cs="Arial"/>
          <w:lang w:val="en-GB"/>
        </w:rPr>
        <w:t>tooth</w:t>
      </w:r>
      <w:r w:rsidR="00872B77" w:rsidRPr="00CC7278">
        <w:rPr>
          <w:rFonts w:ascii="Arial" w:hAnsi="Arial" w:cs="Arial"/>
          <w:lang w:val="en-GB"/>
        </w:rPr>
        <w:t xml:space="preserve"> root</w:t>
      </w:r>
      <w:r w:rsidR="00311FBB" w:rsidRPr="00CC7278">
        <w:rPr>
          <w:rFonts w:ascii="Arial" w:hAnsi="Arial" w:cs="Arial"/>
          <w:lang w:val="en-GB"/>
        </w:rPr>
        <w:t xml:space="preserve"> decay</w:t>
      </w:r>
      <w:r w:rsidR="0038518B" w:rsidRPr="00CC7278">
        <w:rPr>
          <w:rFonts w:ascii="Arial" w:hAnsi="Arial" w:cs="Arial"/>
          <w:lang w:val="en-GB"/>
        </w:rPr>
        <w:t xml:space="preserve"> and women </w:t>
      </w:r>
      <w:r w:rsidR="00872B77" w:rsidRPr="00CC7278">
        <w:rPr>
          <w:rFonts w:ascii="Arial" w:hAnsi="Arial" w:cs="Arial"/>
          <w:lang w:val="en-GB"/>
        </w:rPr>
        <w:t>39.4% (±31.</w:t>
      </w:r>
      <w:r w:rsidR="008A4EAC" w:rsidRPr="00CC7278">
        <w:rPr>
          <w:rFonts w:ascii="Arial" w:hAnsi="Arial" w:cs="Arial"/>
          <w:lang w:val="en-GB"/>
        </w:rPr>
        <w:t>2%),</w:t>
      </w:r>
      <w:r w:rsidR="0038518B" w:rsidRPr="00CC7278">
        <w:rPr>
          <w:rFonts w:ascii="Arial" w:hAnsi="Arial" w:cs="Arial"/>
          <w:lang w:val="en-GB"/>
        </w:rPr>
        <w:t xml:space="preserve"> both genders being able to achieve values of </w:t>
      </w:r>
      <w:r w:rsidR="008A4EAC" w:rsidRPr="00CC7278">
        <w:rPr>
          <w:rFonts w:ascii="Arial" w:hAnsi="Arial" w:cs="Arial"/>
          <w:lang w:val="en-GB"/>
        </w:rPr>
        <w:t xml:space="preserve">100%, </w:t>
      </w:r>
      <w:r w:rsidR="0038518B" w:rsidRPr="00CC7278">
        <w:rPr>
          <w:rFonts w:ascii="Arial" w:hAnsi="Arial" w:cs="Arial"/>
          <w:lang w:val="en-GB"/>
        </w:rPr>
        <w:t xml:space="preserve">yet no significant </w:t>
      </w:r>
      <w:proofErr w:type="spellStart"/>
      <w:r w:rsidR="0038518B" w:rsidRPr="00CC7278">
        <w:rPr>
          <w:rFonts w:ascii="Arial" w:hAnsi="Arial" w:cs="Arial"/>
          <w:lang w:val="en-GB"/>
        </w:rPr>
        <w:t>RCIi</w:t>
      </w:r>
      <w:proofErr w:type="spellEnd"/>
      <w:r w:rsidR="0038518B" w:rsidRPr="00CC7278">
        <w:rPr>
          <w:rFonts w:ascii="Arial" w:hAnsi="Arial" w:cs="Arial"/>
          <w:lang w:val="en-GB"/>
        </w:rPr>
        <w:t xml:space="preserve"> diff</w:t>
      </w:r>
      <w:r w:rsidR="00872B77" w:rsidRPr="00CC7278">
        <w:rPr>
          <w:rFonts w:ascii="Arial" w:hAnsi="Arial" w:cs="Arial"/>
          <w:lang w:val="en-GB"/>
        </w:rPr>
        <w:t>erences were detected by</w:t>
      </w:r>
      <w:r w:rsidR="0038518B" w:rsidRPr="00CC7278">
        <w:rPr>
          <w:rFonts w:ascii="Arial" w:hAnsi="Arial" w:cs="Arial"/>
          <w:lang w:val="en-GB"/>
        </w:rPr>
        <w:t xml:space="preserve"> gender (</w:t>
      </w:r>
      <w:r w:rsidR="00872B77" w:rsidRPr="00CC7278">
        <w:rPr>
          <w:rFonts w:ascii="Arial" w:hAnsi="Arial" w:cs="Arial"/>
          <w:lang w:val="en-GB"/>
        </w:rPr>
        <w:t>Mann</w:t>
      </w:r>
      <w:r w:rsidR="00872B77" w:rsidRPr="00CC7278">
        <w:rPr>
          <w:rFonts w:ascii="Arial" w:hAnsi="Arial" w:cs="Arial"/>
          <w:lang w:val="en-GB"/>
        </w:rPr>
        <w:noBreakHyphen/>
        <w:t>Whitney</w:t>
      </w:r>
      <w:r w:rsidR="004440F3" w:rsidRPr="00CC7278">
        <w:rPr>
          <w:rFonts w:ascii="Arial" w:hAnsi="Arial" w:cs="Arial"/>
          <w:lang w:val="en-GB"/>
        </w:rPr>
        <w:t>-U test</w:t>
      </w:r>
      <w:r w:rsidR="00872B77" w:rsidRPr="00CC7278">
        <w:rPr>
          <w:rFonts w:ascii="Arial" w:hAnsi="Arial" w:cs="Arial"/>
          <w:lang w:val="en-GB"/>
        </w:rPr>
        <w:t>, p&gt;0.</w:t>
      </w:r>
      <w:r w:rsidR="008A4EAC" w:rsidRPr="00CC7278">
        <w:rPr>
          <w:rFonts w:ascii="Arial" w:hAnsi="Arial" w:cs="Arial"/>
          <w:lang w:val="en-GB"/>
        </w:rPr>
        <w:t xml:space="preserve">05). </w:t>
      </w:r>
      <w:r w:rsidR="0038518B" w:rsidRPr="00CC7278">
        <w:rPr>
          <w:rFonts w:ascii="Arial" w:hAnsi="Arial" w:cs="Arial"/>
          <w:lang w:val="en-GB"/>
        </w:rPr>
        <w:t>Individuals on the age range of 60-65 years</w:t>
      </w:r>
      <w:r w:rsidR="00BC1EBC" w:rsidRPr="00CC7278">
        <w:rPr>
          <w:rFonts w:ascii="Arial" w:hAnsi="Arial" w:cs="Arial"/>
          <w:lang w:val="en-GB"/>
        </w:rPr>
        <w:t xml:space="preserve"> old</w:t>
      </w:r>
      <w:r w:rsidR="0038518B" w:rsidRPr="00CC7278">
        <w:rPr>
          <w:rFonts w:ascii="Arial" w:hAnsi="Arial" w:cs="Arial"/>
          <w:lang w:val="en-GB"/>
        </w:rPr>
        <w:t xml:space="preserve"> presented </w:t>
      </w:r>
      <w:proofErr w:type="gramStart"/>
      <w:r w:rsidR="0038518B" w:rsidRPr="00CC7278">
        <w:rPr>
          <w:rFonts w:ascii="Arial" w:hAnsi="Arial" w:cs="Arial"/>
          <w:lang w:val="en-GB"/>
        </w:rPr>
        <w:t>a</w:t>
      </w:r>
      <w:proofErr w:type="gramEnd"/>
      <w:r w:rsidR="0038518B" w:rsidRPr="00CC7278">
        <w:rPr>
          <w:rFonts w:ascii="Arial" w:hAnsi="Arial" w:cs="Arial"/>
          <w:lang w:val="en-GB"/>
        </w:rPr>
        <w:t xml:space="preserve"> </w:t>
      </w:r>
      <w:proofErr w:type="spellStart"/>
      <w:r w:rsidR="0038518B" w:rsidRPr="00CC7278">
        <w:rPr>
          <w:rFonts w:ascii="Arial" w:hAnsi="Arial" w:cs="Arial"/>
          <w:lang w:val="en-GB"/>
        </w:rPr>
        <w:t>RCIi</w:t>
      </w:r>
      <w:proofErr w:type="spellEnd"/>
      <w:r w:rsidR="0038518B" w:rsidRPr="00CC7278">
        <w:rPr>
          <w:rFonts w:ascii="Arial" w:hAnsi="Arial" w:cs="Arial"/>
          <w:lang w:val="en-GB"/>
        </w:rPr>
        <w:t xml:space="preserve"> average of </w:t>
      </w:r>
      <w:r w:rsidR="00872B77" w:rsidRPr="00CC7278">
        <w:rPr>
          <w:rFonts w:ascii="Arial" w:hAnsi="Arial" w:cs="Arial"/>
          <w:lang w:val="en-GB"/>
        </w:rPr>
        <w:t>30.3% (±22.</w:t>
      </w:r>
      <w:r w:rsidR="008A4EAC" w:rsidRPr="00CC7278">
        <w:rPr>
          <w:rFonts w:ascii="Arial" w:hAnsi="Arial" w:cs="Arial"/>
          <w:lang w:val="en-GB"/>
        </w:rPr>
        <w:t>6%)</w:t>
      </w:r>
      <w:r w:rsidR="0038518B" w:rsidRPr="00CC7278">
        <w:rPr>
          <w:rFonts w:ascii="Arial" w:hAnsi="Arial" w:cs="Arial"/>
          <w:lang w:val="en-GB"/>
        </w:rPr>
        <w:t xml:space="preserve"> and individuals with 85 years </w:t>
      </w:r>
      <w:r w:rsidR="00872B77" w:rsidRPr="00CC7278">
        <w:rPr>
          <w:rFonts w:ascii="Arial" w:hAnsi="Arial" w:cs="Arial"/>
          <w:lang w:val="en-GB"/>
        </w:rPr>
        <w:t>old</w:t>
      </w:r>
      <w:r w:rsidR="0038518B" w:rsidRPr="00CC7278">
        <w:rPr>
          <w:rFonts w:ascii="Arial" w:hAnsi="Arial" w:cs="Arial"/>
          <w:lang w:val="en-GB"/>
        </w:rPr>
        <w:t xml:space="preserve"> or older presented a </w:t>
      </w:r>
      <w:proofErr w:type="spellStart"/>
      <w:r w:rsidR="0038518B" w:rsidRPr="00CC7278">
        <w:rPr>
          <w:rFonts w:ascii="Arial" w:hAnsi="Arial" w:cs="Arial"/>
          <w:lang w:val="en-GB"/>
        </w:rPr>
        <w:t>RCIi</w:t>
      </w:r>
      <w:proofErr w:type="spellEnd"/>
      <w:r w:rsidR="0038518B" w:rsidRPr="00CC7278">
        <w:rPr>
          <w:rFonts w:ascii="Arial" w:hAnsi="Arial" w:cs="Arial"/>
          <w:lang w:val="en-GB"/>
        </w:rPr>
        <w:t xml:space="preserve"> average of </w:t>
      </w:r>
      <w:r w:rsidR="00872B77" w:rsidRPr="00CC7278">
        <w:rPr>
          <w:rFonts w:ascii="Arial" w:hAnsi="Arial" w:cs="Arial"/>
          <w:lang w:val="en-GB"/>
        </w:rPr>
        <w:t>48.</w:t>
      </w:r>
      <w:r w:rsidR="008A4EAC" w:rsidRPr="00CC7278">
        <w:rPr>
          <w:rFonts w:ascii="Arial" w:hAnsi="Arial" w:cs="Arial"/>
          <w:lang w:val="en-GB"/>
        </w:rPr>
        <w:t>1%</w:t>
      </w:r>
      <w:r w:rsidR="004440F3" w:rsidRPr="00CC7278">
        <w:rPr>
          <w:rFonts w:ascii="Arial" w:hAnsi="Arial" w:cs="Arial"/>
          <w:lang w:val="en-GB"/>
        </w:rPr>
        <w:t xml:space="preserve"> (±32.7%)</w:t>
      </w:r>
      <w:r w:rsidR="008A4EAC" w:rsidRPr="00CC7278">
        <w:rPr>
          <w:rFonts w:ascii="Arial" w:hAnsi="Arial" w:cs="Arial"/>
          <w:lang w:val="en-GB"/>
        </w:rPr>
        <w:t>.</w:t>
      </w:r>
      <w:r w:rsidR="0038518B" w:rsidRPr="00CC7278">
        <w:rPr>
          <w:rFonts w:ascii="Arial" w:hAnsi="Arial" w:cs="Arial"/>
          <w:lang w:val="en-GB"/>
        </w:rPr>
        <w:t xml:space="preserve"> The apparently growing tendency</w:t>
      </w:r>
      <w:r w:rsidR="005942B3" w:rsidRPr="00CC7278">
        <w:rPr>
          <w:rFonts w:ascii="Arial" w:hAnsi="Arial" w:cs="Arial"/>
          <w:lang w:val="en-GB"/>
        </w:rPr>
        <w:t xml:space="preserve"> of the </w:t>
      </w:r>
      <w:proofErr w:type="spellStart"/>
      <w:r w:rsidR="005942B3" w:rsidRPr="00CC7278">
        <w:rPr>
          <w:rFonts w:ascii="Arial" w:hAnsi="Arial" w:cs="Arial"/>
          <w:lang w:val="en-GB"/>
        </w:rPr>
        <w:t>RCIi</w:t>
      </w:r>
      <w:proofErr w:type="spellEnd"/>
      <w:r w:rsidR="005942B3" w:rsidRPr="00CC7278">
        <w:rPr>
          <w:rFonts w:ascii="Arial" w:hAnsi="Arial" w:cs="Arial"/>
          <w:lang w:val="en-GB"/>
        </w:rPr>
        <w:t xml:space="preserve"> for the 4 age ranges was confirmed, significant </w:t>
      </w:r>
      <w:r w:rsidR="00BC1EBC" w:rsidRPr="00CC7278">
        <w:rPr>
          <w:rFonts w:ascii="Arial" w:hAnsi="Arial" w:cs="Arial"/>
          <w:lang w:val="en-GB"/>
        </w:rPr>
        <w:t>differences</w:t>
      </w:r>
      <w:r w:rsidR="00872B77" w:rsidRPr="00CC7278">
        <w:rPr>
          <w:rFonts w:ascii="Arial" w:hAnsi="Arial" w:cs="Arial"/>
          <w:lang w:val="en-GB"/>
        </w:rPr>
        <w:t xml:space="preserve"> being able to be detected on the </w:t>
      </w:r>
      <w:proofErr w:type="spellStart"/>
      <w:r w:rsidR="00872B77" w:rsidRPr="00CC7278">
        <w:rPr>
          <w:rFonts w:ascii="Arial" w:hAnsi="Arial" w:cs="Arial"/>
          <w:lang w:val="en-GB"/>
        </w:rPr>
        <w:t>RCIi</w:t>
      </w:r>
      <w:proofErr w:type="spellEnd"/>
      <w:r w:rsidR="00872B77" w:rsidRPr="00CC7278">
        <w:rPr>
          <w:rFonts w:ascii="Arial" w:hAnsi="Arial" w:cs="Arial"/>
          <w:lang w:val="en-GB"/>
        </w:rPr>
        <w:t xml:space="preserve"> by</w:t>
      </w:r>
      <w:r w:rsidR="005942B3" w:rsidRPr="00CC7278">
        <w:rPr>
          <w:rFonts w:ascii="Arial" w:hAnsi="Arial" w:cs="Arial"/>
          <w:lang w:val="en-GB"/>
        </w:rPr>
        <w:t xml:space="preserve"> age range</w:t>
      </w:r>
      <w:r w:rsidR="0017455D" w:rsidRPr="00CC7278">
        <w:rPr>
          <w:rFonts w:ascii="Arial" w:hAnsi="Arial" w:cs="Arial"/>
          <w:lang w:val="en-GB"/>
        </w:rPr>
        <w:t xml:space="preserve"> (</w:t>
      </w:r>
      <w:proofErr w:type="spellStart"/>
      <w:r w:rsidR="00872B77" w:rsidRPr="00CC7278">
        <w:rPr>
          <w:rFonts w:ascii="Arial" w:hAnsi="Arial" w:cs="Arial"/>
          <w:lang w:val="en-GB"/>
        </w:rPr>
        <w:t>Kruskal</w:t>
      </w:r>
      <w:proofErr w:type="spellEnd"/>
      <w:r w:rsidR="00872B77" w:rsidRPr="00CC7278">
        <w:rPr>
          <w:rFonts w:ascii="Arial" w:hAnsi="Arial" w:cs="Arial"/>
          <w:lang w:val="en-GB"/>
        </w:rPr>
        <w:t>-Wallis</w:t>
      </w:r>
      <w:r w:rsidR="0017455D" w:rsidRPr="00CC7278">
        <w:rPr>
          <w:rFonts w:ascii="Arial" w:hAnsi="Arial" w:cs="Arial"/>
          <w:lang w:val="en-GB"/>
        </w:rPr>
        <w:t xml:space="preserve"> test</w:t>
      </w:r>
      <w:r w:rsidR="00872B77" w:rsidRPr="00CC7278">
        <w:rPr>
          <w:rFonts w:ascii="Arial" w:hAnsi="Arial" w:cs="Arial"/>
          <w:lang w:val="en-GB"/>
        </w:rPr>
        <w:t>, p&lt;0.</w:t>
      </w:r>
      <w:r w:rsidR="008A4EAC" w:rsidRPr="00CC7278">
        <w:rPr>
          <w:rFonts w:ascii="Arial" w:hAnsi="Arial" w:cs="Arial"/>
          <w:lang w:val="en-GB"/>
        </w:rPr>
        <w:t>05).</w:t>
      </w:r>
    </w:p>
    <w:p w14:paraId="1E9AF2D3" w14:textId="77777777" w:rsidR="00123DB6" w:rsidRDefault="00123DB6" w:rsidP="006B496B">
      <w:pPr>
        <w:pStyle w:val="EstiloEstiloJustificadoAntes24ptoDepois24ptoEspaamentoCarcter"/>
        <w:spacing w:before="0" w:after="0" w:line="480" w:lineRule="auto"/>
        <w:rPr>
          <w:rFonts w:ascii="Arial" w:hAnsi="Arial" w:cs="Arial"/>
          <w:lang w:val="en-GB"/>
        </w:rPr>
      </w:pPr>
    </w:p>
    <w:p w14:paraId="519026AD" w14:textId="77777777" w:rsidR="00123DB6" w:rsidRPr="00CC7278" w:rsidRDefault="00123DB6" w:rsidP="00123DB6">
      <w:pPr>
        <w:pStyle w:val="TABELA"/>
        <w:rPr>
          <w:rFonts w:cs="Times New Roman"/>
          <w:lang w:val="en-GB"/>
        </w:rPr>
      </w:pPr>
      <w:r w:rsidRPr="00CC7278">
        <w:rPr>
          <w:lang w:val="en-GB"/>
        </w:rPr>
        <w:t>Table 4 – Indication of the number of participants with tooth root decay (with RD), without tooth root decay (without RD), without exposed roots for assessment (without ER), with exposed roots for assessment (with ER) and participants without teeth (sample of 372).</w:t>
      </w:r>
    </w:p>
    <w:tbl>
      <w:tblPr>
        <w:tblW w:w="6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1"/>
        <w:gridCol w:w="947"/>
        <w:gridCol w:w="1164"/>
        <w:gridCol w:w="1989"/>
      </w:tblGrid>
      <w:tr w:rsidR="00123DB6" w:rsidRPr="00CC7278" w14:paraId="2E985682" w14:textId="77777777" w:rsidTr="00123DB6">
        <w:trPr>
          <w:trHeight w:val="283"/>
          <w:jc w:val="center"/>
        </w:trPr>
        <w:tc>
          <w:tcPr>
            <w:tcW w:w="2671" w:type="dxa"/>
            <w:shd w:val="clear" w:color="auto" w:fill="auto"/>
            <w:noWrap/>
            <w:vAlign w:val="center"/>
          </w:tcPr>
          <w:p w14:paraId="2228A459" w14:textId="77777777" w:rsidR="00123DB6" w:rsidRPr="00CC7278" w:rsidRDefault="00123DB6" w:rsidP="00501D22">
            <w:pPr>
              <w:spacing w:line="480" w:lineRule="auto"/>
              <w:rPr>
                <w:rFonts w:ascii="Arial" w:hAnsi="Arial" w:cs="Arial"/>
                <w:b/>
                <w:bCs/>
                <w:sz w:val="20"/>
                <w:szCs w:val="20"/>
                <w:lang w:val="en-GB"/>
              </w:rPr>
            </w:pPr>
            <w:r w:rsidRPr="00CC7278">
              <w:rPr>
                <w:rFonts w:ascii="Arial" w:hAnsi="Arial" w:cs="Arial"/>
                <w:b/>
                <w:bCs/>
                <w:sz w:val="20"/>
                <w:szCs w:val="20"/>
                <w:lang w:val="en-GB"/>
              </w:rPr>
              <w:t>Tooth root decay</w:t>
            </w:r>
          </w:p>
        </w:tc>
        <w:tc>
          <w:tcPr>
            <w:tcW w:w="947" w:type="dxa"/>
            <w:noWrap/>
            <w:vAlign w:val="center"/>
          </w:tcPr>
          <w:p w14:paraId="0C35BA95" w14:textId="77777777" w:rsidR="00123DB6" w:rsidRPr="00CC7278" w:rsidRDefault="00123DB6" w:rsidP="00501D22">
            <w:pPr>
              <w:spacing w:line="480" w:lineRule="auto"/>
              <w:jc w:val="center"/>
              <w:rPr>
                <w:rFonts w:ascii="Arial" w:hAnsi="Arial" w:cs="Arial"/>
                <w:b/>
                <w:bCs/>
                <w:sz w:val="20"/>
                <w:szCs w:val="20"/>
                <w:lang w:val="en-GB"/>
              </w:rPr>
            </w:pPr>
            <w:r w:rsidRPr="00CC7278">
              <w:rPr>
                <w:rFonts w:ascii="Arial" w:hAnsi="Arial" w:cs="Arial"/>
                <w:b/>
                <w:bCs/>
                <w:sz w:val="20"/>
                <w:szCs w:val="20"/>
                <w:lang w:val="en-GB"/>
              </w:rPr>
              <w:t>n</w:t>
            </w:r>
          </w:p>
        </w:tc>
        <w:tc>
          <w:tcPr>
            <w:tcW w:w="1164" w:type="dxa"/>
            <w:noWrap/>
            <w:vAlign w:val="center"/>
          </w:tcPr>
          <w:p w14:paraId="0443AE37" w14:textId="77777777" w:rsidR="00123DB6" w:rsidRPr="00CC7278" w:rsidRDefault="00123DB6" w:rsidP="00501D22">
            <w:pPr>
              <w:spacing w:line="480" w:lineRule="auto"/>
              <w:jc w:val="center"/>
              <w:rPr>
                <w:rFonts w:ascii="Arial" w:hAnsi="Arial" w:cs="Arial"/>
                <w:b/>
                <w:bCs/>
                <w:sz w:val="20"/>
                <w:szCs w:val="20"/>
                <w:lang w:val="en-GB"/>
              </w:rPr>
            </w:pPr>
            <w:r w:rsidRPr="00CC7278">
              <w:rPr>
                <w:rFonts w:ascii="Arial" w:hAnsi="Arial" w:cs="Arial"/>
                <w:b/>
                <w:bCs/>
                <w:sz w:val="20"/>
                <w:szCs w:val="20"/>
                <w:lang w:val="en-GB"/>
              </w:rPr>
              <w:t>%</w:t>
            </w:r>
          </w:p>
        </w:tc>
        <w:tc>
          <w:tcPr>
            <w:tcW w:w="1989" w:type="dxa"/>
          </w:tcPr>
          <w:p w14:paraId="337F1D6B" w14:textId="77777777" w:rsidR="00123DB6" w:rsidRPr="00CC7278" w:rsidRDefault="00123DB6" w:rsidP="00501D22">
            <w:pPr>
              <w:spacing w:line="480" w:lineRule="auto"/>
              <w:jc w:val="center"/>
              <w:rPr>
                <w:rFonts w:ascii="Arial" w:hAnsi="Arial" w:cs="Arial"/>
                <w:b/>
                <w:bCs/>
                <w:sz w:val="20"/>
                <w:szCs w:val="20"/>
                <w:lang w:val="en-GB"/>
              </w:rPr>
            </w:pPr>
            <w:r w:rsidRPr="00CC7278">
              <w:rPr>
                <w:rFonts w:ascii="Arial" w:hAnsi="Arial" w:cs="Arial"/>
                <w:b/>
                <w:bCs/>
                <w:sz w:val="20"/>
                <w:szCs w:val="20"/>
                <w:lang w:val="en-GB"/>
              </w:rPr>
              <w:t>95%CI</w:t>
            </w:r>
          </w:p>
        </w:tc>
      </w:tr>
      <w:tr w:rsidR="00123DB6" w:rsidRPr="00CC7278" w14:paraId="523C3DEB" w14:textId="77777777" w:rsidTr="00123DB6">
        <w:trPr>
          <w:trHeight w:val="283"/>
          <w:jc w:val="center"/>
        </w:trPr>
        <w:tc>
          <w:tcPr>
            <w:tcW w:w="2671" w:type="dxa"/>
            <w:noWrap/>
            <w:vAlign w:val="center"/>
          </w:tcPr>
          <w:p w14:paraId="253B7B64" w14:textId="77777777" w:rsidR="00123DB6" w:rsidRPr="00CC7278" w:rsidRDefault="00123DB6" w:rsidP="00501D22">
            <w:pPr>
              <w:spacing w:line="480" w:lineRule="auto"/>
              <w:rPr>
                <w:rFonts w:ascii="Arial" w:hAnsi="Arial" w:cs="Arial"/>
                <w:b/>
                <w:bCs/>
                <w:sz w:val="20"/>
                <w:szCs w:val="20"/>
                <w:lang w:val="en-GB"/>
              </w:rPr>
            </w:pPr>
            <w:r w:rsidRPr="00CC7278">
              <w:rPr>
                <w:rFonts w:ascii="Arial" w:hAnsi="Arial" w:cs="Arial"/>
                <w:b/>
                <w:bCs/>
                <w:sz w:val="20"/>
                <w:szCs w:val="20"/>
                <w:lang w:val="en-GB"/>
              </w:rPr>
              <w:t>Individuals with RD</w:t>
            </w:r>
          </w:p>
        </w:tc>
        <w:tc>
          <w:tcPr>
            <w:tcW w:w="947" w:type="dxa"/>
            <w:noWrap/>
            <w:vAlign w:val="center"/>
          </w:tcPr>
          <w:p w14:paraId="75F96DB6" w14:textId="77777777" w:rsidR="00123DB6" w:rsidRPr="00CC7278" w:rsidRDefault="00123DB6" w:rsidP="00501D22">
            <w:pPr>
              <w:spacing w:line="480" w:lineRule="auto"/>
              <w:jc w:val="center"/>
              <w:rPr>
                <w:rFonts w:ascii="Arial" w:hAnsi="Arial" w:cs="Arial"/>
                <w:sz w:val="20"/>
                <w:szCs w:val="20"/>
                <w:lang w:val="en-GB"/>
              </w:rPr>
            </w:pPr>
            <w:r w:rsidRPr="00CC7278">
              <w:rPr>
                <w:rFonts w:ascii="Arial" w:hAnsi="Arial" w:cs="Arial"/>
                <w:sz w:val="20"/>
                <w:szCs w:val="20"/>
                <w:lang w:val="en-GB"/>
              </w:rPr>
              <w:t>202</w:t>
            </w:r>
          </w:p>
        </w:tc>
        <w:tc>
          <w:tcPr>
            <w:tcW w:w="1164" w:type="dxa"/>
            <w:noWrap/>
            <w:vAlign w:val="center"/>
          </w:tcPr>
          <w:p w14:paraId="7CF2DCC5" w14:textId="77777777" w:rsidR="00123DB6" w:rsidRPr="00CC7278" w:rsidRDefault="00123DB6" w:rsidP="00501D22">
            <w:pPr>
              <w:spacing w:line="480" w:lineRule="auto"/>
              <w:jc w:val="center"/>
              <w:rPr>
                <w:rFonts w:ascii="Arial" w:hAnsi="Arial" w:cs="Arial"/>
                <w:sz w:val="20"/>
                <w:szCs w:val="20"/>
                <w:lang w:val="en-GB"/>
              </w:rPr>
            </w:pPr>
            <w:r w:rsidRPr="00CC7278">
              <w:rPr>
                <w:rFonts w:ascii="Arial" w:hAnsi="Arial" w:cs="Arial"/>
                <w:sz w:val="20"/>
                <w:szCs w:val="20"/>
                <w:lang w:val="en-GB"/>
              </w:rPr>
              <w:t>54.3</w:t>
            </w:r>
          </w:p>
        </w:tc>
        <w:tc>
          <w:tcPr>
            <w:tcW w:w="1989" w:type="dxa"/>
          </w:tcPr>
          <w:p w14:paraId="0C0C62F0" w14:textId="77777777" w:rsidR="00123DB6" w:rsidRPr="00CC7278" w:rsidRDefault="00123DB6" w:rsidP="00501D22">
            <w:pPr>
              <w:spacing w:line="480" w:lineRule="auto"/>
              <w:jc w:val="center"/>
              <w:rPr>
                <w:rFonts w:ascii="Arial" w:hAnsi="Arial" w:cs="Arial"/>
                <w:sz w:val="20"/>
                <w:szCs w:val="20"/>
                <w:lang w:val="en-GB"/>
              </w:rPr>
            </w:pPr>
            <w:r w:rsidRPr="00CC7278">
              <w:rPr>
                <w:rFonts w:ascii="Arial" w:hAnsi="Arial" w:cs="Arial"/>
                <w:sz w:val="20"/>
                <w:szCs w:val="20"/>
                <w:lang w:val="en-GB"/>
              </w:rPr>
              <w:t>49.2% - 59.3%</w:t>
            </w:r>
          </w:p>
        </w:tc>
      </w:tr>
      <w:tr w:rsidR="00123DB6" w:rsidRPr="00CC7278" w14:paraId="117342DA" w14:textId="77777777" w:rsidTr="00123DB6">
        <w:trPr>
          <w:trHeight w:val="283"/>
          <w:jc w:val="center"/>
        </w:trPr>
        <w:tc>
          <w:tcPr>
            <w:tcW w:w="2671" w:type="dxa"/>
            <w:noWrap/>
            <w:vAlign w:val="center"/>
          </w:tcPr>
          <w:p w14:paraId="6C204B11" w14:textId="77777777" w:rsidR="00123DB6" w:rsidRPr="00CC7278" w:rsidRDefault="00123DB6" w:rsidP="00501D22">
            <w:pPr>
              <w:spacing w:line="480" w:lineRule="auto"/>
              <w:rPr>
                <w:rFonts w:ascii="Arial" w:hAnsi="Arial" w:cs="Arial"/>
                <w:b/>
                <w:bCs/>
                <w:sz w:val="20"/>
                <w:szCs w:val="20"/>
                <w:lang w:val="en-GB"/>
              </w:rPr>
            </w:pPr>
            <w:r w:rsidRPr="00CC7278">
              <w:rPr>
                <w:rFonts w:ascii="Arial" w:hAnsi="Arial" w:cs="Arial"/>
                <w:b/>
                <w:bCs/>
                <w:sz w:val="20"/>
                <w:szCs w:val="20"/>
                <w:lang w:val="en-GB"/>
              </w:rPr>
              <w:t>Individuals without RD</w:t>
            </w:r>
          </w:p>
        </w:tc>
        <w:tc>
          <w:tcPr>
            <w:tcW w:w="947" w:type="dxa"/>
            <w:noWrap/>
            <w:vAlign w:val="center"/>
          </w:tcPr>
          <w:p w14:paraId="2DECBE31" w14:textId="77777777" w:rsidR="00123DB6" w:rsidRPr="00CC7278" w:rsidRDefault="00123DB6" w:rsidP="00501D22">
            <w:pPr>
              <w:spacing w:line="480" w:lineRule="auto"/>
              <w:jc w:val="center"/>
              <w:rPr>
                <w:rFonts w:ascii="Arial" w:hAnsi="Arial" w:cs="Arial"/>
                <w:sz w:val="20"/>
                <w:szCs w:val="20"/>
                <w:lang w:val="en-GB"/>
              </w:rPr>
            </w:pPr>
            <w:r w:rsidRPr="00CC7278">
              <w:rPr>
                <w:rFonts w:ascii="Arial" w:hAnsi="Arial" w:cs="Arial"/>
                <w:sz w:val="20"/>
                <w:szCs w:val="20"/>
                <w:lang w:val="en-GB"/>
              </w:rPr>
              <w:t>38</w:t>
            </w:r>
          </w:p>
        </w:tc>
        <w:tc>
          <w:tcPr>
            <w:tcW w:w="1164" w:type="dxa"/>
            <w:noWrap/>
            <w:vAlign w:val="center"/>
          </w:tcPr>
          <w:p w14:paraId="6E4930BE" w14:textId="77777777" w:rsidR="00123DB6" w:rsidRPr="00CC7278" w:rsidRDefault="00123DB6" w:rsidP="00501D22">
            <w:pPr>
              <w:spacing w:line="480" w:lineRule="auto"/>
              <w:jc w:val="center"/>
              <w:rPr>
                <w:rFonts w:ascii="Arial" w:hAnsi="Arial" w:cs="Arial"/>
                <w:sz w:val="20"/>
                <w:szCs w:val="20"/>
                <w:lang w:val="en-GB"/>
              </w:rPr>
            </w:pPr>
            <w:r w:rsidRPr="00CC7278">
              <w:rPr>
                <w:rFonts w:ascii="Arial" w:hAnsi="Arial" w:cs="Arial"/>
                <w:sz w:val="20"/>
                <w:szCs w:val="20"/>
                <w:lang w:val="en-GB"/>
              </w:rPr>
              <w:t>10.2</w:t>
            </w:r>
          </w:p>
        </w:tc>
        <w:tc>
          <w:tcPr>
            <w:tcW w:w="1989" w:type="dxa"/>
          </w:tcPr>
          <w:p w14:paraId="08DFEC27" w14:textId="77777777" w:rsidR="00123DB6" w:rsidRPr="00CC7278" w:rsidRDefault="00123DB6" w:rsidP="00501D22">
            <w:pPr>
              <w:spacing w:line="480" w:lineRule="auto"/>
              <w:jc w:val="center"/>
              <w:rPr>
                <w:rFonts w:ascii="Arial" w:hAnsi="Arial" w:cs="Arial"/>
                <w:sz w:val="20"/>
                <w:szCs w:val="20"/>
                <w:lang w:val="en-GB"/>
              </w:rPr>
            </w:pPr>
            <w:r w:rsidRPr="00CC7278">
              <w:rPr>
                <w:rFonts w:ascii="Arial" w:hAnsi="Arial" w:cs="Arial"/>
                <w:sz w:val="20"/>
                <w:szCs w:val="20"/>
                <w:lang w:val="en-GB"/>
              </w:rPr>
              <w:t>7.5% - 13.7%</w:t>
            </w:r>
          </w:p>
        </w:tc>
      </w:tr>
      <w:tr w:rsidR="00123DB6" w:rsidRPr="00CC7278" w14:paraId="2B47BABF" w14:textId="77777777" w:rsidTr="00123DB6">
        <w:trPr>
          <w:trHeight w:val="283"/>
          <w:jc w:val="center"/>
        </w:trPr>
        <w:tc>
          <w:tcPr>
            <w:tcW w:w="2671" w:type="dxa"/>
            <w:noWrap/>
            <w:vAlign w:val="center"/>
          </w:tcPr>
          <w:p w14:paraId="0DD85EE5" w14:textId="77777777" w:rsidR="00123DB6" w:rsidRPr="00CC7278" w:rsidRDefault="00123DB6" w:rsidP="00501D22">
            <w:pPr>
              <w:spacing w:line="480" w:lineRule="auto"/>
              <w:rPr>
                <w:rFonts w:ascii="Arial" w:hAnsi="Arial" w:cs="Arial"/>
                <w:b/>
                <w:bCs/>
                <w:sz w:val="20"/>
                <w:szCs w:val="20"/>
                <w:lang w:val="en-GB"/>
              </w:rPr>
            </w:pPr>
            <w:r w:rsidRPr="00CC7278">
              <w:rPr>
                <w:rFonts w:ascii="Arial" w:hAnsi="Arial" w:cs="Arial"/>
                <w:b/>
                <w:bCs/>
                <w:sz w:val="20"/>
                <w:szCs w:val="20"/>
                <w:lang w:val="en-GB"/>
              </w:rPr>
              <w:t>Individuals with ER</w:t>
            </w:r>
          </w:p>
        </w:tc>
        <w:tc>
          <w:tcPr>
            <w:tcW w:w="947" w:type="dxa"/>
            <w:noWrap/>
            <w:vAlign w:val="center"/>
          </w:tcPr>
          <w:p w14:paraId="40BD256C" w14:textId="77777777" w:rsidR="00123DB6" w:rsidRPr="00CC7278" w:rsidRDefault="00123DB6" w:rsidP="00501D22">
            <w:pPr>
              <w:spacing w:line="480" w:lineRule="auto"/>
              <w:jc w:val="center"/>
              <w:rPr>
                <w:rFonts w:ascii="Arial" w:hAnsi="Arial" w:cs="Arial"/>
                <w:sz w:val="20"/>
                <w:szCs w:val="20"/>
                <w:lang w:val="en-GB"/>
              </w:rPr>
            </w:pPr>
            <w:r w:rsidRPr="00CC7278">
              <w:rPr>
                <w:rFonts w:ascii="Arial" w:hAnsi="Arial" w:cs="Arial"/>
                <w:sz w:val="20"/>
                <w:szCs w:val="20"/>
                <w:lang w:val="en-GB"/>
              </w:rPr>
              <w:t>240</w:t>
            </w:r>
          </w:p>
        </w:tc>
        <w:tc>
          <w:tcPr>
            <w:tcW w:w="1164" w:type="dxa"/>
            <w:noWrap/>
            <w:vAlign w:val="center"/>
          </w:tcPr>
          <w:p w14:paraId="33517CD9" w14:textId="77777777" w:rsidR="00123DB6" w:rsidRPr="00CC7278" w:rsidRDefault="00123DB6" w:rsidP="00501D22">
            <w:pPr>
              <w:spacing w:line="480" w:lineRule="auto"/>
              <w:jc w:val="center"/>
              <w:rPr>
                <w:rFonts w:ascii="Arial" w:hAnsi="Arial" w:cs="Arial"/>
                <w:sz w:val="20"/>
                <w:szCs w:val="20"/>
                <w:lang w:val="en-GB"/>
              </w:rPr>
            </w:pPr>
            <w:r w:rsidRPr="00CC7278">
              <w:rPr>
                <w:rFonts w:ascii="Arial" w:hAnsi="Arial" w:cs="Arial"/>
                <w:sz w:val="20"/>
                <w:szCs w:val="20"/>
                <w:lang w:val="en-GB"/>
              </w:rPr>
              <w:t>64.5</w:t>
            </w:r>
          </w:p>
        </w:tc>
        <w:tc>
          <w:tcPr>
            <w:tcW w:w="1989" w:type="dxa"/>
          </w:tcPr>
          <w:p w14:paraId="582F57CA" w14:textId="77777777" w:rsidR="00123DB6" w:rsidRPr="00CC7278" w:rsidRDefault="00123DB6" w:rsidP="00501D22">
            <w:pPr>
              <w:spacing w:line="480" w:lineRule="auto"/>
              <w:jc w:val="center"/>
              <w:rPr>
                <w:rFonts w:ascii="Arial" w:hAnsi="Arial" w:cs="Arial"/>
                <w:sz w:val="20"/>
                <w:szCs w:val="20"/>
                <w:lang w:val="en-GB"/>
              </w:rPr>
            </w:pPr>
            <w:r w:rsidRPr="00CC7278">
              <w:rPr>
                <w:rFonts w:ascii="Arial" w:hAnsi="Arial" w:cs="Arial"/>
                <w:sz w:val="20"/>
                <w:szCs w:val="20"/>
                <w:lang w:val="en-GB"/>
              </w:rPr>
              <w:t>59.5% - 69.2%</w:t>
            </w:r>
          </w:p>
        </w:tc>
      </w:tr>
      <w:tr w:rsidR="00123DB6" w:rsidRPr="00CC7278" w14:paraId="220F0C45" w14:textId="77777777" w:rsidTr="00123DB6">
        <w:trPr>
          <w:trHeight w:val="283"/>
          <w:jc w:val="center"/>
        </w:trPr>
        <w:tc>
          <w:tcPr>
            <w:tcW w:w="2671" w:type="dxa"/>
            <w:noWrap/>
            <w:vAlign w:val="center"/>
          </w:tcPr>
          <w:p w14:paraId="79D40D78" w14:textId="77777777" w:rsidR="00123DB6" w:rsidRPr="00CC7278" w:rsidRDefault="00123DB6" w:rsidP="00501D22">
            <w:pPr>
              <w:spacing w:line="480" w:lineRule="auto"/>
              <w:rPr>
                <w:rFonts w:ascii="Arial" w:hAnsi="Arial" w:cs="Arial"/>
                <w:b/>
                <w:bCs/>
                <w:sz w:val="20"/>
                <w:szCs w:val="20"/>
                <w:lang w:val="en-GB"/>
              </w:rPr>
            </w:pPr>
            <w:r w:rsidRPr="00CC7278">
              <w:rPr>
                <w:rFonts w:ascii="Arial" w:hAnsi="Arial" w:cs="Arial"/>
                <w:b/>
                <w:bCs/>
                <w:sz w:val="20"/>
                <w:szCs w:val="20"/>
                <w:lang w:val="en-GB"/>
              </w:rPr>
              <w:t xml:space="preserve">Individuals without ER </w:t>
            </w:r>
          </w:p>
        </w:tc>
        <w:tc>
          <w:tcPr>
            <w:tcW w:w="947" w:type="dxa"/>
            <w:noWrap/>
            <w:vAlign w:val="center"/>
          </w:tcPr>
          <w:p w14:paraId="5715BDDC" w14:textId="77777777" w:rsidR="00123DB6" w:rsidRPr="00CC7278" w:rsidRDefault="00123DB6" w:rsidP="00501D22">
            <w:pPr>
              <w:spacing w:line="480" w:lineRule="auto"/>
              <w:jc w:val="center"/>
              <w:rPr>
                <w:rFonts w:ascii="Arial" w:hAnsi="Arial" w:cs="Arial"/>
                <w:sz w:val="20"/>
                <w:szCs w:val="20"/>
                <w:lang w:val="en-GB"/>
              </w:rPr>
            </w:pPr>
            <w:r w:rsidRPr="00CC7278">
              <w:rPr>
                <w:rFonts w:ascii="Arial" w:hAnsi="Arial" w:cs="Arial"/>
                <w:sz w:val="20"/>
                <w:szCs w:val="20"/>
                <w:lang w:val="en-GB"/>
              </w:rPr>
              <w:t>17</w:t>
            </w:r>
          </w:p>
        </w:tc>
        <w:tc>
          <w:tcPr>
            <w:tcW w:w="1164" w:type="dxa"/>
            <w:noWrap/>
            <w:vAlign w:val="center"/>
          </w:tcPr>
          <w:p w14:paraId="78219821" w14:textId="77777777" w:rsidR="00123DB6" w:rsidRPr="00CC7278" w:rsidRDefault="00123DB6" w:rsidP="00501D22">
            <w:pPr>
              <w:spacing w:line="480" w:lineRule="auto"/>
              <w:jc w:val="center"/>
              <w:rPr>
                <w:rFonts w:ascii="Arial" w:hAnsi="Arial" w:cs="Arial"/>
                <w:sz w:val="20"/>
                <w:szCs w:val="20"/>
                <w:lang w:val="en-GB"/>
              </w:rPr>
            </w:pPr>
            <w:r w:rsidRPr="00CC7278">
              <w:rPr>
                <w:rFonts w:ascii="Arial" w:hAnsi="Arial" w:cs="Arial"/>
                <w:sz w:val="20"/>
                <w:szCs w:val="20"/>
                <w:lang w:val="en-GB"/>
              </w:rPr>
              <w:t>4.6</w:t>
            </w:r>
          </w:p>
        </w:tc>
        <w:tc>
          <w:tcPr>
            <w:tcW w:w="1989" w:type="dxa"/>
          </w:tcPr>
          <w:p w14:paraId="3BD629D1" w14:textId="77777777" w:rsidR="00123DB6" w:rsidRPr="00CC7278" w:rsidRDefault="00123DB6" w:rsidP="00501D22">
            <w:pPr>
              <w:spacing w:line="480" w:lineRule="auto"/>
              <w:jc w:val="center"/>
              <w:rPr>
                <w:rFonts w:ascii="Arial" w:hAnsi="Arial" w:cs="Arial"/>
                <w:sz w:val="20"/>
                <w:szCs w:val="20"/>
                <w:lang w:val="en-GB"/>
              </w:rPr>
            </w:pPr>
            <w:r w:rsidRPr="00CC7278">
              <w:rPr>
                <w:rFonts w:ascii="Arial" w:hAnsi="Arial" w:cs="Arial"/>
                <w:sz w:val="20"/>
                <w:szCs w:val="20"/>
                <w:lang w:val="en-GB"/>
              </w:rPr>
              <w:t>2.8% - 7.2%</w:t>
            </w:r>
          </w:p>
        </w:tc>
      </w:tr>
      <w:tr w:rsidR="00123DB6" w:rsidRPr="00CC7278" w14:paraId="26DEBC13" w14:textId="77777777" w:rsidTr="00123DB6">
        <w:trPr>
          <w:trHeight w:val="283"/>
          <w:jc w:val="center"/>
        </w:trPr>
        <w:tc>
          <w:tcPr>
            <w:tcW w:w="2671" w:type="dxa"/>
            <w:noWrap/>
            <w:vAlign w:val="center"/>
          </w:tcPr>
          <w:p w14:paraId="365688A3" w14:textId="77777777" w:rsidR="00123DB6" w:rsidRPr="00CC7278" w:rsidRDefault="00123DB6" w:rsidP="00501D22">
            <w:pPr>
              <w:spacing w:line="480" w:lineRule="auto"/>
              <w:rPr>
                <w:rFonts w:ascii="Arial" w:hAnsi="Arial" w:cs="Arial"/>
                <w:b/>
                <w:bCs/>
                <w:sz w:val="20"/>
                <w:szCs w:val="20"/>
                <w:lang w:val="en-GB"/>
              </w:rPr>
            </w:pPr>
            <w:r w:rsidRPr="00CC7278">
              <w:rPr>
                <w:rFonts w:ascii="Arial" w:hAnsi="Arial" w:cs="Arial"/>
                <w:b/>
                <w:bCs/>
                <w:sz w:val="20"/>
                <w:szCs w:val="20"/>
                <w:lang w:val="en-GB"/>
              </w:rPr>
              <w:t>Individuals without teeth</w:t>
            </w:r>
          </w:p>
        </w:tc>
        <w:tc>
          <w:tcPr>
            <w:tcW w:w="947" w:type="dxa"/>
            <w:noWrap/>
            <w:vAlign w:val="center"/>
          </w:tcPr>
          <w:p w14:paraId="30C49953" w14:textId="77777777" w:rsidR="00123DB6" w:rsidRPr="00CC7278" w:rsidRDefault="00123DB6" w:rsidP="00501D22">
            <w:pPr>
              <w:spacing w:line="480" w:lineRule="auto"/>
              <w:jc w:val="center"/>
              <w:rPr>
                <w:rFonts w:ascii="Arial" w:hAnsi="Arial" w:cs="Arial"/>
                <w:sz w:val="20"/>
                <w:szCs w:val="20"/>
                <w:lang w:val="en-GB"/>
              </w:rPr>
            </w:pPr>
            <w:r w:rsidRPr="00CC7278">
              <w:rPr>
                <w:rFonts w:ascii="Arial" w:hAnsi="Arial" w:cs="Arial"/>
                <w:sz w:val="20"/>
                <w:szCs w:val="20"/>
                <w:lang w:val="en-GB"/>
              </w:rPr>
              <w:t>115</w:t>
            </w:r>
          </w:p>
        </w:tc>
        <w:tc>
          <w:tcPr>
            <w:tcW w:w="1164" w:type="dxa"/>
            <w:noWrap/>
            <w:vAlign w:val="center"/>
          </w:tcPr>
          <w:p w14:paraId="013AE344" w14:textId="77777777" w:rsidR="00123DB6" w:rsidRPr="00CC7278" w:rsidRDefault="00123DB6" w:rsidP="00501D22">
            <w:pPr>
              <w:spacing w:line="480" w:lineRule="auto"/>
              <w:jc w:val="center"/>
              <w:rPr>
                <w:rFonts w:ascii="Arial" w:hAnsi="Arial" w:cs="Arial"/>
                <w:sz w:val="20"/>
                <w:szCs w:val="20"/>
                <w:lang w:val="en-GB"/>
              </w:rPr>
            </w:pPr>
            <w:r w:rsidRPr="00CC7278">
              <w:rPr>
                <w:rFonts w:ascii="Arial" w:hAnsi="Arial" w:cs="Arial"/>
                <w:sz w:val="20"/>
                <w:szCs w:val="20"/>
                <w:lang w:val="en-GB"/>
              </w:rPr>
              <w:t>30.9</w:t>
            </w:r>
          </w:p>
        </w:tc>
        <w:tc>
          <w:tcPr>
            <w:tcW w:w="1989" w:type="dxa"/>
          </w:tcPr>
          <w:p w14:paraId="4B2D6093" w14:textId="77777777" w:rsidR="00123DB6" w:rsidRPr="00CC7278" w:rsidRDefault="00123DB6" w:rsidP="00501D22">
            <w:pPr>
              <w:spacing w:line="480" w:lineRule="auto"/>
              <w:jc w:val="center"/>
              <w:rPr>
                <w:rFonts w:ascii="Arial" w:hAnsi="Arial" w:cs="Arial"/>
                <w:sz w:val="20"/>
                <w:szCs w:val="20"/>
                <w:lang w:val="en-GB"/>
              </w:rPr>
            </w:pPr>
            <w:r w:rsidRPr="00CC7278">
              <w:rPr>
                <w:rFonts w:ascii="Arial" w:hAnsi="Arial" w:cs="Arial"/>
                <w:sz w:val="20"/>
                <w:szCs w:val="20"/>
                <w:lang w:val="en-GB"/>
              </w:rPr>
              <w:t>26.4% - 35.8%</w:t>
            </w:r>
          </w:p>
        </w:tc>
      </w:tr>
    </w:tbl>
    <w:p w14:paraId="3836CEF3" w14:textId="77777777" w:rsidR="008A4EAC" w:rsidRDefault="005942B3" w:rsidP="006B496B">
      <w:pPr>
        <w:spacing w:line="480" w:lineRule="auto"/>
        <w:jc w:val="both"/>
        <w:rPr>
          <w:rFonts w:ascii="Arial" w:hAnsi="Arial" w:cs="Arial"/>
          <w:lang w:val="en-GB"/>
        </w:rPr>
      </w:pPr>
      <w:r w:rsidRPr="00CC7278">
        <w:rPr>
          <w:rFonts w:ascii="Arial" w:hAnsi="Arial" w:cs="Arial"/>
          <w:lang w:val="en-GB"/>
        </w:rPr>
        <w:lastRenderedPageBreak/>
        <w:t>The variables age (years), gender, situ</w:t>
      </w:r>
      <w:r w:rsidR="003E561A" w:rsidRPr="00CC7278">
        <w:rPr>
          <w:rFonts w:ascii="Arial" w:hAnsi="Arial" w:cs="Arial"/>
          <w:lang w:val="en-GB"/>
        </w:rPr>
        <w:t>ation as prosthesis bearer and the</w:t>
      </w:r>
      <w:r w:rsidRPr="00CC7278">
        <w:rPr>
          <w:rFonts w:ascii="Arial" w:hAnsi="Arial" w:cs="Arial"/>
          <w:lang w:val="en-GB"/>
        </w:rPr>
        <w:t xml:space="preserve"> number</w:t>
      </w:r>
      <w:r w:rsidR="00BC1EBC" w:rsidRPr="00CC7278">
        <w:rPr>
          <w:rFonts w:ascii="Arial" w:hAnsi="Arial" w:cs="Arial"/>
          <w:lang w:val="en-GB"/>
        </w:rPr>
        <w:t xml:space="preserve"> of daily tooth brushings</w:t>
      </w:r>
      <w:r w:rsidRPr="00CC7278">
        <w:rPr>
          <w:rFonts w:ascii="Arial" w:hAnsi="Arial" w:cs="Arial"/>
          <w:lang w:val="en-GB"/>
        </w:rPr>
        <w:t xml:space="preserve"> were included in a logistic regression model, allowing for the verification that the age and gender variables are not signific</w:t>
      </w:r>
      <w:r w:rsidR="003E561A" w:rsidRPr="00CC7278">
        <w:rPr>
          <w:rFonts w:ascii="Arial" w:hAnsi="Arial" w:cs="Arial"/>
          <w:lang w:val="en-GB"/>
        </w:rPr>
        <w:t>antly associated with the RCI</w:t>
      </w:r>
      <w:r w:rsidR="00617CC7" w:rsidRPr="00CC7278">
        <w:rPr>
          <w:rFonts w:ascii="Arial" w:hAnsi="Arial" w:cs="Arial"/>
          <w:lang w:val="en-GB"/>
        </w:rPr>
        <w:t xml:space="preserve"> forecast equal or superior to </w:t>
      </w:r>
      <w:r w:rsidR="003E561A" w:rsidRPr="00CC7278">
        <w:rPr>
          <w:rFonts w:ascii="Arial" w:hAnsi="Arial" w:cs="Arial"/>
          <w:lang w:val="en-GB"/>
        </w:rPr>
        <w:t>20.</w:t>
      </w:r>
      <w:r w:rsidR="008A4EAC" w:rsidRPr="00CC7278">
        <w:rPr>
          <w:rFonts w:ascii="Arial" w:hAnsi="Arial" w:cs="Arial"/>
          <w:lang w:val="en-GB"/>
        </w:rPr>
        <w:t>0%</w:t>
      </w:r>
      <w:r w:rsidR="003E561A" w:rsidRPr="00CC7278">
        <w:rPr>
          <w:rFonts w:ascii="Arial" w:hAnsi="Arial" w:cs="Arial"/>
          <w:lang w:val="en-GB"/>
        </w:rPr>
        <w:t xml:space="preserve"> in institutionalized dentate elder</w:t>
      </w:r>
      <w:r w:rsidR="004440F3" w:rsidRPr="00CC7278">
        <w:rPr>
          <w:rFonts w:ascii="Arial" w:hAnsi="Arial" w:cs="Arial"/>
          <w:lang w:val="en-GB"/>
        </w:rPr>
        <w:t xml:space="preserve"> (</w:t>
      </w:r>
      <w:r w:rsidR="00BC1EBC" w:rsidRPr="00CC7278">
        <w:rPr>
          <w:rFonts w:ascii="Arial" w:hAnsi="Arial" w:cs="Arial"/>
          <w:lang w:val="en-GB"/>
        </w:rPr>
        <w:t>the initial categorization o</w:t>
      </w:r>
      <w:r w:rsidR="003E561A" w:rsidRPr="00CC7278">
        <w:rPr>
          <w:rFonts w:ascii="Arial" w:hAnsi="Arial" w:cs="Arial"/>
          <w:lang w:val="en-GB"/>
        </w:rPr>
        <w:t xml:space="preserve">f the </w:t>
      </w:r>
      <w:proofErr w:type="spellStart"/>
      <w:r w:rsidR="003E561A" w:rsidRPr="00CC7278">
        <w:rPr>
          <w:rFonts w:ascii="Arial" w:hAnsi="Arial" w:cs="Arial"/>
          <w:lang w:val="en-GB"/>
        </w:rPr>
        <w:t>RCIi</w:t>
      </w:r>
      <w:proofErr w:type="spellEnd"/>
      <w:r w:rsidR="003E561A" w:rsidRPr="00CC7278">
        <w:rPr>
          <w:rFonts w:ascii="Arial" w:hAnsi="Arial" w:cs="Arial"/>
          <w:lang w:val="en-GB"/>
        </w:rPr>
        <w:t xml:space="preserve"> having been up to 20.0% and </w:t>
      </w:r>
      <w:r w:rsidR="004440F3" w:rsidRPr="00CC7278">
        <w:rPr>
          <w:rFonts w:ascii="Arial" w:hAnsi="Arial" w:cs="Arial"/>
          <w:lang w:val="en-GB"/>
        </w:rPr>
        <w:t xml:space="preserve">equal or </w:t>
      </w:r>
      <w:r w:rsidR="003E561A" w:rsidRPr="00CC7278">
        <w:rPr>
          <w:rFonts w:ascii="Arial" w:hAnsi="Arial" w:cs="Arial"/>
          <w:lang w:val="en-GB"/>
        </w:rPr>
        <w:t>superior to 20.</w:t>
      </w:r>
      <w:r w:rsidR="00BC1EBC" w:rsidRPr="00CC7278">
        <w:rPr>
          <w:rFonts w:ascii="Arial" w:hAnsi="Arial" w:cs="Arial"/>
          <w:lang w:val="en-GB"/>
        </w:rPr>
        <w:t>0%</w:t>
      </w:r>
      <w:r w:rsidR="004440F3" w:rsidRPr="00CC7278">
        <w:rPr>
          <w:rFonts w:ascii="Arial" w:hAnsi="Arial" w:cs="Arial"/>
          <w:lang w:val="en-GB"/>
        </w:rPr>
        <w:t>)</w:t>
      </w:r>
      <w:r w:rsidR="008A4EAC" w:rsidRPr="00CC7278">
        <w:rPr>
          <w:rFonts w:ascii="Arial" w:hAnsi="Arial" w:cs="Arial"/>
          <w:lang w:val="en-GB"/>
        </w:rPr>
        <w:t xml:space="preserve">. </w:t>
      </w:r>
      <w:r w:rsidR="0017455D" w:rsidRPr="00CC7278">
        <w:rPr>
          <w:rFonts w:ascii="Arial" w:hAnsi="Arial" w:cs="Arial"/>
          <w:lang w:val="en-GB"/>
        </w:rPr>
        <w:t>It was found that t</w:t>
      </w:r>
      <w:r w:rsidR="00BC1EBC" w:rsidRPr="00CC7278">
        <w:rPr>
          <w:rFonts w:ascii="Arial" w:hAnsi="Arial" w:cs="Arial"/>
          <w:lang w:val="en-GB"/>
        </w:rPr>
        <w:t>he RCIi</w:t>
      </w:r>
      <w:r w:rsidR="0017455D" w:rsidRPr="00CC7278">
        <w:rPr>
          <w:rFonts w:ascii="Arial" w:hAnsi="Arial" w:cs="Arial"/>
          <w:lang w:val="en-GB"/>
        </w:rPr>
        <w:t>≥</w:t>
      </w:r>
      <w:r w:rsidR="003E561A" w:rsidRPr="00CC7278">
        <w:rPr>
          <w:rFonts w:ascii="Arial" w:hAnsi="Arial" w:cs="Arial"/>
          <w:lang w:val="en-GB"/>
        </w:rPr>
        <w:t>20.</w:t>
      </w:r>
      <w:r w:rsidR="00BC1EBC" w:rsidRPr="00CC7278">
        <w:rPr>
          <w:rFonts w:ascii="Arial" w:hAnsi="Arial" w:cs="Arial"/>
          <w:lang w:val="en-GB"/>
        </w:rPr>
        <w:t>0% in institutionalized</w:t>
      </w:r>
      <w:r w:rsidR="003E561A" w:rsidRPr="00CC7278">
        <w:rPr>
          <w:rFonts w:ascii="Arial" w:hAnsi="Arial" w:cs="Arial"/>
          <w:lang w:val="en-GB"/>
        </w:rPr>
        <w:t xml:space="preserve"> dentate elder</w:t>
      </w:r>
      <w:r w:rsidR="00BC1EBC" w:rsidRPr="00CC7278">
        <w:rPr>
          <w:rFonts w:ascii="Arial" w:hAnsi="Arial" w:cs="Arial"/>
          <w:lang w:val="en-GB"/>
        </w:rPr>
        <w:t xml:space="preserve"> is significant and independently associated with being a prosthesis bearer, as well as with the daily tooth brushing </w:t>
      </w:r>
      <w:r w:rsidR="003E561A" w:rsidRPr="00CC7278">
        <w:rPr>
          <w:rFonts w:ascii="Arial" w:hAnsi="Arial" w:cs="Arial"/>
          <w:lang w:val="en-GB"/>
        </w:rPr>
        <w:t>(p&lt;0.</w:t>
      </w:r>
      <w:r w:rsidR="008A4EAC" w:rsidRPr="00CC7278">
        <w:rPr>
          <w:rFonts w:ascii="Arial" w:hAnsi="Arial" w:cs="Arial"/>
          <w:lang w:val="en-GB"/>
        </w:rPr>
        <w:t xml:space="preserve">05) </w:t>
      </w:r>
      <w:r w:rsidR="00BC1EBC" w:rsidRPr="00CC7278">
        <w:rPr>
          <w:rFonts w:ascii="Arial" w:hAnsi="Arial" w:cs="Arial"/>
          <w:lang w:val="en-GB"/>
        </w:rPr>
        <w:t>and t</w:t>
      </w:r>
      <w:r w:rsidR="003E561A" w:rsidRPr="00CC7278">
        <w:rPr>
          <w:rFonts w:ascii="Arial" w:hAnsi="Arial" w:cs="Arial"/>
          <w:lang w:val="en-GB"/>
        </w:rPr>
        <w:t>hat an institutionalized elder</w:t>
      </w:r>
      <w:r w:rsidR="00BC1EBC" w:rsidRPr="00CC7278">
        <w:rPr>
          <w:rFonts w:ascii="Arial" w:hAnsi="Arial" w:cs="Arial"/>
          <w:lang w:val="en-GB"/>
        </w:rPr>
        <w:t xml:space="preserve"> partially </w:t>
      </w:r>
      <w:r w:rsidR="003E561A" w:rsidRPr="00CC7278">
        <w:rPr>
          <w:rFonts w:ascii="Arial" w:hAnsi="Arial" w:cs="Arial"/>
          <w:lang w:val="en-GB"/>
        </w:rPr>
        <w:t>toothless</w:t>
      </w:r>
      <w:r w:rsidR="00BC1EBC" w:rsidRPr="00CC7278">
        <w:rPr>
          <w:rFonts w:ascii="Arial" w:hAnsi="Arial" w:cs="Arial"/>
          <w:lang w:val="en-GB"/>
        </w:rPr>
        <w:t xml:space="preserve"> and bear</w:t>
      </w:r>
      <w:r w:rsidR="00CB1092" w:rsidRPr="00CC7278">
        <w:rPr>
          <w:rFonts w:ascii="Arial" w:hAnsi="Arial" w:cs="Arial"/>
          <w:lang w:val="en-GB"/>
        </w:rPr>
        <w:t>er</w:t>
      </w:r>
      <w:r w:rsidR="003E561A" w:rsidRPr="00CC7278">
        <w:rPr>
          <w:rFonts w:ascii="Arial" w:hAnsi="Arial" w:cs="Arial"/>
          <w:lang w:val="en-GB"/>
        </w:rPr>
        <w:t xml:space="preserve"> of skeletal prosthesis has a 5.3 fold</w:t>
      </w:r>
      <w:r w:rsidR="00CB1092" w:rsidRPr="00CC7278">
        <w:rPr>
          <w:rFonts w:ascii="Arial" w:hAnsi="Arial" w:cs="Arial"/>
          <w:lang w:val="en-GB"/>
        </w:rPr>
        <w:t xml:space="preserve"> probability increase of presenting a RCIi</w:t>
      </w:r>
      <w:r w:rsidR="003E561A" w:rsidRPr="00CC7278">
        <w:rPr>
          <w:rFonts w:ascii="Arial" w:hAnsi="Arial" w:cs="Arial"/>
          <w:lang w:val="en-GB"/>
        </w:rPr>
        <w:t>≥20.</w:t>
      </w:r>
      <w:r w:rsidR="008A4EAC" w:rsidRPr="00CC7278">
        <w:rPr>
          <w:rFonts w:ascii="Arial" w:hAnsi="Arial" w:cs="Arial"/>
          <w:lang w:val="en-GB"/>
        </w:rPr>
        <w:t>0%</w:t>
      </w:r>
      <w:r w:rsidR="003E561A" w:rsidRPr="00CC7278">
        <w:rPr>
          <w:rFonts w:ascii="Arial" w:hAnsi="Arial" w:cs="Arial"/>
          <w:lang w:val="en-GB"/>
        </w:rPr>
        <w:t>,</w:t>
      </w:r>
      <w:r w:rsidR="008A4EAC" w:rsidRPr="00CC7278">
        <w:rPr>
          <w:rFonts w:ascii="Arial" w:hAnsi="Arial" w:cs="Arial"/>
          <w:lang w:val="en-GB"/>
        </w:rPr>
        <w:t xml:space="preserve"> </w:t>
      </w:r>
      <w:r w:rsidR="003E561A" w:rsidRPr="00CC7278">
        <w:rPr>
          <w:rFonts w:ascii="Arial" w:hAnsi="Arial" w:cs="Arial"/>
          <w:lang w:val="en-GB"/>
        </w:rPr>
        <w:t>in comparison with elders</w:t>
      </w:r>
      <w:r w:rsidR="00CB1092" w:rsidRPr="00CC7278">
        <w:rPr>
          <w:rFonts w:ascii="Arial" w:hAnsi="Arial" w:cs="Arial"/>
          <w:lang w:val="en-GB"/>
        </w:rPr>
        <w:t xml:space="preserve"> in other situations (does not include bearer of acrylic prosthesis</w:t>
      </w:r>
      <w:r w:rsidR="003E561A" w:rsidRPr="00CC7278">
        <w:rPr>
          <w:rFonts w:ascii="Arial" w:hAnsi="Arial" w:cs="Arial"/>
          <w:lang w:val="en-GB"/>
        </w:rPr>
        <w:t>) (OR=5.348; p=0.</w:t>
      </w:r>
      <w:r w:rsidR="00693326" w:rsidRPr="00CC7278">
        <w:rPr>
          <w:rFonts w:ascii="Arial" w:hAnsi="Arial" w:cs="Arial"/>
          <w:lang w:val="en-GB"/>
        </w:rPr>
        <w:t xml:space="preserve">030; </w:t>
      </w:r>
      <w:r w:rsidR="0017455D" w:rsidRPr="00CC7278">
        <w:rPr>
          <w:rFonts w:ascii="Arial" w:hAnsi="Arial" w:cs="Arial"/>
          <w:lang w:val="en-GB"/>
        </w:rPr>
        <w:t>95%</w:t>
      </w:r>
      <w:r w:rsidR="00693326" w:rsidRPr="00CC7278">
        <w:rPr>
          <w:rFonts w:ascii="Arial" w:hAnsi="Arial" w:cs="Arial"/>
          <w:lang w:val="en-GB"/>
        </w:rPr>
        <w:t>CI</w:t>
      </w:r>
      <w:r w:rsidR="003E561A" w:rsidRPr="00CC7278">
        <w:rPr>
          <w:rFonts w:ascii="Arial" w:hAnsi="Arial" w:cs="Arial"/>
          <w:lang w:val="en-GB"/>
        </w:rPr>
        <w:t>:</w:t>
      </w:r>
      <w:r w:rsidR="004440F3" w:rsidRPr="00CC7278">
        <w:rPr>
          <w:rFonts w:ascii="Arial" w:hAnsi="Arial" w:cs="Arial"/>
          <w:lang w:val="en-GB"/>
        </w:rPr>
        <w:t xml:space="preserve"> </w:t>
      </w:r>
      <w:r w:rsidR="003E561A" w:rsidRPr="00CC7278">
        <w:rPr>
          <w:rFonts w:ascii="Arial" w:hAnsi="Arial" w:cs="Arial"/>
          <w:lang w:val="en-GB"/>
        </w:rPr>
        <w:t>1.176–24.</w:t>
      </w:r>
      <w:r w:rsidR="00CB1092" w:rsidRPr="00CC7278">
        <w:rPr>
          <w:rFonts w:ascii="Arial" w:hAnsi="Arial" w:cs="Arial"/>
          <w:lang w:val="en-GB"/>
        </w:rPr>
        <w:t>329) (Table</w:t>
      </w:r>
      <w:r w:rsidR="008A4EAC" w:rsidRPr="00CC7278">
        <w:rPr>
          <w:rFonts w:ascii="Arial" w:hAnsi="Arial" w:cs="Arial"/>
          <w:lang w:val="en-GB"/>
        </w:rPr>
        <w:t xml:space="preserve"> 5).</w:t>
      </w:r>
    </w:p>
    <w:p w14:paraId="3A06D30D" w14:textId="77777777" w:rsidR="00123DB6" w:rsidRDefault="00123DB6" w:rsidP="006B496B">
      <w:pPr>
        <w:spacing w:line="480" w:lineRule="auto"/>
        <w:jc w:val="both"/>
        <w:rPr>
          <w:rFonts w:ascii="Arial" w:hAnsi="Arial" w:cs="Arial"/>
          <w:lang w:val="en-GB"/>
        </w:rPr>
      </w:pPr>
    </w:p>
    <w:p w14:paraId="4C4B52E0" w14:textId="77777777" w:rsidR="00123DB6" w:rsidRPr="00CC7278" w:rsidRDefault="00123DB6" w:rsidP="00123DB6">
      <w:pPr>
        <w:pStyle w:val="TABELA"/>
        <w:rPr>
          <w:lang w:val="en-GB"/>
        </w:rPr>
      </w:pPr>
      <w:r w:rsidRPr="00CC7278">
        <w:rPr>
          <w:lang w:val="en-GB"/>
        </w:rPr>
        <w:t xml:space="preserve">Table 5 – Predictors of </w:t>
      </w:r>
      <w:proofErr w:type="spellStart"/>
      <w:r w:rsidRPr="00CC7278">
        <w:rPr>
          <w:lang w:val="en-GB"/>
        </w:rPr>
        <w:t>RCIi</w:t>
      </w:r>
      <w:proofErr w:type="spellEnd"/>
      <w:r w:rsidRPr="00CC7278">
        <w:rPr>
          <w:lang w:val="en-GB"/>
        </w:rPr>
        <w:t xml:space="preserve"> equal or superior to 20% for dentate institutionalized elders, identified through multivariable* logistic regression (n=237). The model correctly foresees 72.6% of the cases. </w:t>
      </w:r>
    </w:p>
    <w:tbl>
      <w:tblPr>
        <w:tblW w:w="8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3887"/>
        <w:gridCol w:w="962"/>
        <w:gridCol w:w="778"/>
        <w:gridCol w:w="1559"/>
      </w:tblGrid>
      <w:tr w:rsidR="00123DB6" w:rsidRPr="00CC7278" w14:paraId="11ECC92D" w14:textId="77777777" w:rsidTr="00501D22">
        <w:trPr>
          <w:trHeight w:val="283"/>
        </w:trPr>
        <w:tc>
          <w:tcPr>
            <w:tcW w:w="1384" w:type="dxa"/>
            <w:noWrap/>
            <w:vAlign w:val="center"/>
          </w:tcPr>
          <w:p w14:paraId="00B746E7" w14:textId="77777777" w:rsidR="00123DB6" w:rsidRPr="00CC7278" w:rsidRDefault="00123DB6" w:rsidP="00501D22">
            <w:pPr>
              <w:spacing w:line="480" w:lineRule="auto"/>
              <w:rPr>
                <w:rFonts w:ascii="Arial" w:hAnsi="Arial" w:cs="Arial"/>
                <w:b/>
                <w:bCs/>
                <w:sz w:val="20"/>
                <w:szCs w:val="18"/>
                <w:lang w:val="en-GB"/>
              </w:rPr>
            </w:pPr>
            <w:r w:rsidRPr="00CC7278">
              <w:rPr>
                <w:rFonts w:ascii="Arial" w:hAnsi="Arial" w:cs="Arial"/>
                <w:b/>
                <w:bCs/>
                <w:sz w:val="20"/>
                <w:szCs w:val="18"/>
                <w:lang w:val="en-GB"/>
              </w:rPr>
              <w:t>Variable</w:t>
            </w:r>
          </w:p>
        </w:tc>
        <w:tc>
          <w:tcPr>
            <w:tcW w:w="3887" w:type="dxa"/>
            <w:noWrap/>
            <w:vAlign w:val="center"/>
          </w:tcPr>
          <w:p w14:paraId="1227B222" w14:textId="77777777" w:rsidR="00123DB6" w:rsidRPr="00CC7278" w:rsidRDefault="00123DB6" w:rsidP="00501D22">
            <w:pPr>
              <w:spacing w:line="480" w:lineRule="auto"/>
              <w:ind w:right="-70"/>
              <w:rPr>
                <w:rFonts w:ascii="Arial" w:hAnsi="Arial" w:cs="Arial"/>
                <w:b/>
                <w:bCs/>
                <w:sz w:val="20"/>
                <w:szCs w:val="18"/>
                <w:lang w:val="en-GB"/>
              </w:rPr>
            </w:pPr>
            <w:r w:rsidRPr="00CC7278">
              <w:rPr>
                <w:rFonts w:ascii="Arial" w:hAnsi="Arial" w:cs="Arial"/>
                <w:b/>
                <w:bCs/>
                <w:sz w:val="20"/>
                <w:szCs w:val="18"/>
                <w:lang w:val="en-GB"/>
              </w:rPr>
              <w:t>Category</w:t>
            </w:r>
          </w:p>
        </w:tc>
        <w:tc>
          <w:tcPr>
            <w:tcW w:w="962" w:type="dxa"/>
            <w:noWrap/>
            <w:vAlign w:val="center"/>
          </w:tcPr>
          <w:p w14:paraId="17E98E42" w14:textId="77777777" w:rsidR="00123DB6" w:rsidRPr="00CC7278" w:rsidRDefault="00123DB6" w:rsidP="00501D22">
            <w:pPr>
              <w:spacing w:line="480" w:lineRule="auto"/>
              <w:jc w:val="center"/>
              <w:rPr>
                <w:rFonts w:ascii="Arial" w:hAnsi="Arial" w:cs="Arial"/>
                <w:b/>
                <w:bCs/>
                <w:sz w:val="20"/>
                <w:szCs w:val="18"/>
                <w:lang w:val="en-GB"/>
              </w:rPr>
            </w:pPr>
            <w:r w:rsidRPr="00CC7278">
              <w:rPr>
                <w:rFonts w:ascii="Arial" w:hAnsi="Arial" w:cs="Arial"/>
                <w:b/>
                <w:bCs/>
                <w:sz w:val="20"/>
                <w:szCs w:val="18"/>
                <w:lang w:val="en-GB"/>
              </w:rPr>
              <w:t>p</w:t>
            </w:r>
          </w:p>
        </w:tc>
        <w:tc>
          <w:tcPr>
            <w:tcW w:w="778" w:type="dxa"/>
            <w:noWrap/>
            <w:vAlign w:val="center"/>
          </w:tcPr>
          <w:p w14:paraId="76033907" w14:textId="77777777" w:rsidR="00123DB6" w:rsidRPr="00CC7278" w:rsidRDefault="00123DB6" w:rsidP="00501D22">
            <w:pPr>
              <w:spacing w:line="480" w:lineRule="auto"/>
              <w:jc w:val="center"/>
              <w:rPr>
                <w:rFonts w:ascii="Arial" w:hAnsi="Arial" w:cs="Arial"/>
                <w:b/>
                <w:bCs/>
                <w:sz w:val="20"/>
                <w:szCs w:val="18"/>
                <w:lang w:val="en-GB"/>
              </w:rPr>
            </w:pPr>
            <w:r w:rsidRPr="00CC7278">
              <w:rPr>
                <w:rFonts w:ascii="Arial" w:hAnsi="Arial" w:cs="Arial"/>
                <w:b/>
                <w:bCs/>
                <w:sz w:val="20"/>
                <w:szCs w:val="18"/>
                <w:lang w:val="en-GB"/>
              </w:rPr>
              <w:t>OR</w:t>
            </w:r>
          </w:p>
        </w:tc>
        <w:tc>
          <w:tcPr>
            <w:tcW w:w="1559" w:type="dxa"/>
            <w:noWrap/>
            <w:vAlign w:val="center"/>
          </w:tcPr>
          <w:p w14:paraId="74AFA8D4" w14:textId="77777777" w:rsidR="00123DB6" w:rsidRPr="00CC7278" w:rsidRDefault="00123DB6" w:rsidP="00501D22">
            <w:pPr>
              <w:spacing w:line="480" w:lineRule="auto"/>
              <w:jc w:val="center"/>
              <w:rPr>
                <w:rFonts w:ascii="Arial" w:hAnsi="Arial" w:cs="Arial"/>
                <w:b/>
                <w:bCs/>
                <w:sz w:val="20"/>
                <w:szCs w:val="18"/>
                <w:lang w:val="en-GB"/>
              </w:rPr>
            </w:pPr>
            <w:r w:rsidRPr="00CC7278">
              <w:rPr>
                <w:rFonts w:ascii="Arial" w:hAnsi="Arial" w:cs="Arial"/>
                <w:b/>
                <w:bCs/>
                <w:sz w:val="20"/>
                <w:szCs w:val="18"/>
                <w:lang w:val="en-GB"/>
              </w:rPr>
              <w:t>OR 95%CI</w:t>
            </w:r>
          </w:p>
        </w:tc>
      </w:tr>
      <w:tr w:rsidR="00123DB6" w:rsidRPr="00CC7278" w14:paraId="62CE4D47" w14:textId="77777777" w:rsidTr="00501D22">
        <w:trPr>
          <w:trHeight w:val="283"/>
        </w:trPr>
        <w:tc>
          <w:tcPr>
            <w:tcW w:w="1384" w:type="dxa"/>
            <w:vMerge w:val="restart"/>
            <w:noWrap/>
            <w:vAlign w:val="center"/>
          </w:tcPr>
          <w:p w14:paraId="43EE7613" w14:textId="77777777" w:rsidR="00123DB6" w:rsidRPr="00CC7278" w:rsidRDefault="00123DB6" w:rsidP="00501D22">
            <w:pPr>
              <w:spacing w:line="480" w:lineRule="auto"/>
              <w:rPr>
                <w:rFonts w:ascii="Arial" w:hAnsi="Arial" w:cs="Arial"/>
                <w:b/>
                <w:bCs/>
                <w:sz w:val="20"/>
                <w:szCs w:val="18"/>
                <w:lang w:val="en-GB"/>
              </w:rPr>
            </w:pPr>
            <w:r w:rsidRPr="00CC7278">
              <w:rPr>
                <w:rFonts w:ascii="Arial" w:hAnsi="Arial" w:cs="Arial"/>
                <w:b/>
                <w:bCs/>
                <w:sz w:val="20"/>
                <w:szCs w:val="18"/>
                <w:lang w:val="en-GB"/>
              </w:rPr>
              <w:t>Situation</w:t>
            </w:r>
          </w:p>
        </w:tc>
        <w:tc>
          <w:tcPr>
            <w:tcW w:w="3887" w:type="dxa"/>
            <w:noWrap/>
            <w:vAlign w:val="center"/>
          </w:tcPr>
          <w:p w14:paraId="2E348F9E" w14:textId="77777777" w:rsidR="00123DB6" w:rsidRPr="00CC7278" w:rsidRDefault="00123DB6" w:rsidP="00501D22">
            <w:pPr>
              <w:spacing w:line="480" w:lineRule="auto"/>
              <w:ind w:right="-70"/>
              <w:rPr>
                <w:rFonts w:ascii="Arial" w:hAnsi="Arial" w:cs="Arial"/>
                <w:sz w:val="20"/>
                <w:szCs w:val="18"/>
                <w:lang w:val="en-GB"/>
              </w:rPr>
            </w:pPr>
            <w:r w:rsidRPr="00CC7278">
              <w:rPr>
                <w:rFonts w:ascii="Arial" w:hAnsi="Arial" w:cs="Arial"/>
                <w:sz w:val="20"/>
                <w:szCs w:val="18"/>
                <w:lang w:val="en-GB"/>
              </w:rPr>
              <w:t>Other</w:t>
            </w:r>
          </w:p>
        </w:tc>
        <w:tc>
          <w:tcPr>
            <w:tcW w:w="962" w:type="dxa"/>
            <w:noWrap/>
            <w:vAlign w:val="center"/>
          </w:tcPr>
          <w:p w14:paraId="31767CA3" w14:textId="77777777" w:rsidR="00123DB6" w:rsidRPr="00CC7278" w:rsidRDefault="00123DB6" w:rsidP="00501D22">
            <w:pPr>
              <w:spacing w:line="480" w:lineRule="auto"/>
              <w:jc w:val="center"/>
              <w:rPr>
                <w:rFonts w:ascii="Arial" w:hAnsi="Arial" w:cs="Arial"/>
                <w:sz w:val="20"/>
                <w:szCs w:val="18"/>
                <w:lang w:val="en-GB"/>
              </w:rPr>
            </w:pPr>
            <w:r w:rsidRPr="00CC7278">
              <w:rPr>
                <w:rFonts w:ascii="Arial" w:hAnsi="Arial" w:cs="Arial"/>
                <w:sz w:val="20"/>
                <w:szCs w:val="18"/>
                <w:lang w:val="en-GB"/>
              </w:rPr>
              <w:t>0.065</w:t>
            </w:r>
          </w:p>
        </w:tc>
        <w:tc>
          <w:tcPr>
            <w:tcW w:w="778" w:type="dxa"/>
            <w:noWrap/>
            <w:vAlign w:val="center"/>
          </w:tcPr>
          <w:p w14:paraId="299843B2" w14:textId="77777777" w:rsidR="00123DB6" w:rsidRPr="00CC7278" w:rsidRDefault="00123DB6" w:rsidP="00501D22">
            <w:pPr>
              <w:spacing w:line="480" w:lineRule="auto"/>
              <w:jc w:val="center"/>
              <w:rPr>
                <w:rFonts w:ascii="Arial" w:hAnsi="Arial" w:cs="Arial"/>
                <w:sz w:val="20"/>
                <w:szCs w:val="18"/>
                <w:lang w:val="en-GB"/>
              </w:rPr>
            </w:pPr>
            <w:r w:rsidRPr="00CC7278">
              <w:rPr>
                <w:rFonts w:ascii="Arial" w:hAnsi="Arial" w:cs="Arial"/>
                <w:sz w:val="20"/>
                <w:szCs w:val="18"/>
                <w:lang w:val="en-GB"/>
              </w:rPr>
              <w:t>1</w:t>
            </w:r>
          </w:p>
        </w:tc>
        <w:tc>
          <w:tcPr>
            <w:tcW w:w="1559" w:type="dxa"/>
            <w:noWrap/>
            <w:vAlign w:val="center"/>
          </w:tcPr>
          <w:p w14:paraId="5169CC45" w14:textId="77777777" w:rsidR="00123DB6" w:rsidRPr="00CC7278" w:rsidRDefault="00123DB6" w:rsidP="00501D22">
            <w:pPr>
              <w:spacing w:line="480" w:lineRule="auto"/>
              <w:jc w:val="center"/>
              <w:rPr>
                <w:rFonts w:ascii="Arial" w:hAnsi="Arial" w:cs="Arial"/>
                <w:sz w:val="20"/>
                <w:szCs w:val="18"/>
                <w:lang w:val="en-GB"/>
              </w:rPr>
            </w:pPr>
          </w:p>
        </w:tc>
      </w:tr>
      <w:tr w:rsidR="00123DB6" w:rsidRPr="00CC7278" w14:paraId="2C64CBAD" w14:textId="77777777" w:rsidTr="00501D22">
        <w:trPr>
          <w:trHeight w:val="283"/>
        </w:trPr>
        <w:tc>
          <w:tcPr>
            <w:tcW w:w="1384" w:type="dxa"/>
            <w:vMerge/>
            <w:noWrap/>
            <w:vAlign w:val="center"/>
          </w:tcPr>
          <w:p w14:paraId="1F77914F" w14:textId="77777777" w:rsidR="00123DB6" w:rsidRPr="00CC7278" w:rsidRDefault="00123DB6" w:rsidP="00501D22">
            <w:pPr>
              <w:spacing w:line="480" w:lineRule="auto"/>
              <w:rPr>
                <w:rFonts w:ascii="Arial" w:hAnsi="Arial" w:cs="Arial"/>
                <w:b/>
                <w:bCs/>
                <w:sz w:val="20"/>
                <w:szCs w:val="18"/>
                <w:lang w:val="en-GB"/>
              </w:rPr>
            </w:pPr>
          </w:p>
        </w:tc>
        <w:tc>
          <w:tcPr>
            <w:tcW w:w="3887" w:type="dxa"/>
            <w:noWrap/>
            <w:vAlign w:val="center"/>
          </w:tcPr>
          <w:p w14:paraId="490E487C" w14:textId="77777777" w:rsidR="00123DB6" w:rsidRPr="00CC7278" w:rsidRDefault="00123DB6" w:rsidP="00501D22">
            <w:pPr>
              <w:spacing w:line="480" w:lineRule="auto"/>
              <w:ind w:right="-70"/>
              <w:rPr>
                <w:rFonts w:ascii="Arial" w:hAnsi="Arial" w:cs="Arial"/>
                <w:sz w:val="20"/>
                <w:szCs w:val="18"/>
                <w:lang w:val="en-GB"/>
              </w:rPr>
            </w:pPr>
            <w:r w:rsidRPr="00CC7278">
              <w:rPr>
                <w:rFonts w:ascii="Arial" w:hAnsi="Arial" w:cs="Arial"/>
                <w:sz w:val="20"/>
                <w:szCs w:val="18"/>
                <w:lang w:val="en-GB"/>
              </w:rPr>
              <w:t xml:space="preserve">Partially edentulous acrylic prosthesis </w:t>
            </w:r>
          </w:p>
        </w:tc>
        <w:tc>
          <w:tcPr>
            <w:tcW w:w="962" w:type="dxa"/>
            <w:noWrap/>
            <w:vAlign w:val="center"/>
          </w:tcPr>
          <w:p w14:paraId="43FF8D25" w14:textId="77777777" w:rsidR="00123DB6" w:rsidRPr="00CC7278" w:rsidRDefault="00123DB6" w:rsidP="00501D22">
            <w:pPr>
              <w:spacing w:line="480" w:lineRule="auto"/>
              <w:jc w:val="center"/>
              <w:rPr>
                <w:rFonts w:ascii="Arial" w:hAnsi="Arial" w:cs="Arial"/>
                <w:sz w:val="20"/>
                <w:szCs w:val="18"/>
                <w:lang w:val="en-GB"/>
              </w:rPr>
            </w:pPr>
            <w:r w:rsidRPr="00CC7278">
              <w:rPr>
                <w:rFonts w:ascii="Arial" w:hAnsi="Arial" w:cs="Arial"/>
                <w:sz w:val="20"/>
                <w:szCs w:val="18"/>
                <w:lang w:val="en-GB"/>
              </w:rPr>
              <w:t>0.286</w:t>
            </w:r>
          </w:p>
        </w:tc>
        <w:tc>
          <w:tcPr>
            <w:tcW w:w="778" w:type="dxa"/>
            <w:noWrap/>
            <w:vAlign w:val="center"/>
          </w:tcPr>
          <w:p w14:paraId="3DD6A4F3" w14:textId="77777777" w:rsidR="00123DB6" w:rsidRPr="00CC7278" w:rsidRDefault="00123DB6" w:rsidP="00501D22">
            <w:pPr>
              <w:spacing w:line="480" w:lineRule="auto"/>
              <w:jc w:val="center"/>
              <w:rPr>
                <w:rFonts w:ascii="Arial" w:hAnsi="Arial" w:cs="Arial"/>
                <w:sz w:val="20"/>
                <w:szCs w:val="18"/>
                <w:lang w:val="en-GB"/>
              </w:rPr>
            </w:pPr>
            <w:r w:rsidRPr="00CC7278">
              <w:rPr>
                <w:rFonts w:ascii="Arial" w:hAnsi="Arial" w:cs="Arial"/>
                <w:sz w:val="20"/>
                <w:szCs w:val="18"/>
                <w:lang w:val="en-GB"/>
              </w:rPr>
              <w:t>1.539</w:t>
            </w:r>
          </w:p>
        </w:tc>
        <w:tc>
          <w:tcPr>
            <w:tcW w:w="1559" w:type="dxa"/>
            <w:noWrap/>
            <w:vAlign w:val="center"/>
          </w:tcPr>
          <w:p w14:paraId="6E82D651" w14:textId="77777777" w:rsidR="00123DB6" w:rsidRPr="00CC7278" w:rsidRDefault="00123DB6" w:rsidP="00501D22">
            <w:pPr>
              <w:spacing w:line="480" w:lineRule="auto"/>
              <w:jc w:val="center"/>
              <w:rPr>
                <w:rFonts w:ascii="Arial" w:hAnsi="Arial" w:cs="Arial"/>
                <w:sz w:val="20"/>
                <w:szCs w:val="18"/>
                <w:lang w:val="en-GB"/>
              </w:rPr>
            </w:pPr>
            <w:r w:rsidRPr="00CC7278">
              <w:rPr>
                <w:rFonts w:ascii="Arial" w:hAnsi="Arial" w:cs="Arial"/>
                <w:sz w:val="20"/>
                <w:szCs w:val="18"/>
                <w:lang w:val="en-GB"/>
              </w:rPr>
              <w:t>0.698 – 3.395</w:t>
            </w:r>
          </w:p>
        </w:tc>
      </w:tr>
      <w:tr w:rsidR="00123DB6" w:rsidRPr="00CC7278" w14:paraId="1DF7E36C" w14:textId="77777777" w:rsidTr="00501D22">
        <w:trPr>
          <w:trHeight w:val="283"/>
        </w:trPr>
        <w:tc>
          <w:tcPr>
            <w:tcW w:w="1384" w:type="dxa"/>
            <w:vMerge/>
            <w:noWrap/>
            <w:vAlign w:val="center"/>
          </w:tcPr>
          <w:p w14:paraId="31E67534" w14:textId="77777777" w:rsidR="00123DB6" w:rsidRPr="00CC7278" w:rsidRDefault="00123DB6" w:rsidP="00501D22">
            <w:pPr>
              <w:spacing w:line="480" w:lineRule="auto"/>
              <w:rPr>
                <w:rFonts w:ascii="Arial" w:hAnsi="Arial" w:cs="Arial"/>
                <w:b/>
                <w:bCs/>
                <w:sz w:val="20"/>
                <w:szCs w:val="18"/>
                <w:lang w:val="en-GB"/>
              </w:rPr>
            </w:pPr>
          </w:p>
        </w:tc>
        <w:tc>
          <w:tcPr>
            <w:tcW w:w="3887" w:type="dxa"/>
            <w:noWrap/>
            <w:vAlign w:val="center"/>
          </w:tcPr>
          <w:p w14:paraId="712B1F0F" w14:textId="77777777" w:rsidR="00123DB6" w:rsidRPr="00CC7278" w:rsidRDefault="00123DB6" w:rsidP="00501D22">
            <w:pPr>
              <w:spacing w:line="480" w:lineRule="auto"/>
              <w:ind w:right="-70"/>
              <w:rPr>
                <w:rFonts w:ascii="Arial" w:hAnsi="Arial" w:cs="Arial"/>
                <w:sz w:val="20"/>
                <w:szCs w:val="18"/>
                <w:lang w:val="en-GB"/>
              </w:rPr>
            </w:pPr>
            <w:r w:rsidRPr="00CC7278">
              <w:rPr>
                <w:rFonts w:ascii="Arial" w:hAnsi="Arial" w:cs="Arial"/>
                <w:sz w:val="20"/>
                <w:szCs w:val="18"/>
                <w:lang w:val="en-GB"/>
              </w:rPr>
              <w:t xml:space="preserve">Partially edentulous skeletal prosthesis </w:t>
            </w:r>
          </w:p>
        </w:tc>
        <w:tc>
          <w:tcPr>
            <w:tcW w:w="962" w:type="dxa"/>
            <w:noWrap/>
            <w:vAlign w:val="center"/>
          </w:tcPr>
          <w:p w14:paraId="1E53741E" w14:textId="77777777" w:rsidR="00123DB6" w:rsidRPr="00CC7278" w:rsidRDefault="00123DB6" w:rsidP="00501D22">
            <w:pPr>
              <w:spacing w:line="480" w:lineRule="auto"/>
              <w:jc w:val="center"/>
              <w:rPr>
                <w:rFonts w:ascii="Arial" w:hAnsi="Arial" w:cs="Arial"/>
                <w:b/>
                <w:sz w:val="20"/>
                <w:szCs w:val="18"/>
                <w:lang w:val="en-GB"/>
              </w:rPr>
            </w:pPr>
            <w:r w:rsidRPr="00CC7278">
              <w:rPr>
                <w:rFonts w:ascii="Arial" w:hAnsi="Arial" w:cs="Arial"/>
                <w:b/>
                <w:sz w:val="20"/>
                <w:szCs w:val="18"/>
                <w:lang w:val="en-GB"/>
              </w:rPr>
              <w:t>0.030</w:t>
            </w:r>
          </w:p>
        </w:tc>
        <w:tc>
          <w:tcPr>
            <w:tcW w:w="778" w:type="dxa"/>
            <w:noWrap/>
            <w:vAlign w:val="center"/>
          </w:tcPr>
          <w:p w14:paraId="029A6B82" w14:textId="77777777" w:rsidR="00123DB6" w:rsidRPr="00CC7278" w:rsidRDefault="00123DB6" w:rsidP="00501D22">
            <w:pPr>
              <w:spacing w:line="480" w:lineRule="auto"/>
              <w:jc w:val="center"/>
              <w:rPr>
                <w:rFonts w:ascii="Arial" w:hAnsi="Arial" w:cs="Arial"/>
                <w:sz w:val="20"/>
                <w:szCs w:val="18"/>
                <w:lang w:val="en-GB"/>
              </w:rPr>
            </w:pPr>
            <w:r w:rsidRPr="00CC7278">
              <w:rPr>
                <w:rFonts w:ascii="Arial" w:hAnsi="Arial" w:cs="Arial"/>
                <w:sz w:val="20"/>
                <w:szCs w:val="18"/>
                <w:lang w:val="en-GB"/>
              </w:rPr>
              <w:t>5.348</w:t>
            </w:r>
          </w:p>
        </w:tc>
        <w:tc>
          <w:tcPr>
            <w:tcW w:w="1559" w:type="dxa"/>
            <w:noWrap/>
            <w:vAlign w:val="center"/>
          </w:tcPr>
          <w:p w14:paraId="791B0E13" w14:textId="77777777" w:rsidR="00123DB6" w:rsidRPr="00CC7278" w:rsidRDefault="00123DB6" w:rsidP="00501D22">
            <w:pPr>
              <w:spacing w:line="480" w:lineRule="auto"/>
              <w:jc w:val="center"/>
              <w:rPr>
                <w:rFonts w:ascii="Arial" w:hAnsi="Arial" w:cs="Arial"/>
                <w:sz w:val="20"/>
                <w:szCs w:val="18"/>
                <w:lang w:val="en-GB"/>
              </w:rPr>
            </w:pPr>
            <w:r w:rsidRPr="00CC7278">
              <w:rPr>
                <w:rFonts w:ascii="Arial" w:hAnsi="Arial" w:cs="Arial"/>
                <w:sz w:val="20"/>
                <w:szCs w:val="18"/>
                <w:lang w:val="en-GB"/>
              </w:rPr>
              <w:t>1.176 – 24.329</w:t>
            </w:r>
          </w:p>
        </w:tc>
      </w:tr>
      <w:tr w:rsidR="00123DB6" w:rsidRPr="00CC7278" w14:paraId="1A537611" w14:textId="77777777" w:rsidTr="00501D22">
        <w:trPr>
          <w:trHeight w:val="283"/>
        </w:trPr>
        <w:tc>
          <w:tcPr>
            <w:tcW w:w="1384" w:type="dxa"/>
            <w:vMerge w:val="restart"/>
            <w:noWrap/>
            <w:vAlign w:val="center"/>
          </w:tcPr>
          <w:p w14:paraId="49DC5BA8" w14:textId="77777777" w:rsidR="00123DB6" w:rsidRPr="00CC7278" w:rsidRDefault="00123DB6" w:rsidP="00501D22">
            <w:pPr>
              <w:spacing w:line="480" w:lineRule="auto"/>
              <w:rPr>
                <w:rFonts w:ascii="Arial" w:hAnsi="Arial" w:cs="Arial"/>
                <w:b/>
                <w:bCs/>
                <w:sz w:val="20"/>
                <w:szCs w:val="18"/>
                <w:lang w:val="en-GB"/>
              </w:rPr>
            </w:pPr>
            <w:r w:rsidRPr="00CC7278">
              <w:rPr>
                <w:rFonts w:ascii="Arial" w:hAnsi="Arial" w:cs="Arial"/>
                <w:b/>
                <w:bCs/>
                <w:sz w:val="20"/>
                <w:szCs w:val="18"/>
                <w:lang w:val="en-GB"/>
              </w:rPr>
              <w:t>Daily tooth brushing</w:t>
            </w:r>
          </w:p>
        </w:tc>
        <w:tc>
          <w:tcPr>
            <w:tcW w:w="3887" w:type="dxa"/>
            <w:noWrap/>
            <w:vAlign w:val="center"/>
          </w:tcPr>
          <w:p w14:paraId="25B5296E" w14:textId="77777777" w:rsidR="00123DB6" w:rsidRPr="00CC7278" w:rsidRDefault="00123DB6" w:rsidP="00501D22">
            <w:pPr>
              <w:spacing w:line="480" w:lineRule="auto"/>
              <w:ind w:right="-70"/>
              <w:rPr>
                <w:rFonts w:ascii="Arial" w:hAnsi="Arial" w:cs="Arial"/>
                <w:sz w:val="20"/>
                <w:szCs w:val="18"/>
                <w:lang w:val="en-GB"/>
              </w:rPr>
            </w:pPr>
            <w:r w:rsidRPr="00CC7278">
              <w:rPr>
                <w:rFonts w:ascii="Arial" w:hAnsi="Arial" w:cs="Arial"/>
                <w:sz w:val="20"/>
                <w:szCs w:val="18"/>
                <w:lang w:val="en-GB"/>
              </w:rPr>
              <w:t>Brushes (≥ 1 times)</w:t>
            </w:r>
          </w:p>
        </w:tc>
        <w:tc>
          <w:tcPr>
            <w:tcW w:w="962" w:type="dxa"/>
            <w:vMerge w:val="restart"/>
            <w:noWrap/>
            <w:vAlign w:val="center"/>
          </w:tcPr>
          <w:p w14:paraId="32031BEE" w14:textId="77777777" w:rsidR="00123DB6" w:rsidRPr="00CC7278" w:rsidRDefault="00123DB6" w:rsidP="00501D22">
            <w:pPr>
              <w:spacing w:line="480" w:lineRule="auto"/>
              <w:jc w:val="center"/>
              <w:rPr>
                <w:rFonts w:ascii="Arial" w:hAnsi="Arial" w:cs="Arial"/>
                <w:b/>
                <w:sz w:val="20"/>
                <w:szCs w:val="18"/>
                <w:lang w:val="en-GB"/>
              </w:rPr>
            </w:pPr>
            <w:r w:rsidRPr="00CC7278">
              <w:rPr>
                <w:rFonts w:ascii="Arial" w:hAnsi="Arial" w:cs="Arial"/>
                <w:b/>
                <w:sz w:val="20"/>
                <w:szCs w:val="18"/>
                <w:lang w:val="en-GB"/>
              </w:rPr>
              <w:t>0.002</w:t>
            </w:r>
          </w:p>
        </w:tc>
        <w:tc>
          <w:tcPr>
            <w:tcW w:w="778" w:type="dxa"/>
            <w:noWrap/>
            <w:vAlign w:val="center"/>
          </w:tcPr>
          <w:p w14:paraId="3C53516D" w14:textId="77777777" w:rsidR="00123DB6" w:rsidRPr="00CC7278" w:rsidRDefault="00123DB6" w:rsidP="00501D22">
            <w:pPr>
              <w:spacing w:line="480" w:lineRule="auto"/>
              <w:jc w:val="center"/>
              <w:rPr>
                <w:rFonts w:ascii="Arial" w:hAnsi="Arial" w:cs="Arial"/>
                <w:sz w:val="20"/>
                <w:szCs w:val="18"/>
                <w:lang w:val="en-GB"/>
              </w:rPr>
            </w:pPr>
            <w:r w:rsidRPr="00CC7278">
              <w:rPr>
                <w:rFonts w:ascii="Arial" w:hAnsi="Arial" w:cs="Arial"/>
                <w:sz w:val="20"/>
                <w:szCs w:val="18"/>
                <w:lang w:val="en-GB"/>
              </w:rPr>
              <w:t>1</w:t>
            </w:r>
          </w:p>
        </w:tc>
        <w:tc>
          <w:tcPr>
            <w:tcW w:w="1559" w:type="dxa"/>
            <w:noWrap/>
            <w:vAlign w:val="center"/>
          </w:tcPr>
          <w:p w14:paraId="6367A5E0" w14:textId="77777777" w:rsidR="00123DB6" w:rsidRPr="00CC7278" w:rsidRDefault="00123DB6" w:rsidP="00501D22">
            <w:pPr>
              <w:spacing w:line="480" w:lineRule="auto"/>
              <w:jc w:val="center"/>
              <w:rPr>
                <w:rFonts w:ascii="Arial" w:hAnsi="Arial" w:cs="Arial"/>
                <w:sz w:val="20"/>
                <w:szCs w:val="18"/>
                <w:lang w:val="en-GB"/>
              </w:rPr>
            </w:pPr>
          </w:p>
        </w:tc>
      </w:tr>
      <w:tr w:rsidR="00123DB6" w:rsidRPr="00CC7278" w14:paraId="146DBA5F" w14:textId="77777777" w:rsidTr="00501D22">
        <w:trPr>
          <w:trHeight w:val="283"/>
        </w:trPr>
        <w:tc>
          <w:tcPr>
            <w:tcW w:w="1384" w:type="dxa"/>
            <w:vMerge/>
            <w:noWrap/>
            <w:vAlign w:val="center"/>
          </w:tcPr>
          <w:p w14:paraId="0EE52F0A" w14:textId="77777777" w:rsidR="00123DB6" w:rsidRPr="00CC7278" w:rsidRDefault="00123DB6" w:rsidP="00501D22">
            <w:pPr>
              <w:spacing w:line="480" w:lineRule="auto"/>
              <w:rPr>
                <w:rFonts w:ascii="Arial" w:hAnsi="Arial" w:cs="Arial"/>
                <w:b/>
                <w:bCs/>
                <w:sz w:val="20"/>
                <w:szCs w:val="18"/>
                <w:lang w:val="en-GB"/>
              </w:rPr>
            </w:pPr>
          </w:p>
        </w:tc>
        <w:tc>
          <w:tcPr>
            <w:tcW w:w="3887" w:type="dxa"/>
            <w:noWrap/>
            <w:vAlign w:val="center"/>
          </w:tcPr>
          <w:p w14:paraId="094A4357" w14:textId="77777777" w:rsidR="00123DB6" w:rsidRPr="00CC7278" w:rsidRDefault="00123DB6" w:rsidP="00501D22">
            <w:pPr>
              <w:spacing w:line="480" w:lineRule="auto"/>
              <w:ind w:right="-70"/>
              <w:rPr>
                <w:rFonts w:ascii="Arial" w:hAnsi="Arial" w:cs="Arial"/>
                <w:sz w:val="20"/>
                <w:szCs w:val="18"/>
                <w:lang w:val="en-GB"/>
              </w:rPr>
            </w:pPr>
            <w:r w:rsidRPr="00CC7278">
              <w:rPr>
                <w:rFonts w:ascii="Arial" w:hAnsi="Arial" w:cs="Arial"/>
                <w:sz w:val="20"/>
                <w:szCs w:val="18"/>
                <w:lang w:val="en-GB"/>
              </w:rPr>
              <w:t>Does not brush (0 times)</w:t>
            </w:r>
          </w:p>
        </w:tc>
        <w:tc>
          <w:tcPr>
            <w:tcW w:w="962" w:type="dxa"/>
            <w:vMerge/>
            <w:noWrap/>
            <w:vAlign w:val="center"/>
          </w:tcPr>
          <w:p w14:paraId="010616A2" w14:textId="77777777" w:rsidR="00123DB6" w:rsidRPr="00CC7278" w:rsidRDefault="00123DB6" w:rsidP="00501D22">
            <w:pPr>
              <w:spacing w:line="480" w:lineRule="auto"/>
              <w:jc w:val="center"/>
              <w:rPr>
                <w:rFonts w:ascii="Arial" w:hAnsi="Arial" w:cs="Arial"/>
                <w:sz w:val="20"/>
                <w:szCs w:val="18"/>
                <w:lang w:val="en-GB"/>
              </w:rPr>
            </w:pPr>
          </w:p>
        </w:tc>
        <w:tc>
          <w:tcPr>
            <w:tcW w:w="778" w:type="dxa"/>
            <w:noWrap/>
            <w:vAlign w:val="center"/>
          </w:tcPr>
          <w:p w14:paraId="619EF6E7" w14:textId="77777777" w:rsidR="00123DB6" w:rsidRPr="00CC7278" w:rsidRDefault="00123DB6" w:rsidP="00501D22">
            <w:pPr>
              <w:spacing w:line="480" w:lineRule="auto"/>
              <w:jc w:val="center"/>
              <w:rPr>
                <w:rFonts w:ascii="Arial" w:hAnsi="Arial" w:cs="Arial"/>
                <w:sz w:val="20"/>
                <w:szCs w:val="18"/>
                <w:lang w:val="en-GB"/>
              </w:rPr>
            </w:pPr>
            <w:r w:rsidRPr="00CC7278">
              <w:rPr>
                <w:rFonts w:ascii="Arial" w:hAnsi="Arial" w:cs="Arial"/>
                <w:sz w:val="20"/>
                <w:szCs w:val="18"/>
                <w:lang w:val="en-GB"/>
              </w:rPr>
              <w:t>2.802</w:t>
            </w:r>
          </w:p>
        </w:tc>
        <w:tc>
          <w:tcPr>
            <w:tcW w:w="1559" w:type="dxa"/>
            <w:noWrap/>
            <w:vAlign w:val="center"/>
          </w:tcPr>
          <w:p w14:paraId="2A72E2A6" w14:textId="77777777" w:rsidR="00123DB6" w:rsidRPr="00CC7278" w:rsidRDefault="00123DB6" w:rsidP="00501D22">
            <w:pPr>
              <w:spacing w:line="480" w:lineRule="auto"/>
              <w:jc w:val="center"/>
              <w:rPr>
                <w:rFonts w:ascii="Arial" w:hAnsi="Arial" w:cs="Arial"/>
                <w:sz w:val="20"/>
                <w:szCs w:val="18"/>
                <w:lang w:val="en-GB"/>
              </w:rPr>
            </w:pPr>
            <w:r w:rsidRPr="00CC7278">
              <w:rPr>
                <w:rFonts w:ascii="Arial" w:hAnsi="Arial" w:cs="Arial"/>
                <w:sz w:val="20"/>
                <w:szCs w:val="18"/>
                <w:lang w:val="en-GB"/>
              </w:rPr>
              <w:t>1.445 – 5.433</w:t>
            </w:r>
          </w:p>
        </w:tc>
      </w:tr>
      <w:tr w:rsidR="00123DB6" w:rsidRPr="00CC7278" w14:paraId="36419ABA" w14:textId="77777777" w:rsidTr="00501D22">
        <w:trPr>
          <w:trHeight w:val="283"/>
        </w:trPr>
        <w:tc>
          <w:tcPr>
            <w:tcW w:w="1384" w:type="dxa"/>
            <w:noWrap/>
            <w:vAlign w:val="center"/>
          </w:tcPr>
          <w:p w14:paraId="50938D9A" w14:textId="77777777" w:rsidR="00123DB6" w:rsidRPr="00CC7278" w:rsidRDefault="00123DB6" w:rsidP="00501D22">
            <w:pPr>
              <w:spacing w:line="480" w:lineRule="auto"/>
              <w:rPr>
                <w:rFonts w:ascii="Arial" w:hAnsi="Arial" w:cs="Arial"/>
                <w:b/>
                <w:bCs/>
                <w:sz w:val="20"/>
                <w:szCs w:val="18"/>
                <w:lang w:val="en-GB"/>
              </w:rPr>
            </w:pPr>
          </w:p>
        </w:tc>
        <w:tc>
          <w:tcPr>
            <w:tcW w:w="3887" w:type="dxa"/>
            <w:noWrap/>
            <w:vAlign w:val="center"/>
          </w:tcPr>
          <w:p w14:paraId="47AC2489" w14:textId="77777777" w:rsidR="00123DB6" w:rsidRPr="00CC7278" w:rsidRDefault="00123DB6" w:rsidP="00501D22">
            <w:pPr>
              <w:spacing w:line="480" w:lineRule="auto"/>
              <w:ind w:right="-70"/>
              <w:rPr>
                <w:rFonts w:ascii="Arial" w:hAnsi="Arial" w:cs="Arial"/>
                <w:sz w:val="20"/>
                <w:szCs w:val="18"/>
                <w:lang w:val="en-GB"/>
              </w:rPr>
            </w:pPr>
            <w:r w:rsidRPr="00CC7278">
              <w:rPr>
                <w:rFonts w:ascii="Arial" w:hAnsi="Arial" w:cs="Arial"/>
                <w:sz w:val="20"/>
                <w:szCs w:val="18"/>
                <w:lang w:val="en-GB"/>
              </w:rPr>
              <w:t>Constant</w:t>
            </w:r>
          </w:p>
        </w:tc>
        <w:tc>
          <w:tcPr>
            <w:tcW w:w="962" w:type="dxa"/>
            <w:noWrap/>
            <w:vAlign w:val="center"/>
          </w:tcPr>
          <w:p w14:paraId="32028293" w14:textId="77777777" w:rsidR="00123DB6" w:rsidRPr="00CC7278" w:rsidRDefault="00123DB6" w:rsidP="00501D22">
            <w:pPr>
              <w:spacing w:line="480" w:lineRule="auto"/>
              <w:jc w:val="center"/>
              <w:rPr>
                <w:rFonts w:ascii="Arial" w:hAnsi="Arial" w:cs="Arial"/>
                <w:sz w:val="20"/>
                <w:szCs w:val="18"/>
                <w:lang w:val="en-GB"/>
              </w:rPr>
            </w:pPr>
            <w:r w:rsidRPr="00CC7278">
              <w:rPr>
                <w:rFonts w:ascii="Arial" w:hAnsi="Arial" w:cs="Arial"/>
                <w:sz w:val="20"/>
                <w:szCs w:val="18"/>
                <w:lang w:val="en-GB"/>
              </w:rPr>
              <w:t>0.018</w:t>
            </w:r>
          </w:p>
        </w:tc>
        <w:tc>
          <w:tcPr>
            <w:tcW w:w="778" w:type="dxa"/>
            <w:noWrap/>
            <w:vAlign w:val="center"/>
          </w:tcPr>
          <w:p w14:paraId="2557FCF9" w14:textId="77777777" w:rsidR="00123DB6" w:rsidRPr="00CC7278" w:rsidRDefault="00123DB6" w:rsidP="00501D22">
            <w:pPr>
              <w:spacing w:line="480" w:lineRule="auto"/>
              <w:jc w:val="center"/>
              <w:rPr>
                <w:rFonts w:ascii="Arial" w:hAnsi="Arial" w:cs="Arial"/>
                <w:sz w:val="20"/>
                <w:szCs w:val="18"/>
                <w:lang w:val="en-GB"/>
              </w:rPr>
            </w:pPr>
            <w:r w:rsidRPr="00CC7278">
              <w:rPr>
                <w:rFonts w:ascii="Arial" w:hAnsi="Arial" w:cs="Arial"/>
                <w:sz w:val="20"/>
                <w:szCs w:val="18"/>
                <w:lang w:val="en-GB"/>
              </w:rPr>
              <w:t>1.589</w:t>
            </w:r>
          </w:p>
        </w:tc>
        <w:tc>
          <w:tcPr>
            <w:tcW w:w="1559" w:type="dxa"/>
            <w:noWrap/>
            <w:vAlign w:val="center"/>
          </w:tcPr>
          <w:p w14:paraId="3B909F72" w14:textId="77777777" w:rsidR="00123DB6" w:rsidRPr="00CC7278" w:rsidRDefault="00123DB6" w:rsidP="00501D22">
            <w:pPr>
              <w:spacing w:line="480" w:lineRule="auto"/>
              <w:jc w:val="center"/>
              <w:rPr>
                <w:rFonts w:ascii="Arial" w:hAnsi="Arial" w:cs="Arial"/>
                <w:sz w:val="20"/>
                <w:szCs w:val="18"/>
                <w:lang w:val="en-GB"/>
              </w:rPr>
            </w:pPr>
          </w:p>
        </w:tc>
      </w:tr>
    </w:tbl>
    <w:p w14:paraId="0DD9A1E6" w14:textId="77777777" w:rsidR="00123DB6" w:rsidRPr="00CC7278" w:rsidRDefault="00123DB6" w:rsidP="00123DB6">
      <w:pPr>
        <w:spacing w:line="480" w:lineRule="auto"/>
        <w:jc w:val="both"/>
        <w:rPr>
          <w:rFonts w:ascii="Arial" w:hAnsi="Arial" w:cs="Arial"/>
          <w:sz w:val="20"/>
          <w:szCs w:val="22"/>
          <w:lang w:val="en-GB"/>
        </w:rPr>
      </w:pPr>
      <w:r w:rsidRPr="00CC7278">
        <w:rPr>
          <w:rFonts w:ascii="Arial" w:hAnsi="Arial" w:cs="Arial"/>
          <w:sz w:val="20"/>
          <w:szCs w:val="22"/>
          <w:lang w:val="en-GB"/>
        </w:rPr>
        <w:t xml:space="preserve">* Variables which entered in the regression model: age (years), gender, situation as prosthesis bearer, daily tooth brushing. Adjusted model: -2 </w:t>
      </w:r>
      <w:r w:rsidRPr="00CC7278">
        <w:rPr>
          <w:rFonts w:ascii="Arial" w:hAnsi="Arial" w:cs="Arial"/>
          <w:i/>
          <w:sz w:val="20"/>
          <w:szCs w:val="22"/>
          <w:lang w:val="en-GB"/>
        </w:rPr>
        <w:t>Log likelihood</w:t>
      </w:r>
      <w:r w:rsidRPr="00CC7278">
        <w:rPr>
          <w:rFonts w:ascii="Arial" w:hAnsi="Arial" w:cs="Arial"/>
          <w:sz w:val="20"/>
          <w:szCs w:val="22"/>
          <w:lang w:val="en-GB"/>
        </w:rPr>
        <w:t>=263.7; R</w:t>
      </w:r>
      <w:r w:rsidRPr="00CC7278">
        <w:rPr>
          <w:rFonts w:ascii="Arial" w:hAnsi="Arial" w:cs="Arial"/>
          <w:sz w:val="20"/>
          <w:szCs w:val="22"/>
          <w:vertAlign w:val="superscript"/>
          <w:lang w:val="en-GB"/>
        </w:rPr>
        <w:t>2</w:t>
      </w:r>
      <w:r w:rsidRPr="00CC7278">
        <w:rPr>
          <w:rFonts w:ascii="Arial" w:hAnsi="Arial" w:cs="Arial"/>
          <w:sz w:val="20"/>
          <w:szCs w:val="22"/>
          <w:vertAlign w:val="subscript"/>
          <w:lang w:val="en-GB"/>
        </w:rPr>
        <w:t>Cox &amp; Snell</w:t>
      </w:r>
      <w:r w:rsidRPr="00CC7278">
        <w:rPr>
          <w:rFonts w:ascii="Arial" w:hAnsi="Arial" w:cs="Arial"/>
          <w:sz w:val="20"/>
          <w:szCs w:val="22"/>
          <w:lang w:val="en-GB"/>
        </w:rPr>
        <w:t>=0.060; R</w:t>
      </w:r>
      <w:r w:rsidRPr="00CC7278">
        <w:rPr>
          <w:rFonts w:ascii="Arial" w:hAnsi="Arial" w:cs="Arial"/>
          <w:sz w:val="20"/>
          <w:szCs w:val="22"/>
          <w:vertAlign w:val="superscript"/>
          <w:lang w:val="en-GB"/>
        </w:rPr>
        <w:t>2</w:t>
      </w:r>
      <w:r w:rsidRPr="00CC7278">
        <w:rPr>
          <w:rFonts w:ascii="Arial" w:hAnsi="Arial" w:cs="Arial"/>
          <w:sz w:val="20"/>
          <w:szCs w:val="22"/>
          <w:vertAlign w:val="subscript"/>
          <w:lang w:val="en-GB"/>
        </w:rPr>
        <w:t>Nagelkerke</w:t>
      </w:r>
      <w:r w:rsidRPr="00CC7278">
        <w:rPr>
          <w:rFonts w:ascii="Arial" w:hAnsi="Arial" w:cs="Arial"/>
          <w:sz w:val="20"/>
          <w:szCs w:val="22"/>
          <w:lang w:val="en-GB"/>
        </w:rPr>
        <w:t>=0.087. CI (confidence interval); OR (</w:t>
      </w:r>
      <w:r w:rsidRPr="00CC7278">
        <w:rPr>
          <w:rFonts w:ascii="Arial" w:hAnsi="Arial" w:cs="Arial"/>
          <w:i/>
          <w:sz w:val="20"/>
          <w:szCs w:val="22"/>
          <w:lang w:val="en-GB"/>
        </w:rPr>
        <w:t>odds ratio</w:t>
      </w:r>
      <w:r w:rsidRPr="00CC7278">
        <w:rPr>
          <w:rFonts w:ascii="Arial" w:hAnsi="Arial" w:cs="Arial"/>
          <w:sz w:val="20"/>
          <w:szCs w:val="22"/>
          <w:lang w:val="en-GB"/>
        </w:rPr>
        <w:t>)</w:t>
      </w:r>
    </w:p>
    <w:p w14:paraId="29AE1459" w14:textId="77777777" w:rsidR="004D1EFB" w:rsidRPr="00CC7278" w:rsidRDefault="004D1EFB" w:rsidP="006B496B">
      <w:pPr>
        <w:spacing w:line="480" w:lineRule="auto"/>
        <w:jc w:val="both"/>
        <w:rPr>
          <w:rFonts w:ascii="Arial" w:hAnsi="Arial" w:cs="Arial"/>
          <w:b/>
          <w:bCs/>
          <w:u w:val="single"/>
          <w:lang w:val="en-GB"/>
        </w:rPr>
      </w:pPr>
    </w:p>
    <w:p w14:paraId="164F6C88" w14:textId="77777777" w:rsidR="008A4EAC" w:rsidRPr="00CC7278" w:rsidRDefault="00CB1092" w:rsidP="006B496B">
      <w:pPr>
        <w:spacing w:line="480" w:lineRule="auto"/>
        <w:jc w:val="both"/>
        <w:rPr>
          <w:rFonts w:ascii="Arial" w:hAnsi="Arial" w:cs="Arial"/>
          <w:b/>
          <w:bCs/>
          <w:lang w:val="en-GB"/>
        </w:rPr>
      </w:pPr>
      <w:r w:rsidRPr="00CC7278">
        <w:rPr>
          <w:rFonts w:ascii="Arial" w:hAnsi="Arial" w:cs="Arial"/>
          <w:b/>
          <w:bCs/>
          <w:lang w:val="en-GB"/>
        </w:rPr>
        <w:lastRenderedPageBreak/>
        <w:t>Discussion</w:t>
      </w:r>
    </w:p>
    <w:p w14:paraId="00035ADA" w14:textId="77777777" w:rsidR="008A4EAC" w:rsidRPr="00CC7278" w:rsidRDefault="00CB1092" w:rsidP="006B496B">
      <w:pPr>
        <w:autoSpaceDE w:val="0"/>
        <w:autoSpaceDN w:val="0"/>
        <w:adjustRightInd w:val="0"/>
        <w:spacing w:line="480" w:lineRule="auto"/>
        <w:jc w:val="both"/>
        <w:rPr>
          <w:rFonts w:ascii="Arial" w:hAnsi="Arial" w:cs="Arial"/>
          <w:lang w:val="en-GB"/>
        </w:rPr>
      </w:pPr>
      <w:r w:rsidRPr="00CC7278">
        <w:rPr>
          <w:rFonts w:ascii="Arial" w:hAnsi="Arial" w:cs="Arial"/>
          <w:lang w:val="en-GB"/>
        </w:rPr>
        <w:t xml:space="preserve">The importance of studying the </w:t>
      </w:r>
      <w:r w:rsidR="00311FBB" w:rsidRPr="00CC7278">
        <w:rPr>
          <w:rFonts w:ascii="Arial" w:hAnsi="Arial" w:cs="Arial"/>
          <w:lang w:val="en-GB"/>
        </w:rPr>
        <w:t>tooth decay</w:t>
      </w:r>
      <w:r w:rsidRPr="00CC7278">
        <w:rPr>
          <w:rFonts w:ascii="Arial" w:hAnsi="Arial" w:cs="Arial"/>
          <w:lang w:val="en-GB"/>
        </w:rPr>
        <w:t xml:space="preserve"> profile in a population is based upon either the assessment of the treatment’s </w:t>
      </w:r>
      <w:r w:rsidR="003E561A" w:rsidRPr="00CC7278">
        <w:rPr>
          <w:rFonts w:ascii="Arial" w:hAnsi="Arial" w:cs="Arial"/>
          <w:lang w:val="en-GB"/>
        </w:rPr>
        <w:t>general effects to which elder</w:t>
      </w:r>
      <w:r w:rsidRPr="00CC7278">
        <w:rPr>
          <w:rFonts w:ascii="Arial" w:hAnsi="Arial" w:cs="Arial"/>
          <w:lang w:val="en-GB"/>
        </w:rPr>
        <w:t xml:space="preserve"> people were subjected throughout their lives, or of the r</w:t>
      </w:r>
      <w:r w:rsidR="003E561A" w:rsidRPr="00CC7278">
        <w:rPr>
          <w:rFonts w:ascii="Arial" w:hAnsi="Arial" w:cs="Arial"/>
          <w:lang w:val="en-GB"/>
        </w:rPr>
        <w:t xml:space="preserve">epercussions caused by the </w:t>
      </w:r>
      <w:r w:rsidRPr="00CC7278">
        <w:rPr>
          <w:rFonts w:ascii="Arial" w:hAnsi="Arial" w:cs="Arial"/>
          <w:lang w:val="en-GB"/>
        </w:rPr>
        <w:t>absence of dental medical treatment, a situation which is characteristic in these populations</w:t>
      </w:r>
      <w:r w:rsidR="008A4EAC" w:rsidRPr="00CC7278">
        <w:rPr>
          <w:rFonts w:ascii="Arial" w:hAnsi="Arial" w:cs="Arial"/>
          <w:lang w:val="en-GB"/>
        </w:rPr>
        <w:t>.</w:t>
      </w:r>
      <w:r w:rsidR="003E561A" w:rsidRPr="00CC7278">
        <w:rPr>
          <w:rFonts w:ascii="Arial" w:hAnsi="Arial" w:cs="Arial"/>
          <w:lang w:val="en-GB"/>
        </w:rPr>
        <w:t xml:space="preserve"> Nevertheless, in these age ranges, during the tooth decay profile assessment, one must not forget that combined with this condition, are the physiological changes of the oral cavity that came with age </w:t>
      </w:r>
      <w:r w:rsidR="00582075" w:rsidRPr="00CC7278">
        <w:rPr>
          <w:rFonts w:ascii="Arial" w:hAnsi="Arial" w:cs="Arial"/>
          <w:lang w:val="en-GB"/>
        </w:rPr>
        <w:t>and the repercussions deriving from them</w:t>
      </w:r>
      <w:r w:rsidR="00E74C2A" w:rsidRPr="00CC7278">
        <w:rPr>
          <w:rFonts w:ascii="Arial" w:hAnsi="Arial" w:cs="Arial"/>
          <w:lang w:val="en-GB"/>
        </w:rPr>
        <w:t>,</w:t>
      </w:r>
      <w:r w:rsidR="00582075" w:rsidRPr="00CC7278">
        <w:rPr>
          <w:rFonts w:ascii="Arial" w:hAnsi="Arial" w:cs="Arial"/>
          <w:lang w:val="en-GB"/>
        </w:rPr>
        <w:t xml:space="preserve"> which develop adequate conditi</w:t>
      </w:r>
      <w:r w:rsidR="003E561A" w:rsidRPr="00CC7278">
        <w:rPr>
          <w:rFonts w:ascii="Arial" w:hAnsi="Arial" w:cs="Arial"/>
          <w:lang w:val="en-GB"/>
        </w:rPr>
        <w:t>ons for the appearance</w:t>
      </w:r>
      <w:r w:rsidR="00582075" w:rsidRPr="00CC7278">
        <w:rPr>
          <w:rFonts w:ascii="Arial" w:hAnsi="Arial" w:cs="Arial"/>
          <w:lang w:val="en-GB"/>
        </w:rPr>
        <w:t xml:space="preserve"> of the above mentioned pathology, directly influencing their assessment.</w:t>
      </w:r>
      <w:r w:rsidR="008A4EAC" w:rsidRPr="00CC7278">
        <w:rPr>
          <w:rFonts w:ascii="Arial" w:hAnsi="Arial" w:cs="Arial"/>
          <w:lang w:val="en-GB"/>
        </w:rPr>
        <w:t xml:space="preserve"> </w:t>
      </w:r>
    </w:p>
    <w:p w14:paraId="1BC10E93" w14:textId="77777777" w:rsidR="008A4EAC" w:rsidRPr="00CC7278" w:rsidRDefault="00582075" w:rsidP="006B496B">
      <w:pPr>
        <w:autoSpaceDE w:val="0"/>
        <w:autoSpaceDN w:val="0"/>
        <w:adjustRightInd w:val="0"/>
        <w:spacing w:line="480" w:lineRule="auto"/>
        <w:jc w:val="both"/>
        <w:rPr>
          <w:rFonts w:ascii="Arial" w:hAnsi="Arial" w:cs="Arial"/>
          <w:vertAlign w:val="superscript"/>
          <w:lang w:val="en-GB"/>
        </w:rPr>
      </w:pPr>
      <w:r w:rsidRPr="00CC7278">
        <w:rPr>
          <w:rFonts w:ascii="Arial" w:hAnsi="Arial" w:cs="Arial"/>
          <w:lang w:val="en-GB"/>
        </w:rPr>
        <w:t>Base</w:t>
      </w:r>
      <w:r w:rsidR="003E561A" w:rsidRPr="00CC7278">
        <w:rPr>
          <w:rFonts w:ascii="Arial" w:hAnsi="Arial" w:cs="Arial"/>
          <w:lang w:val="en-GB"/>
        </w:rPr>
        <w:t>d upon the dimensions of elder people residing in</w:t>
      </w:r>
      <w:r w:rsidRPr="00CC7278">
        <w:rPr>
          <w:rFonts w:ascii="Arial" w:hAnsi="Arial" w:cs="Arial"/>
          <w:lang w:val="en-GB"/>
        </w:rPr>
        <w:t xml:space="preserve"> homes in the Oporto</w:t>
      </w:r>
      <w:r w:rsidR="003E561A" w:rsidRPr="00CC7278">
        <w:rPr>
          <w:rFonts w:ascii="Arial" w:hAnsi="Arial" w:cs="Arial"/>
          <w:lang w:val="en-GB"/>
        </w:rPr>
        <w:t xml:space="preserve"> District,</w:t>
      </w:r>
      <w:r w:rsidR="00E74C2A" w:rsidRPr="00CC7278">
        <w:rPr>
          <w:rFonts w:ascii="Arial" w:hAnsi="Arial" w:cs="Arial"/>
          <w:lang w:val="en-GB"/>
        </w:rPr>
        <w:t xml:space="preserve"> Northern Portug</w:t>
      </w:r>
      <w:r w:rsidR="003E561A" w:rsidRPr="00CC7278">
        <w:rPr>
          <w:rFonts w:ascii="Arial" w:hAnsi="Arial" w:cs="Arial"/>
          <w:lang w:val="en-GB"/>
        </w:rPr>
        <w:t xml:space="preserve">al, the </w:t>
      </w:r>
      <w:r w:rsidRPr="00CC7278">
        <w:rPr>
          <w:rFonts w:ascii="Arial" w:hAnsi="Arial" w:cs="Arial"/>
          <w:lang w:val="en-GB"/>
        </w:rPr>
        <w:t>minimum</w:t>
      </w:r>
      <w:r w:rsidR="003E561A" w:rsidRPr="00CC7278">
        <w:rPr>
          <w:rFonts w:ascii="Arial" w:hAnsi="Arial" w:cs="Arial"/>
          <w:lang w:val="en-GB"/>
        </w:rPr>
        <w:t xml:space="preserve"> sample dimension needed for the study was estimated and 372 elders were assessed, representing 35.</w:t>
      </w:r>
      <w:r w:rsidRPr="00CC7278">
        <w:rPr>
          <w:rFonts w:ascii="Arial" w:hAnsi="Arial" w:cs="Arial"/>
          <w:lang w:val="en-GB"/>
        </w:rPr>
        <w:t>6% of the resid</w:t>
      </w:r>
      <w:r w:rsidR="003E561A" w:rsidRPr="00CC7278">
        <w:rPr>
          <w:rFonts w:ascii="Arial" w:hAnsi="Arial" w:cs="Arial"/>
          <w:lang w:val="en-GB"/>
        </w:rPr>
        <w:t>ing population in the 22</w:t>
      </w:r>
      <w:r w:rsidRPr="00CC7278">
        <w:rPr>
          <w:rFonts w:ascii="Arial" w:hAnsi="Arial" w:cs="Arial"/>
          <w:lang w:val="en-GB"/>
        </w:rPr>
        <w:t xml:space="preserve"> homes visited</w:t>
      </w:r>
      <w:r w:rsidR="008A4EAC" w:rsidRPr="00CC7278">
        <w:rPr>
          <w:rFonts w:ascii="Arial" w:hAnsi="Arial" w:cs="Arial"/>
          <w:lang w:val="en-GB"/>
        </w:rPr>
        <w:t>.</w:t>
      </w:r>
      <w:r w:rsidRPr="00CC7278">
        <w:rPr>
          <w:rFonts w:ascii="Arial" w:hAnsi="Arial" w:cs="Arial"/>
          <w:lang w:val="en-GB"/>
        </w:rPr>
        <w:t xml:space="preserve"> </w:t>
      </w:r>
      <w:r w:rsidR="003E561A" w:rsidRPr="00CC7278">
        <w:rPr>
          <w:rFonts w:ascii="Arial" w:hAnsi="Arial" w:cs="Arial"/>
          <w:lang w:val="en-GB"/>
        </w:rPr>
        <w:t>The</w:t>
      </w:r>
      <w:r w:rsidRPr="00CC7278">
        <w:rPr>
          <w:rFonts w:ascii="Arial" w:hAnsi="Arial" w:cs="Arial"/>
          <w:lang w:val="en-GB"/>
        </w:rPr>
        <w:t xml:space="preserve"> home’s selection was performed randomly (probabilistic). This way, </w:t>
      </w:r>
      <w:r w:rsidR="003E561A" w:rsidRPr="00CC7278">
        <w:rPr>
          <w:rFonts w:ascii="Arial" w:hAnsi="Arial" w:cs="Arial"/>
          <w:lang w:val="en-GB"/>
        </w:rPr>
        <w:t>260 women (69.</w:t>
      </w:r>
      <w:r w:rsidRPr="00CC7278">
        <w:rPr>
          <w:rFonts w:ascii="Arial" w:hAnsi="Arial" w:cs="Arial"/>
          <w:lang w:val="en-GB"/>
        </w:rPr>
        <w:t xml:space="preserve">9%) were assessed, as well as 112 men </w:t>
      </w:r>
      <w:r w:rsidR="003E561A" w:rsidRPr="00CC7278">
        <w:rPr>
          <w:rFonts w:ascii="Arial" w:hAnsi="Arial" w:cs="Arial"/>
          <w:lang w:val="en-GB"/>
        </w:rPr>
        <w:t>(30.</w:t>
      </w:r>
      <w:r w:rsidRPr="00CC7278">
        <w:rPr>
          <w:rFonts w:ascii="Arial" w:hAnsi="Arial" w:cs="Arial"/>
          <w:lang w:val="en-GB"/>
        </w:rPr>
        <w:t>1%). The youngest individua</w:t>
      </w:r>
      <w:r w:rsidR="003E561A" w:rsidRPr="00CC7278">
        <w:rPr>
          <w:rFonts w:ascii="Arial" w:hAnsi="Arial" w:cs="Arial"/>
          <w:lang w:val="en-GB"/>
        </w:rPr>
        <w:t>l was 60 years old and the oldest</w:t>
      </w:r>
      <w:r w:rsidRPr="00CC7278">
        <w:rPr>
          <w:rFonts w:ascii="Arial" w:hAnsi="Arial" w:cs="Arial"/>
          <w:lang w:val="en-GB"/>
        </w:rPr>
        <w:t xml:space="preserve"> was 101, the age average being of</w:t>
      </w:r>
      <w:r w:rsidR="003E561A" w:rsidRPr="00CC7278">
        <w:rPr>
          <w:rFonts w:ascii="Arial" w:hAnsi="Arial" w:cs="Arial"/>
          <w:lang w:val="en-GB"/>
        </w:rPr>
        <w:t xml:space="preserve"> 78.</w:t>
      </w:r>
      <w:r w:rsidRPr="00CC7278">
        <w:rPr>
          <w:rFonts w:ascii="Arial" w:hAnsi="Arial" w:cs="Arial"/>
          <w:lang w:val="en-GB"/>
        </w:rPr>
        <w:t>8 years</w:t>
      </w:r>
      <w:r w:rsidR="008A4EAC" w:rsidRPr="00CC7278">
        <w:rPr>
          <w:rFonts w:ascii="Arial" w:hAnsi="Arial" w:cs="Arial"/>
          <w:lang w:val="en-GB"/>
        </w:rPr>
        <w:t xml:space="preserve">. </w:t>
      </w:r>
      <w:r w:rsidRPr="00CC7278">
        <w:rPr>
          <w:rFonts w:ascii="Arial" w:hAnsi="Arial" w:cs="Arial"/>
          <w:lang w:val="en-GB"/>
        </w:rPr>
        <w:t>An identical characterization, as to what concerns gender and average age of the assessed, was found by other authors in studies performed on elder populations from several countries in the world</w:t>
      </w:r>
      <w:r w:rsidR="006C1E29" w:rsidRPr="00CC7278">
        <w:rPr>
          <w:rFonts w:ascii="Arial" w:hAnsi="Arial" w:cs="Arial"/>
          <w:vertAlign w:val="superscript"/>
          <w:lang w:val="en-GB"/>
        </w:rPr>
        <w:t>1</w:t>
      </w:r>
      <w:r w:rsidR="00066883" w:rsidRPr="00CC7278">
        <w:rPr>
          <w:rFonts w:ascii="Arial" w:hAnsi="Arial" w:cs="Arial"/>
          <w:vertAlign w:val="superscript"/>
          <w:lang w:val="en-GB"/>
        </w:rPr>
        <w:t>1</w:t>
      </w:r>
      <w:proofErr w:type="gramStart"/>
      <w:r w:rsidR="006C1E29" w:rsidRPr="00CC7278">
        <w:rPr>
          <w:rFonts w:ascii="Arial" w:hAnsi="Arial" w:cs="Arial"/>
          <w:vertAlign w:val="superscript"/>
          <w:lang w:val="en-GB"/>
        </w:rPr>
        <w:t>,1</w:t>
      </w:r>
      <w:r w:rsidR="00066883" w:rsidRPr="00CC7278">
        <w:rPr>
          <w:rFonts w:ascii="Arial" w:hAnsi="Arial" w:cs="Arial"/>
          <w:vertAlign w:val="superscript"/>
          <w:lang w:val="en-GB"/>
        </w:rPr>
        <w:t>2</w:t>
      </w:r>
      <w:r w:rsidR="006C1E29" w:rsidRPr="00CC7278">
        <w:rPr>
          <w:rFonts w:ascii="Arial" w:hAnsi="Arial" w:cs="Arial"/>
          <w:vertAlign w:val="superscript"/>
          <w:lang w:val="en-GB"/>
        </w:rPr>
        <w:t>,</w:t>
      </w:r>
      <w:r w:rsidR="00066883" w:rsidRPr="00CC7278">
        <w:rPr>
          <w:rFonts w:ascii="Arial" w:hAnsi="Arial" w:cs="Arial"/>
          <w:vertAlign w:val="superscript"/>
          <w:lang w:val="en-GB"/>
        </w:rPr>
        <w:t>14,16,17,19</w:t>
      </w:r>
      <w:proofErr w:type="gramEnd"/>
      <w:r w:rsidR="006C1E29" w:rsidRPr="00CC7278">
        <w:rPr>
          <w:rFonts w:ascii="Arial" w:hAnsi="Arial" w:cs="Arial"/>
          <w:vertAlign w:val="superscript"/>
          <w:lang w:val="en-GB"/>
        </w:rPr>
        <w:t>-</w:t>
      </w:r>
      <w:r w:rsidR="00066883" w:rsidRPr="00CC7278">
        <w:rPr>
          <w:rFonts w:ascii="Arial" w:hAnsi="Arial" w:cs="Arial"/>
          <w:vertAlign w:val="superscript"/>
          <w:lang w:val="en-GB"/>
        </w:rPr>
        <w:t>25</w:t>
      </w:r>
      <w:r w:rsidR="008A4EAC" w:rsidRPr="00A70EEB">
        <w:rPr>
          <w:rFonts w:ascii="Arial" w:hAnsi="Arial" w:cs="Arial"/>
          <w:lang w:val="en-GB"/>
        </w:rPr>
        <w:t>.</w:t>
      </w:r>
    </w:p>
    <w:p w14:paraId="5858EBC7" w14:textId="77777777" w:rsidR="008A4EAC" w:rsidRPr="00CC7278" w:rsidRDefault="004440F3" w:rsidP="006B496B">
      <w:pPr>
        <w:autoSpaceDE w:val="0"/>
        <w:autoSpaceDN w:val="0"/>
        <w:adjustRightInd w:val="0"/>
        <w:spacing w:line="480" w:lineRule="auto"/>
        <w:jc w:val="both"/>
        <w:rPr>
          <w:rFonts w:ascii="Arial" w:hAnsi="Arial" w:cs="Arial"/>
          <w:lang w:val="en-GB"/>
        </w:rPr>
      </w:pPr>
      <w:r w:rsidRPr="00CC7278">
        <w:rPr>
          <w:rFonts w:ascii="Arial" w:hAnsi="Arial" w:cs="Arial"/>
          <w:lang w:val="en-GB"/>
        </w:rPr>
        <w:t xml:space="preserve">Within </w:t>
      </w:r>
      <w:r w:rsidR="00582075" w:rsidRPr="00CC7278">
        <w:rPr>
          <w:rFonts w:ascii="Arial" w:hAnsi="Arial" w:cs="Arial"/>
          <w:lang w:val="en-GB"/>
        </w:rPr>
        <w:t>the asses</w:t>
      </w:r>
      <w:r w:rsidR="00C85540" w:rsidRPr="00CC7278">
        <w:rPr>
          <w:rFonts w:ascii="Arial" w:hAnsi="Arial" w:cs="Arial"/>
          <w:lang w:val="en-GB"/>
        </w:rPr>
        <w:t>s</w:t>
      </w:r>
      <w:r w:rsidR="00582075" w:rsidRPr="00CC7278">
        <w:rPr>
          <w:rFonts w:ascii="Arial" w:hAnsi="Arial" w:cs="Arial"/>
          <w:lang w:val="en-GB"/>
        </w:rPr>
        <w:t xml:space="preserve">ed </w:t>
      </w:r>
      <w:r w:rsidRPr="00CC7278">
        <w:rPr>
          <w:rFonts w:ascii="Arial" w:hAnsi="Arial" w:cs="Arial"/>
          <w:lang w:val="en-GB"/>
        </w:rPr>
        <w:t>sample</w:t>
      </w:r>
      <w:r w:rsidR="00582075" w:rsidRPr="00CC7278">
        <w:rPr>
          <w:rFonts w:ascii="Arial" w:hAnsi="Arial" w:cs="Arial"/>
          <w:lang w:val="en-GB"/>
        </w:rPr>
        <w:t xml:space="preserve">, </w:t>
      </w:r>
      <w:r w:rsidR="003E561A" w:rsidRPr="00CC7278">
        <w:rPr>
          <w:rFonts w:ascii="Arial" w:hAnsi="Arial" w:cs="Arial"/>
          <w:lang w:val="en-GB"/>
        </w:rPr>
        <w:t>30.</w:t>
      </w:r>
      <w:r w:rsidR="008A4EAC" w:rsidRPr="00CC7278">
        <w:rPr>
          <w:rFonts w:ascii="Arial" w:hAnsi="Arial" w:cs="Arial"/>
          <w:lang w:val="en-GB"/>
        </w:rPr>
        <w:t xml:space="preserve">4% </w:t>
      </w:r>
      <w:r w:rsidR="00582075" w:rsidRPr="00CC7278">
        <w:rPr>
          <w:rFonts w:ascii="Arial" w:hAnsi="Arial" w:cs="Arial"/>
          <w:lang w:val="en-GB"/>
        </w:rPr>
        <w:t>had</w:t>
      </w:r>
      <w:r w:rsidR="003E561A" w:rsidRPr="00CC7278">
        <w:rPr>
          <w:rFonts w:ascii="Arial" w:hAnsi="Arial" w:cs="Arial"/>
          <w:lang w:val="en-GB"/>
        </w:rPr>
        <w:t xml:space="preserve"> not attended school and had no</w:t>
      </w:r>
      <w:r w:rsidR="00582075" w:rsidRPr="00CC7278">
        <w:rPr>
          <w:rFonts w:ascii="Arial" w:hAnsi="Arial" w:cs="Arial"/>
          <w:lang w:val="en-GB"/>
        </w:rPr>
        <w:t xml:space="preserve"> degree of literacy whatsoever</w:t>
      </w:r>
      <w:r w:rsidR="00C85540" w:rsidRPr="00CC7278">
        <w:rPr>
          <w:rFonts w:ascii="Arial" w:hAnsi="Arial" w:cs="Arial"/>
          <w:lang w:val="en-GB"/>
        </w:rPr>
        <w:t xml:space="preserve"> an</w:t>
      </w:r>
      <w:r w:rsidR="003E561A" w:rsidRPr="00CC7278">
        <w:rPr>
          <w:rFonts w:ascii="Arial" w:hAnsi="Arial" w:cs="Arial"/>
          <w:lang w:val="en-GB"/>
        </w:rPr>
        <w:t>d as for the majority of elders, 55.</w:t>
      </w:r>
      <w:r w:rsidR="00C85540" w:rsidRPr="00CC7278">
        <w:rPr>
          <w:rFonts w:ascii="Arial" w:hAnsi="Arial" w:cs="Arial"/>
          <w:lang w:val="en-GB"/>
        </w:rPr>
        <w:t>8%, had attended school for a maximum period of 6 years</w:t>
      </w:r>
      <w:r w:rsidR="008A4EAC" w:rsidRPr="00CC7278">
        <w:rPr>
          <w:rFonts w:ascii="Arial" w:hAnsi="Arial" w:cs="Arial"/>
          <w:lang w:val="en-GB"/>
        </w:rPr>
        <w:t xml:space="preserve">. </w:t>
      </w:r>
      <w:r w:rsidR="003E561A" w:rsidRPr="00CC7278">
        <w:rPr>
          <w:rFonts w:ascii="Arial" w:hAnsi="Arial" w:cs="Arial"/>
          <w:lang w:val="en-GB"/>
        </w:rPr>
        <w:t>Only 4.9% of the observed elders claimed</w:t>
      </w:r>
      <w:r w:rsidR="00C85540" w:rsidRPr="00CC7278">
        <w:rPr>
          <w:rFonts w:ascii="Arial" w:hAnsi="Arial" w:cs="Arial"/>
          <w:lang w:val="en-GB"/>
        </w:rPr>
        <w:t xml:space="preserve"> having higher education studies, the lower levels of literacy </w:t>
      </w:r>
      <w:r w:rsidR="00C85540" w:rsidRPr="00CC7278">
        <w:rPr>
          <w:rFonts w:ascii="Arial" w:hAnsi="Arial" w:cs="Arial"/>
          <w:lang w:val="en-GB"/>
        </w:rPr>
        <w:lastRenderedPageBreak/>
        <w:t>being associated with the female gender</w:t>
      </w:r>
      <w:r w:rsidR="008A4EAC" w:rsidRPr="00CC7278">
        <w:rPr>
          <w:rFonts w:ascii="Arial" w:hAnsi="Arial" w:cs="Arial"/>
          <w:lang w:val="en-GB"/>
        </w:rPr>
        <w:t xml:space="preserve">. </w:t>
      </w:r>
      <w:r w:rsidR="003E561A" w:rsidRPr="00CC7278">
        <w:rPr>
          <w:rFonts w:ascii="Arial" w:hAnsi="Arial" w:cs="Arial"/>
          <w:lang w:val="en-GB"/>
        </w:rPr>
        <w:t>The issue of education</w:t>
      </w:r>
      <w:r w:rsidR="00C85540" w:rsidRPr="00CC7278">
        <w:rPr>
          <w:rFonts w:ascii="Arial" w:hAnsi="Arial" w:cs="Arial"/>
          <w:lang w:val="en-GB"/>
        </w:rPr>
        <w:t xml:space="preserve"> was registered by other authors in identical assessment studies, in which the results were similar</w:t>
      </w:r>
      <w:r w:rsidR="00066883" w:rsidRPr="00CC7278">
        <w:rPr>
          <w:rFonts w:ascii="Arial" w:hAnsi="Arial" w:cs="Arial"/>
          <w:vertAlign w:val="superscript"/>
          <w:lang w:val="en-GB"/>
        </w:rPr>
        <w:t>17</w:t>
      </w:r>
      <w:proofErr w:type="gramStart"/>
      <w:r w:rsidR="006C1E29" w:rsidRPr="00CC7278">
        <w:rPr>
          <w:rFonts w:ascii="Arial" w:hAnsi="Arial" w:cs="Arial"/>
          <w:vertAlign w:val="superscript"/>
          <w:lang w:val="en-GB"/>
        </w:rPr>
        <w:t>,</w:t>
      </w:r>
      <w:r w:rsidR="00066883" w:rsidRPr="00CC7278">
        <w:rPr>
          <w:rFonts w:ascii="Arial" w:hAnsi="Arial" w:cs="Arial"/>
          <w:vertAlign w:val="superscript"/>
          <w:lang w:val="en-GB"/>
        </w:rPr>
        <w:t>21</w:t>
      </w:r>
      <w:r w:rsidR="006C1E29" w:rsidRPr="00CC7278">
        <w:rPr>
          <w:rFonts w:ascii="Arial" w:hAnsi="Arial" w:cs="Arial"/>
          <w:vertAlign w:val="superscript"/>
          <w:lang w:val="en-GB"/>
        </w:rPr>
        <w:t>,</w:t>
      </w:r>
      <w:r w:rsidR="00066883" w:rsidRPr="00CC7278">
        <w:rPr>
          <w:rFonts w:ascii="Arial" w:hAnsi="Arial" w:cs="Arial"/>
          <w:vertAlign w:val="superscript"/>
          <w:lang w:val="en-GB"/>
        </w:rPr>
        <w:t>22</w:t>
      </w:r>
      <w:r w:rsidR="006C1E29" w:rsidRPr="00CC7278">
        <w:rPr>
          <w:rFonts w:ascii="Arial" w:hAnsi="Arial" w:cs="Arial"/>
          <w:vertAlign w:val="superscript"/>
          <w:lang w:val="en-GB"/>
        </w:rPr>
        <w:t>,</w:t>
      </w:r>
      <w:r w:rsidR="00066883" w:rsidRPr="00CC7278">
        <w:rPr>
          <w:rFonts w:ascii="Arial" w:hAnsi="Arial" w:cs="Arial"/>
          <w:vertAlign w:val="superscript"/>
          <w:lang w:val="en-GB"/>
        </w:rPr>
        <w:t>26</w:t>
      </w:r>
      <w:proofErr w:type="gramEnd"/>
      <w:r w:rsidR="008A4EAC" w:rsidRPr="00CC7278">
        <w:rPr>
          <w:rFonts w:ascii="Arial" w:hAnsi="Arial" w:cs="Arial"/>
          <w:lang w:val="en-GB"/>
        </w:rPr>
        <w:t xml:space="preserve">. </w:t>
      </w:r>
      <w:r w:rsidR="00C85540" w:rsidRPr="00CC7278">
        <w:rPr>
          <w:rFonts w:ascii="Arial" w:hAnsi="Arial" w:cs="Arial"/>
          <w:lang w:val="en-GB"/>
        </w:rPr>
        <w:t>The assessment of this parameter is directly related with the fact that one often assoc</w:t>
      </w:r>
      <w:r w:rsidR="00693326" w:rsidRPr="00CC7278">
        <w:rPr>
          <w:rFonts w:ascii="Arial" w:hAnsi="Arial" w:cs="Arial"/>
          <w:lang w:val="en-GB"/>
        </w:rPr>
        <w:t>iates education or the elder people’s</w:t>
      </w:r>
      <w:r w:rsidR="00CC4F24" w:rsidRPr="00CC7278">
        <w:rPr>
          <w:rFonts w:ascii="Arial" w:hAnsi="Arial" w:cs="Arial"/>
          <w:lang w:val="en-GB"/>
        </w:rPr>
        <w:t xml:space="preserve"> literacy level to their</w:t>
      </w:r>
      <w:r w:rsidR="00C85540" w:rsidRPr="00CC7278">
        <w:rPr>
          <w:rFonts w:ascii="Arial" w:hAnsi="Arial" w:cs="Arial"/>
          <w:lang w:val="en-GB"/>
        </w:rPr>
        <w:t xml:space="preserve"> oral health condition, namely as to the importance he might bestow upon maintaining a healthy mouth</w:t>
      </w:r>
      <w:r w:rsidR="008A4EAC" w:rsidRPr="00CC7278">
        <w:rPr>
          <w:rFonts w:ascii="Arial" w:hAnsi="Arial" w:cs="Arial"/>
          <w:lang w:val="en-GB"/>
        </w:rPr>
        <w:t xml:space="preserve">. </w:t>
      </w:r>
      <w:r w:rsidR="00E74C2A" w:rsidRPr="00CC7278">
        <w:rPr>
          <w:rFonts w:ascii="Arial" w:hAnsi="Arial" w:cs="Arial"/>
          <w:lang w:val="en-GB"/>
        </w:rPr>
        <w:t>In Braz</w:t>
      </w:r>
      <w:r w:rsidR="00C85540" w:rsidRPr="00CC7278">
        <w:rPr>
          <w:rFonts w:ascii="Arial" w:hAnsi="Arial" w:cs="Arial"/>
          <w:lang w:val="en-GB"/>
        </w:rPr>
        <w:t>il, a study performed in an elder population concludes that studying less than 4 years is an indicator in relation to non-perception</w:t>
      </w:r>
      <w:r w:rsidR="00765D89" w:rsidRPr="00CC7278">
        <w:rPr>
          <w:rFonts w:ascii="Arial" w:hAnsi="Arial" w:cs="Arial"/>
          <w:lang w:val="en-GB"/>
        </w:rPr>
        <w:t xml:space="preserve"> of the oral health’s interference in social relationships</w:t>
      </w:r>
      <w:r w:rsidR="00066883" w:rsidRPr="00CC7278">
        <w:rPr>
          <w:rFonts w:ascii="Arial" w:hAnsi="Arial" w:cs="Arial"/>
          <w:vertAlign w:val="superscript"/>
          <w:lang w:val="en-GB"/>
        </w:rPr>
        <w:t>27</w:t>
      </w:r>
      <w:r w:rsidR="008A4EAC" w:rsidRPr="00CC7278">
        <w:rPr>
          <w:rFonts w:ascii="Arial" w:hAnsi="Arial" w:cs="Arial"/>
          <w:lang w:val="en-GB"/>
        </w:rPr>
        <w:t xml:space="preserve">, </w:t>
      </w:r>
      <w:r w:rsidR="00765D89" w:rsidRPr="00CC7278">
        <w:rPr>
          <w:rFonts w:ascii="Arial" w:hAnsi="Arial" w:cs="Arial"/>
          <w:lang w:val="en-GB"/>
        </w:rPr>
        <w:t>a fact which comes togethe</w:t>
      </w:r>
      <w:r w:rsidR="00CC4F24" w:rsidRPr="00CC7278">
        <w:rPr>
          <w:rFonts w:ascii="Arial" w:hAnsi="Arial" w:cs="Arial"/>
          <w:lang w:val="en-GB"/>
        </w:rPr>
        <w:t>r with the claimed statements</w:t>
      </w:r>
      <w:r w:rsidR="008A4EAC" w:rsidRPr="00CC7278">
        <w:rPr>
          <w:rFonts w:ascii="Arial" w:hAnsi="Arial" w:cs="Arial"/>
          <w:lang w:val="en-GB"/>
        </w:rPr>
        <w:t xml:space="preserve">. </w:t>
      </w:r>
      <w:r w:rsidR="00765D89" w:rsidRPr="00CC7278">
        <w:rPr>
          <w:rFonts w:ascii="Arial" w:hAnsi="Arial" w:cs="Arial"/>
          <w:lang w:val="en-GB"/>
        </w:rPr>
        <w:t>However, in the present study, the degree of education did not relate itself with the number of times elde</w:t>
      </w:r>
      <w:r w:rsidR="00CC4F24" w:rsidRPr="00CC7278">
        <w:rPr>
          <w:rFonts w:ascii="Arial" w:hAnsi="Arial" w:cs="Arial"/>
          <w:lang w:val="en-GB"/>
        </w:rPr>
        <w:t>r people</w:t>
      </w:r>
      <w:r w:rsidR="00765D89" w:rsidRPr="00CC7278">
        <w:rPr>
          <w:rFonts w:ascii="Arial" w:hAnsi="Arial" w:cs="Arial"/>
          <w:lang w:val="en-GB"/>
        </w:rPr>
        <w:t xml:space="preserve"> brushed their teeth (</w:t>
      </w:r>
      <w:r w:rsidR="003E5C29" w:rsidRPr="00CC7278">
        <w:rPr>
          <w:rFonts w:ascii="Arial" w:hAnsi="Arial" w:cs="Arial"/>
          <w:lang w:val="en-GB"/>
        </w:rPr>
        <w:t>c</w:t>
      </w:r>
      <w:r w:rsidR="00765D89" w:rsidRPr="00CC7278">
        <w:rPr>
          <w:rFonts w:ascii="Arial" w:hAnsi="Arial" w:cs="Arial"/>
          <w:lang w:val="en-GB"/>
        </w:rPr>
        <w:t>hi-squared</w:t>
      </w:r>
      <w:r w:rsidR="003E5C29" w:rsidRPr="00CC7278">
        <w:rPr>
          <w:rFonts w:ascii="Arial" w:hAnsi="Arial" w:cs="Arial"/>
          <w:lang w:val="en-GB"/>
        </w:rPr>
        <w:t xml:space="preserve"> test</w:t>
      </w:r>
      <w:r w:rsidR="00CC4F24" w:rsidRPr="00CC7278">
        <w:rPr>
          <w:rFonts w:ascii="Arial" w:hAnsi="Arial" w:cs="Arial"/>
          <w:lang w:val="en-GB"/>
        </w:rPr>
        <w:t>, p=0.</w:t>
      </w:r>
      <w:r w:rsidR="008A4EAC" w:rsidRPr="00CC7278">
        <w:rPr>
          <w:rFonts w:ascii="Arial" w:hAnsi="Arial" w:cs="Arial"/>
          <w:lang w:val="en-GB"/>
        </w:rPr>
        <w:t xml:space="preserve">065), </w:t>
      </w:r>
      <w:r w:rsidR="00765D89" w:rsidRPr="00CC7278">
        <w:rPr>
          <w:rFonts w:ascii="Arial" w:hAnsi="Arial" w:cs="Arial"/>
          <w:lang w:val="en-GB"/>
        </w:rPr>
        <w:t>yet one can claim that the education levels, “Illiterate” and “</w:t>
      </w:r>
      <w:r w:rsidR="006B496B" w:rsidRPr="00CC7278">
        <w:rPr>
          <w:rFonts w:ascii="Arial" w:hAnsi="Arial" w:cs="Arial"/>
          <w:lang w:val="en-GB"/>
        </w:rPr>
        <w:t>B</w:t>
      </w:r>
      <w:r w:rsidR="00765D89" w:rsidRPr="00CC7278">
        <w:rPr>
          <w:rFonts w:ascii="Arial" w:hAnsi="Arial" w:cs="Arial"/>
          <w:lang w:val="en-GB"/>
        </w:rPr>
        <w:t>asic education” presente</w:t>
      </w:r>
      <w:r w:rsidR="00CC4F24" w:rsidRPr="00CC7278">
        <w:rPr>
          <w:rFonts w:ascii="Arial" w:hAnsi="Arial" w:cs="Arial"/>
          <w:lang w:val="en-GB"/>
        </w:rPr>
        <w:t>d a higher percentage of elders</w:t>
      </w:r>
      <w:r w:rsidR="00765D89" w:rsidRPr="00CC7278">
        <w:rPr>
          <w:rFonts w:ascii="Arial" w:hAnsi="Arial" w:cs="Arial"/>
          <w:lang w:val="en-GB"/>
        </w:rPr>
        <w:t xml:space="preserve"> whom did not brush their teeth, as opposed to the “Medium/Average” and “Superior/Higher” levels</w:t>
      </w:r>
      <w:r w:rsidR="008A4EAC" w:rsidRPr="00CC7278">
        <w:rPr>
          <w:rFonts w:ascii="Arial" w:hAnsi="Arial" w:cs="Arial"/>
          <w:lang w:val="en-GB"/>
        </w:rPr>
        <w:t xml:space="preserve">. </w:t>
      </w:r>
      <w:r w:rsidR="006C5B0E" w:rsidRPr="00CC7278">
        <w:rPr>
          <w:rFonts w:ascii="Arial" w:hAnsi="Arial" w:cs="Arial"/>
          <w:lang w:val="en-GB"/>
        </w:rPr>
        <w:t xml:space="preserve">The </w:t>
      </w:r>
      <w:r w:rsidR="00693326" w:rsidRPr="00CC7278">
        <w:rPr>
          <w:rFonts w:ascii="Arial" w:hAnsi="Arial" w:cs="Arial"/>
          <w:lang w:val="en-GB"/>
        </w:rPr>
        <w:t xml:space="preserve">knowledge concerning the need to </w:t>
      </w:r>
      <w:proofErr w:type="spellStart"/>
      <w:r w:rsidR="00693326" w:rsidRPr="00CC7278">
        <w:rPr>
          <w:rFonts w:ascii="Arial" w:hAnsi="Arial" w:cs="Arial"/>
          <w:lang w:val="en-GB"/>
        </w:rPr>
        <w:t>sanify</w:t>
      </w:r>
      <w:proofErr w:type="spellEnd"/>
      <w:r w:rsidR="006C5B0E" w:rsidRPr="00CC7278">
        <w:rPr>
          <w:rFonts w:ascii="Arial" w:hAnsi="Arial" w:cs="Arial"/>
          <w:lang w:val="en-GB"/>
        </w:rPr>
        <w:t xml:space="preserve"> the mouth and teeth does not d</w:t>
      </w:r>
      <w:r w:rsidR="00693326" w:rsidRPr="00CC7278">
        <w:rPr>
          <w:rFonts w:ascii="Arial" w:hAnsi="Arial" w:cs="Arial"/>
          <w:lang w:val="en-GB"/>
        </w:rPr>
        <w:t xml:space="preserve">epend upon </w:t>
      </w:r>
      <w:r w:rsidR="006C5B0E" w:rsidRPr="00CC7278">
        <w:rPr>
          <w:rFonts w:ascii="Arial" w:hAnsi="Arial" w:cs="Arial"/>
          <w:lang w:val="en-GB"/>
        </w:rPr>
        <w:t>a</w:t>
      </w:r>
      <w:r w:rsidR="00693326" w:rsidRPr="00CC7278">
        <w:rPr>
          <w:rFonts w:ascii="Arial" w:hAnsi="Arial" w:cs="Arial"/>
          <w:lang w:val="en-GB"/>
        </w:rPr>
        <w:t>n</w:t>
      </w:r>
      <w:r w:rsidR="00CC4F24" w:rsidRPr="00CC7278">
        <w:rPr>
          <w:rFonts w:ascii="Arial" w:hAnsi="Arial" w:cs="Arial"/>
          <w:lang w:val="en-GB"/>
        </w:rPr>
        <w:t xml:space="preserve"> increased</w:t>
      </w:r>
      <w:r w:rsidR="006C5B0E" w:rsidRPr="00CC7278">
        <w:rPr>
          <w:rFonts w:ascii="Arial" w:hAnsi="Arial" w:cs="Arial"/>
          <w:lang w:val="en-GB"/>
        </w:rPr>
        <w:t xml:space="preserve"> academic education. These individuals might have a bigger probability of accessing information as to the need of tooth brushing, as well as to the implications</w:t>
      </w:r>
      <w:r w:rsidR="00CC4F24" w:rsidRPr="00CC7278">
        <w:rPr>
          <w:rFonts w:ascii="Arial" w:hAnsi="Arial" w:cs="Arial"/>
          <w:lang w:val="en-GB"/>
        </w:rPr>
        <w:t xml:space="preserve"> of a poor</w:t>
      </w:r>
      <w:r w:rsidR="006C5B0E" w:rsidRPr="00CC7278">
        <w:rPr>
          <w:rFonts w:ascii="Arial" w:hAnsi="Arial" w:cs="Arial"/>
          <w:lang w:val="en-GB"/>
        </w:rPr>
        <w:t xml:space="preserve"> hygiene, but, in reality, the habit is related with principles provided with upbringing and personal hygiene cares</w:t>
      </w:r>
      <w:r w:rsidR="008A4EAC" w:rsidRPr="00CC7278">
        <w:rPr>
          <w:rFonts w:ascii="Arial" w:hAnsi="Arial" w:cs="Arial"/>
          <w:lang w:val="en-GB"/>
        </w:rPr>
        <w:t>.</w:t>
      </w:r>
      <w:r w:rsidR="006C5B0E" w:rsidRPr="00CC7278">
        <w:rPr>
          <w:rFonts w:ascii="Arial" w:hAnsi="Arial" w:cs="Arial"/>
          <w:lang w:val="en-GB"/>
        </w:rPr>
        <w:t xml:space="preserve"> Other authors did not register a significant statistic relation between the educational degree</w:t>
      </w:r>
      <w:r w:rsidR="00CC4F24" w:rsidRPr="00CC7278">
        <w:rPr>
          <w:rFonts w:ascii="Arial" w:hAnsi="Arial" w:cs="Arial"/>
          <w:lang w:val="en-GB"/>
        </w:rPr>
        <w:t xml:space="preserve"> and the oral hygiene of home’s resident elder people</w:t>
      </w:r>
      <w:r w:rsidR="006C5B0E" w:rsidRPr="00CC7278">
        <w:rPr>
          <w:rFonts w:ascii="Arial" w:hAnsi="Arial" w:cs="Arial"/>
          <w:lang w:val="en-GB"/>
        </w:rPr>
        <w:t xml:space="preserve">, </w:t>
      </w:r>
      <w:r w:rsidR="00CC4F24" w:rsidRPr="00CC7278">
        <w:rPr>
          <w:rFonts w:ascii="Arial" w:hAnsi="Arial" w:cs="Arial"/>
          <w:lang w:val="en-GB"/>
        </w:rPr>
        <w:t>also mentioning that the elders</w:t>
      </w:r>
      <w:r w:rsidR="006C5B0E" w:rsidRPr="00CC7278">
        <w:rPr>
          <w:rFonts w:ascii="Arial" w:hAnsi="Arial" w:cs="Arial"/>
          <w:lang w:val="en-GB"/>
        </w:rPr>
        <w:t xml:space="preserve"> who were assessed all claimed to perform the oral hygiene tasks on their own, without any help</w:t>
      </w:r>
      <w:r w:rsidR="00066883" w:rsidRPr="00CC7278">
        <w:rPr>
          <w:rFonts w:ascii="Arial" w:hAnsi="Arial" w:cs="Arial"/>
          <w:vertAlign w:val="superscript"/>
          <w:lang w:val="en-GB"/>
        </w:rPr>
        <w:t>28</w:t>
      </w:r>
      <w:r w:rsidR="008A4EAC" w:rsidRPr="00CC7278">
        <w:rPr>
          <w:rFonts w:ascii="Arial" w:hAnsi="Arial" w:cs="Arial"/>
          <w:lang w:val="en-GB"/>
        </w:rPr>
        <w:t xml:space="preserve">. </w:t>
      </w:r>
      <w:r w:rsidR="00CC4F24" w:rsidRPr="00CC7278">
        <w:rPr>
          <w:rFonts w:ascii="Arial" w:hAnsi="Arial" w:cs="Arial"/>
          <w:lang w:val="en-GB"/>
        </w:rPr>
        <w:t>Amongst the elders</w:t>
      </w:r>
      <w:r w:rsidR="006C5B0E" w:rsidRPr="00CC7278">
        <w:rPr>
          <w:rFonts w:ascii="Arial" w:hAnsi="Arial" w:cs="Arial"/>
          <w:lang w:val="en-GB"/>
        </w:rPr>
        <w:t xml:space="preserve"> wh</w:t>
      </w:r>
      <w:r w:rsidR="00CC4F24" w:rsidRPr="00CC7278">
        <w:rPr>
          <w:rFonts w:ascii="Arial" w:hAnsi="Arial" w:cs="Arial"/>
          <w:lang w:val="en-GB"/>
        </w:rPr>
        <w:t>o participated in the study, 81.</w:t>
      </w:r>
      <w:r w:rsidR="006C5B0E" w:rsidRPr="00CC7278">
        <w:rPr>
          <w:rFonts w:ascii="Arial" w:hAnsi="Arial" w:cs="Arial"/>
          <w:lang w:val="en-GB"/>
        </w:rPr>
        <w:t>7% (304) was considered ind</w:t>
      </w:r>
      <w:r w:rsidR="00CC4F24" w:rsidRPr="00CC7278">
        <w:rPr>
          <w:rFonts w:ascii="Arial" w:hAnsi="Arial" w:cs="Arial"/>
          <w:lang w:val="en-GB"/>
        </w:rPr>
        <w:t>ependent in regard of the issue</w:t>
      </w:r>
      <w:r w:rsidR="006C5B0E" w:rsidRPr="00CC7278">
        <w:rPr>
          <w:rFonts w:ascii="Arial" w:hAnsi="Arial" w:cs="Arial"/>
          <w:lang w:val="en-GB"/>
        </w:rPr>
        <w:t xml:space="preserve"> concerning </w:t>
      </w:r>
      <w:r w:rsidR="00CC4F24" w:rsidRPr="00CC7278">
        <w:rPr>
          <w:rFonts w:ascii="Arial" w:hAnsi="Arial" w:cs="Arial"/>
          <w:lang w:val="en-GB"/>
        </w:rPr>
        <w:t>their daily oral hygiene and 18.</w:t>
      </w:r>
      <w:r w:rsidR="006C5B0E" w:rsidRPr="00CC7278">
        <w:rPr>
          <w:rFonts w:ascii="Arial" w:hAnsi="Arial" w:cs="Arial"/>
          <w:lang w:val="en-GB"/>
        </w:rPr>
        <w:t>3% (68) claimed needing assistance</w:t>
      </w:r>
      <w:r w:rsidR="008A4EAC" w:rsidRPr="00CC7278">
        <w:rPr>
          <w:rFonts w:ascii="Arial" w:hAnsi="Arial" w:cs="Arial"/>
          <w:lang w:val="en-GB"/>
        </w:rPr>
        <w:t xml:space="preserve">. </w:t>
      </w:r>
    </w:p>
    <w:p w14:paraId="665A18CE" w14:textId="77777777" w:rsidR="008A4EAC" w:rsidRPr="00CC7278" w:rsidRDefault="00812241" w:rsidP="006B496B">
      <w:pPr>
        <w:autoSpaceDE w:val="0"/>
        <w:autoSpaceDN w:val="0"/>
        <w:adjustRightInd w:val="0"/>
        <w:spacing w:line="480" w:lineRule="auto"/>
        <w:jc w:val="both"/>
        <w:rPr>
          <w:rFonts w:ascii="Arial" w:hAnsi="Arial" w:cs="Arial"/>
          <w:lang w:val="en-GB"/>
        </w:rPr>
      </w:pPr>
      <w:r w:rsidRPr="00CC7278">
        <w:rPr>
          <w:rFonts w:ascii="Arial" w:hAnsi="Arial" w:cs="Arial"/>
          <w:lang w:val="en-GB"/>
        </w:rPr>
        <w:lastRenderedPageBreak/>
        <w:t xml:space="preserve">Of the </w:t>
      </w:r>
      <w:r w:rsidR="00CC4F24" w:rsidRPr="00CC7278">
        <w:rPr>
          <w:rFonts w:ascii="Arial" w:hAnsi="Arial" w:cs="Arial"/>
          <w:lang w:val="en-GB"/>
        </w:rPr>
        <w:t>38.</w:t>
      </w:r>
      <w:r w:rsidR="008A4EAC" w:rsidRPr="00CC7278">
        <w:rPr>
          <w:rFonts w:ascii="Arial" w:hAnsi="Arial" w:cs="Arial"/>
          <w:lang w:val="en-GB"/>
        </w:rPr>
        <w:t xml:space="preserve">9% </w:t>
      </w:r>
      <w:r w:rsidRPr="00CC7278">
        <w:rPr>
          <w:rFonts w:ascii="Arial" w:hAnsi="Arial" w:cs="Arial"/>
          <w:lang w:val="en-GB"/>
        </w:rPr>
        <w:t>who did not brush their teeth</w:t>
      </w:r>
      <w:r w:rsidR="00CC4F24" w:rsidRPr="00CC7278">
        <w:rPr>
          <w:rFonts w:ascii="Arial" w:hAnsi="Arial" w:cs="Arial"/>
          <w:lang w:val="en-GB"/>
        </w:rPr>
        <w:t>, 71.</w:t>
      </w:r>
      <w:r w:rsidR="008A4EAC" w:rsidRPr="00CC7278">
        <w:rPr>
          <w:rFonts w:ascii="Arial" w:hAnsi="Arial" w:cs="Arial"/>
          <w:lang w:val="en-GB"/>
        </w:rPr>
        <w:t xml:space="preserve">1% </w:t>
      </w:r>
      <w:r w:rsidRPr="00CC7278">
        <w:rPr>
          <w:rFonts w:ascii="Arial" w:hAnsi="Arial" w:cs="Arial"/>
          <w:lang w:val="en-GB"/>
        </w:rPr>
        <w:t>did not fe</w:t>
      </w:r>
      <w:r w:rsidR="00CC4F24" w:rsidRPr="00CC7278">
        <w:rPr>
          <w:rFonts w:ascii="Arial" w:hAnsi="Arial" w:cs="Arial"/>
          <w:lang w:val="en-GB"/>
        </w:rPr>
        <w:t>el the need to do it and only 2.</w:t>
      </w:r>
      <w:r w:rsidRPr="00CC7278">
        <w:rPr>
          <w:rFonts w:ascii="Arial" w:hAnsi="Arial" w:cs="Arial"/>
          <w:lang w:val="en-GB"/>
        </w:rPr>
        <w:t xml:space="preserve">4% claimed not possessing the manual dexterity to do it and </w:t>
      </w:r>
      <w:r w:rsidR="00CC4F24" w:rsidRPr="00CC7278">
        <w:rPr>
          <w:rFonts w:ascii="Arial" w:hAnsi="Arial" w:cs="Arial"/>
          <w:lang w:val="en-GB"/>
        </w:rPr>
        <w:t>6.</w:t>
      </w:r>
      <w:r w:rsidR="008A4EAC" w:rsidRPr="00CC7278">
        <w:rPr>
          <w:rFonts w:ascii="Arial" w:hAnsi="Arial" w:cs="Arial"/>
          <w:lang w:val="en-GB"/>
        </w:rPr>
        <w:t xml:space="preserve">0% </w:t>
      </w:r>
      <w:r w:rsidRPr="00CC7278">
        <w:rPr>
          <w:rFonts w:ascii="Arial" w:hAnsi="Arial" w:cs="Arial"/>
          <w:lang w:val="en-GB"/>
        </w:rPr>
        <w:t>claimed lack of assistance</w:t>
      </w:r>
      <w:r w:rsidR="008A4EAC" w:rsidRPr="00CC7278">
        <w:rPr>
          <w:rFonts w:ascii="Arial" w:hAnsi="Arial" w:cs="Arial"/>
          <w:lang w:val="en-GB"/>
        </w:rPr>
        <w:t xml:space="preserve">. </w:t>
      </w:r>
      <w:r w:rsidRPr="00CC7278">
        <w:rPr>
          <w:rFonts w:ascii="Arial" w:hAnsi="Arial" w:cs="Arial"/>
          <w:lang w:val="en-GB"/>
        </w:rPr>
        <w:t xml:space="preserve">The complementary means of oral hygiene were unknown for the majority </w:t>
      </w:r>
      <w:r w:rsidR="00CC4F24" w:rsidRPr="00CC7278">
        <w:rPr>
          <w:rFonts w:ascii="Arial" w:hAnsi="Arial" w:cs="Arial"/>
          <w:lang w:val="en-GB"/>
        </w:rPr>
        <w:t>of the elders</w:t>
      </w:r>
      <w:r w:rsidR="00E74C2A" w:rsidRPr="00CC7278">
        <w:rPr>
          <w:rFonts w:ascii="Arial" w:hAnsi="Arial" w:cs="Arial"/>
          <w:lang w:val="en-GB"/>
        </w:rPr>
        <w:t xml:space="preserve"> observed, </w:t>
      </w:r>
      <w:r w:rsidR="00FB4450" w:rsidRPr="00CC7278">
        <w:rPr>
          <w:rFonts w:ascii="Arial" w:hAnsi="Arial" w:cs="Arial"/>
          <w:lang w:val="en-GB"/>
        </w:rPr>
        <w:t>a</w:t>
      </w:r>
      <w:r w:rsidR="00E74C2A" w:rsidRPr="00CC7278">
        <w:rPr>
          <w:rFonts w:ascii="Arial" w:hAnsi="Arial" w:cs="Arial"/>
          <w:lang w:val="en-GB"/>
        </w:rPr>
        <w:t>n</w:t>
      </w:r>
      <w:r w:rsidR="00FB4450" w:rsidRPr="00CC7278">
        <w:rPr>
          <w:rFonts w:ascii="Arial" w:hAnsi="Arial" w:cs="Arial"/>
          <w:lang w:val="en-GB"/>
        </w:rPr>
        <w:t xml:space="preserve"> aspect which is registered in studies performed in populations with the same characteristics</w:t>
      </w:r>
      <w:r w:rsidR="00066883" w:rsidRPr="00CC7278">
        <w:rPr>
          <w:rFonts w:ascii="Arial" w:hAnsi="Arial" w:cs="Arial"/>
          <w:vertAlign w:val="superscript"/>
          <w:lang w:val="en-GB"/>
        </w:rPr>
        <w:t>28</w:t>
      </w:r>
      <w:proofErr w:type="gramStart"/>
      <w:r w:rsidR="006C1E29" w:rsidRPr="00CC7278">
        <w:rPr>
          <w:rFonts w:ascii="Arial" w:hAnsi="Arial" w:cs="Arial"/>
          <w:vertAlign w:val="superscript"/>
          <w:lang w:val="en-GB"/>
        </w:rPr>
        <w:t>,</w:t>
      </w:r>
      <w:r w:rsidR="00066883" w:rsidRPr="00CC7278">
        <w:rPr>
          <w:rFonts w:ascii="Arial" w:hAnsi="Arial" w:cs="Arial"/>
          <w:vertAlign w:val="superscript"/>
          <w:lang w:val="en-GB"/>
        </w:rPr>
        <w:t>29</w:t>
      </w:r>
      <w:proofErr w:type="gramEnd"/>
      <w:r w:rsidR="00FB4450" w:rsidRPr="00CC7278">
        <w:rPr>
          <w:rFonts w:ascii="Arial" w:hAnsi="Arial" w:cs="Arial"/>
          <w:lang w:val="en-GB"/>
        </w:rPr>
        <w:t>.</w:t>
      </w:r>
      <w:r w:rsidR="008A4EAC" w:rsidRPr="00CC7278">
        <w:rPr>
          <w:rFonts w:ascii="Arial" w:hAnsi="Arial" w:cs="Arial"/>
          <w:lang w:val="en-GB"/>
        </w:rPr>
        <w:t xml:space="preserve"> </w:t>
      </w:r>
      <w:r w:rsidR="00FB4450" w:rsidRPr="00CC7278">
        <w:rPr>
          <w:rFonts w:ascii="Arial" w:hAnsi="Arial" w:cs="Arial"/>
          <w:lang w:val="en-GB"/>
        </w:rPr>
        <w:t>Only</w:t>
      </w:r>
      <w:r w:rsidR="00CC4F24" w:rsidRPr="00CC7278">
        <w:rPr>
          <w:rFonts w:ascii="Arial" w:hAnsi="Arial" w:cs="Arial"/>
          <w:lang w:val="en-GB"/>
        </w:rPr>
        <w:t xml:space="preserve"> 85 (33.</w:t>
      </w:r>
      <w:r w:rsidR="008A4EAC" w:rsidRPr="00CC7278">
        <w:rPr>
          <w:rFonts w:ascii="Arial" w:hAnsi="Arial" w:cs="Arial"/>
          <w:lang w:val="en-GB"/>
        </w:rPr>
        <w:t xml:space="preserve">1%) </w:t>
      </w:r>
      <w:r w:rsidR="00FB4450" w:rsidRPr="00CC7278">
        <w:rPr>
          <w:rFonts w:ascii="Arial" w:hAnsi="Arial" w:cs="Arial"/>
          <w:lang w:val="en-GB"/>
        </w:rPr>
        <w:t>declared to have the habit</w:t>
      </w:r>
      <w:r w:rsidR="00E74C2A" w:rsidRPr="00CC7278">
        <w:rPr>
          <w:rFonts w:ascii="Arial" w:hAnsi="Arial" w:cs="Arial"/>
          <w:lang w:val="en-GB"/>
        </w:rPr>
        <w:t xml:space="preserve"> o</w:t>
      </w:r>
      <w:r w:rsidR="00FB4450" w:rsidRPr="00CC7278">
        <w:rPr>
          <w:rFonts w:ascii="Arial" w:hAnsi="Arial" w:cs="Arial"/>
          <w:lang w:val="en-GB"/>
        </w:rPr>
        <w:t>f brushing their teeth 2 or more times a day</w:t>
      </w:r>
      <w:r w:rsidR="004440F3" w:rsidRPr="00CC7278">
        <w:rPr>
          <w:rFonts w:ascii="Arial" w:hAnsi="Arial" w:cs="Arial"/>
          <w:lang w:val="en-GB"/>
        </w:rPr>
        <w:t>. I</w:t>
      </w:r>
      <w:r w:rsidR="00FB4450" w:rsidRPr="00CC7278">
        <w:rPr>
          <w:rFonts w:ascii="Arial" w:hAnsi="Arial" w:cs="Arial"/>
          <w:lang w:val="en-GB"/>
        </w:rPr>
        <w:t>dentical t</w:t>
      </w:r>
      <w:r w:rsidR="00CC4F24" w:rsidRPr="00CC7278">
        <w:rPr>
          <w:rFonts w:ascii="Arial" w:hAnsi="Arial" w:cs="Arial"/>
          <w:lang w:val="en-GB"/>
        </w:rPr>
        <w:t xml:space="preserve">ooth brushing frequencies </w:t>
      </w:r>
      <w:r w:rsidR="00FB4450" w:rsidRPr="00CC7278">
        <w:rPr>
          <w:rFonts w:ascii="Arial" w:hAnsi="Arial" w:cs="Arial"/>
          <w:lang w:val="en-GB"/>
        </w:rPr>
        <w:t xml:space="preserve">having been registered in </w:t>
      </w:r>
      <w:r w:rsidR="00CC4F24" w:rsidRPr="00CC7278">
        <w:rPr>
          <w:rFonts w:ascii="Arial" w:hAnsi="Arial" w:cs="Arial"/>
          <w:lang w:val="en-GB"/>
        </w:rPr>
        <w:t xml:space="preserve">other studies in populations </w:t>
      </w:r>
      <w:r w:rsidR="00FB4450" w:rsidRPr="00CC7278">
        <w:rPr>
          <w:rFonts w:ascii="Arial" w:hAnsi="Arial" w:cs="Arial"/>
          <w:lang w:val="en-GB"/>
        </w:rPr>
        <w:t>with similar characteristics, with small variations, namely as to what concerns the way of assessing the to</w:t>
      </w:r>
      <w:r w:rsidR="00CC4F24" w:rsidRPr="00CC7278">
        <w:rPr>
          <w:rFonts w:ascii="Arial" w:hAnsi="Arial" w:cs="Arial"/>
          <w:lang w:val="en-GB"/>
        </w:rPr>
        <w:t xml:space="preserve">oth brushing frequency </w:t>
      </w:r>
      <w:r w:rsidR="00FB4450" w:rsidRPr="00CC7278">
        <w:rPr>
          <w:rFonts w:ascii="Arial" w:hAnsi="Arial" w:cs="Arial"/>
          <w:lang w:val="en-GB"/>
        </w:rPr>
        <w:t>issue; all of them, nonetheless, allowing for the conclusion that their daily tooth brushing habit is identical</w:t>
      </w:r>
      <w:r w:rsidR="006C1E29" w:rsidRPr="00CC7278">
        <w:rPr>
          <w:rFonts w:ascii="Arial" w:hAnsi="Arial" w:cs="Arial"/>
          <w:vertAlign w:val="superscript"/>
          <w:lang w:val="en-GB"/>
        </w:rPr>
        <w:t>2</w:t>
      </w:r>
      <w:r w:rsidR="00066883" w:rsidRPr="00CC7278">
        <w:rPr>
          <w:rFonts w:ascii="Arial" w:hAnsi="Arial" w:cs="Arial"/>
          <w:vertAlign w:val="superscript"/>
          <w:lang w:val="en-GB"/>
        </w:rPr>
        <w:t>1</w:t>
      </w:r>
      <w:r w:rsidR="006C1E29" w:rsidRPr="00CC7278">
        <w:rPr>
          <w:rFonts w:ascii="Arial" w:hAnsi="Arial" w:cs="Arial"/>
          <w:vertAlign w:val="superscript"/>
          <w:lang w:val="en-GB"/>
        </w:rPr>
        <w:t>,</w:t>
      </w:r>
      <w:r w:rsidR="00066883" w:rsidRPr="00CC7278">
        <w:rPr>
          <w:rFonts w:ascii="Arial" w:hAnsi="Arial" w:cs="Arial"/>
          <w:vertAlign w:val="superscript"/>
          <w:lang w:val="en-GB"/>
        </w:rPr>
        <w:t>28</w:t>
      </w:r>
      <w:r w:rsidR="004440F3" w:rsidRPr="00CC7278">
        <w:rPr>
          <w:rFonts w:ascii="Arial" w:hAnsi="Arial" w:cs="Arial"/>
          <w:lang w:val="en-GB"/>
        </w:rPr>
        <w:t>.</w:t>
      </w:r>
    </w:p>
    <w:p w14:paraId="29768163" w14:textId="77777777" w:rsidR="008A4EAC" w:rsidRPr="00CC7278" w:rsidRDefault="00311FBB" w:rsidP="006B496B">
      <w:pPr>
        <w:spacing w:line="480" w:lineRule="auto"/>
        <w:jc w:val="both"/>
        <w:rPr>
          <w:rFonts w:ascii="Arial" w:hAnsi="Arial" w:cs="Arial"/>
          <w:bCs/>
          <w:i/>
          <w:lang w:val="en-GB"/>
        </w:rPr>
      </w:pPr>
      <w:r w:rsidRPr="00CC7278">
        <w:rPr>
          <w:rFonts w:ascii="Arial" w:hAnsi="Arial" w:cs="Arial"/>
          <w:bCs/>
          <w:i/>
          <w:lang w:val="en-GB"/>
        </w:rPr>
        <w:t>Tooth decay</w:t>
      </w:r>
      <w:r w:rsidR="00FB4450" w:rsidRPr="00CC7278">
        <w:rPr>
          <w:rFonts w:ascii="Arial" w:hAnsi="Arial" w:cs="Arial"/>
          <w:bCs/>
          <w:i/>
          <w:lang w:val="en-GB"/>
        </w:rPr>
        <w:t xml:space="preserve"> profile</w:t>
      </w:r>
    </w:p>
    <w:p w14:paraId="424E71AE" w14:textId="77777777" w:rsidR="008A4EAC" w:rsidRPr="00CC7278" w:rsidRDefault="00FB4450" w:rsidP="006B496B">
      <w:pPr>
        <w:spacing w:line="480" w:lineRule="auto"/>
        <w:jc w:val="both"/>
        <w:rPr>
          <w:rFonts w:ascii="Arial" w:hAnsi="Arial" w:cs="Arial"/>
          <w:lang w:val="en-GB"/>
        </w:rPr>
      </w:pPr>
      <w:r w:rsidRPr="00CC7278">
        <w:rPr>
          <w:rFonts w:ascii="Arial" w:hAnsi="Arial" w:cs="Arial"/>
          <w:lang w:val="en-GB"/>
        </w:rPr>
        <w:t xml:space="preserve">Little is known about the natural history of the presence of dental </w:t>
      </w:r>
      <w:r w:rsidR="00311FBB" w:rsidRPr="00CC7278">
        <w:rPr>
          <w:rFonts w:ascii="Arial" w:hAnsi="Arial" w:cs="Arial"/>
          <w:lang w:val="en-GB"/>
        </w:rPr>
        <w:t>tooth decay</w:t>
      </w:r>
      <w:r w:rsidR="00CC4F24" w:rsidRPr="00CC7278">
        <w:rPr>
          <w:rFonts w:ascii="Arial" w:hAnsi="Arial" w:cs="Arial"/>
          <w:lang w:val="en-GB"/>
        </w:rPr>
        <w:t xml:space="preserve"> amongst </w:t>
      </w:r>
      <w:r w:rsidRPr="00CC7278">
        <w:rPr>
          <w:rFonts w:ascii="Arial" w:hAnsi="Arial" w:cs="Arial"/>
          <w:lang w:val="en-GB"/>
        </w:rPr>
        <w:t xml:space="preserve">older adults but, recently, some reports deriving from a series of big cohort studies allowed for a better understanding of the nature, as well as of the determiners of dental </w:t>
      </w:r>
      <w:r w:rsidR="00311FBB" w:rsidRPr="00CC7278">
        <w:rPr>
          <w:rFonts w:ascii="Arial" w:hAnsi="Arial" w:cs="Arial"/>
          <w:lang w:val="en-GB"/>
        </w:rPr>
        <w:t>tooth decay</w:t>
      </w:r>
      <w:r w:rsidR="00CC4F24" w:rsidRPr="00CC7278">
        <w:rPr>
          <w:rFonts w:ascii="Arial" w:hAnsi="Arial" w:cs="Arial"/>
          <w:lang w:val="en-GB"/>
        </w:rPr>
        <w:t xml:space="preserve"> on elders</w:t>
      </w:r>
      <w:r w:rsidRPr="00CC7278">
        <w:rPr>
          <w:rFonts w:ascii="Arial" w:hAnsi="Arial" w:cs="Arial"/>
          <w:lang w:val="en-GB"/>
        </w:rPr>
        <w:t xml:space="preserve">. An article review about dental </w:t>
      </w:r>
      <w:r w:rsidR="00311FBB" w:rsidRPr="00CC7278">
        <w:rPr>
          <w:rFonts w:ascii="Arial" w:hAnsi="Arial" w:cs="Arial"/>
          <w:lang w:val="en-GB"/>
        </w:rPr>
        <w:t>tooth decay</w:t>
      </w:r>
      <w:r w:rsidRPr="00CC7278">
        <w:rPr>
          <w:rFonts w:ascii="Arial" w:hAnsi="Arial" w:cs="Arial"/>
          <w:lang w:val="en-GB"/>
        </w:rPr>
        <w:t xml:space="preserve"> incidence was publis</w:t>
      </w:r>
      <w:r w:rsidR="00CC4F24" w:rsidRPr="00CC7278">
        <w:rPr>
          <w:rFonts w:ascii="Arial" w:hAnsi="Arial" w:cs="Arial"/>
          <w:lang w:val="en-GB"/>
        </w:rPr>
        <w:t>hed, concluding that the elders</w:t>
      </w:r>
      <w:r w:rsidRPr="00CC7278">
        <w:rPr>
          <w:rFonts w:ascii="Arial" w:hAnsi="Arial" w:cs="Arial"/>
          <w:lang w:val="en-GB"/>
        </w:rPr>
        <w:t xml:space="preserve"> are a risk group for active </w:t>
      </w:r>
      <w:r w:rsidR="00311FBB" w:rsidRPr="00CC7278">
        <w:rPr>
          <w:rFonts w:ascii="Arial" w:hAnsi="Arial" w:cs="Arial"/>
          <w:lang w:val="en-GB"/>
        </w:rPr>
        <w:t>tooth decay</w:t>
      </w:r>
      <w:r w:rsidRPr="00CC7278">
        <w:rPr>
          <w:rFonts w:ascii="Arial" w:hAnsi="Arial" w:cs="Arial"/>
          <w:lang w:val="en-GB"/>
        </w:rPr>
        <w:t xml:space="preserve">, the crown </w:t>
      </w:r>
      <w:r w:rsidR="00311FBB" w:rsidRPr="00CC7278">
        <w:rPr>
          <w:rFonts w:ascii="Arial" w:hAnsi="Arial" w:cs="Arial"/>
          <w:lang w:val="en-GB"/>
        </w:rPr>
        <w:t>tooth decay</w:t>
      </w:r>
      <w:r w:rsidRPr="00CC7278">
        <w:rPr>
          <w:rFonts w:ascii="Arial" w:hAnsi="Arial" w:cs="Arial"/>
          <w:lang w:val="en-GB"/>
        </w:rPr>
        <w:t xml:space="preserve"> bearing the highest contribution for the disease.</w:t>
      </w:r>
      <w:r w:rsidR="003E216C" w:rsidRPr="00CC7278">
        <w:rPr>
          <w:rFonts w:ascii="Arial" w:hAnsi="Arial" w:cs="Arial"/>
          <w:lang w:val="en-GB"/>
        </w:rPr>
        <w:t xml:space="preserve"> Enhancing the necessity for strategies with multiple prevention activies</w:t>
      </w:r>
      <w:r w:rsidR="003E216C" w:rsidRPr="00CC7278">
        <w:rPr>
          <w:rFonts w:ascii="Arial" w:hAnsi="Arial" w:cs="Arial"/>
          <w:vertAlign w:val="superscript"/>
          <w:lang w:val="en-GB"/>
        </w:rPr>
        <w:t>47</w:t>
      </w:r>
      <w:r w:rsidR="003E216C" w:rsidRPr="00CC7278">
        <w:rPr>
          <w:rFonts w:ascii="Arial" w:hAnsi="Arial" w:cs="Arial"/>
          <w:lang w:val="en-GB"/>
        </w:rPr>
        <w:t xml:space="preserve">, many authors identify the factors which might contribute for the development of </w:t>
      </w:r>
      <w:r w:rsidR="00311FBB" w:rsidRPr="00CC7278">
        <w:rPr>
          <w:rFonts w:ascii="Arial" w:hAnsi="Arial" w:cs="Arial"/>
          <w:lang w:val="en-GB"/>
        </w:rPr>
        <w:t>tooth decay</w:t>
      </w:r>
      <w:r w:rsidR="00CC4F24" w:rsidRPr="00CC7278">
        <w:rPr>
          <w:rFonts w:ascii="Arial" w:hAnsi="Arial" w:cs="Arial"/>
          <w:lang w:val="en-GB"/>
        </w:rPr>
        <w:t xml:space="preserve"> on </w:t>
      </w:r>
      <w:r w:rsidR="003E216C" w:rsidRPr="00CC7278">
        <w:rPr>
          <w:rFonts w:ascii="Arial" w:hAnsi="Arial" w:cs="Arial"/>
          <w:lang w:val="en-GB"/>
        </w:rPr>
        <w:t>elder population</w:t>
      </w:r>
      <w:r w:rsidR="00CC4F24" w:rsidRPr="00CC7278">
        <w:rPr>
          <w:rFonts w:ascii="Arial" w:hAnsi="Arial" w:cs="Arial"/>
          <w:lang w:val="en-GB"/>
        </w:rPr>
        <w:t>: poor</w:t>
      </w:r>
      <w:r w:rsidR="003E216C" w:rsidRPr="00CC7278">
        <w:rPr>
          <w:rFonts w:ascii="Arial" w:hAnsi="Arial" w:cs="Arial"/>
          <w:lang w:val="en-GB"/>
        </w:rPr>
        <w:t xml:space="preserve"> oral hygiene, the changes on both quality and quantity of saliva, the psychic and functional incapacities, as well as the</w:t>
      </w:r>
      <w:r w:rsidR="00CC4F24" w:rsidRPr="00CC7278">
        <w:rPr>
          <w:rFonts w:ascii="Arial" w:hAnsi="Arial" w:cs="Arial"/>
          <w:lang w:val="en-GB"/>
        </w:rPr>
        <w:t xml:space="preserve"> socio-economical</w:t>
      </w:r>
      <w:r w:rsidR="003E216C" w:rsidRPr="00CC7278">
        <w:rPr>
          <w:rFonts w:ascii="Arial" w:hAnsi="Arial" w:cs="Arial"/>
          <w:lang w:val="en-GB"/>
        </w:rPr>
        <w:t xml:space="preserve"> factors</w:t>
      </w:r>
      <w:r w:rsidR="006C1E29" w:rsidRPr="00CC7278">
        <w:rPr>
          <w:rFonts w:ascii="Arial" w:hAnsi="Arial" w:cs="Arial"/>
          <w:vertAlign w:val="superscript"/>
          <w:lang w:val="en-GB"/>
        </w:rPr>
        <w:t>1</w:t>
      </w:r>
      <w:r w:rsidR="00066883" w:rsidRPr="00CC7278">
        <w:rPr>
          <w:rFonts w:ascii="Arial" w:hAnsi="Arial" w:cs="Arial"/>
          <w:vertAlign w:val="superscript"/>
          <w:lang w:val="en-GB"/>
        </w:rPr>
        <w:t>2</w:t>
      </w:r>
      <w:proofErr w:type="gramStart"/>
      <w:r w:rsidR="006C1E29" w:rsidRPr="00CC7278">
        <w:rPr>
          <w:rFonts w:ascii="Arial" w:hAnsi="Arial" w:cs="Arial"/>
          <w:vertAlign w:val="superscript"/>
          <w:lang w:val="en-GB"/>
        </w:rPr>
        <w:t>,</w:t>
      </w:r>
      <w:r w:rsidR="00066883" w:rsidRPr="00CC7278">
        <w:rPr>
          <w:rFonts w:ascii="Arial" w:hAnsi="Arial" w:cs="Arial"/>
          <w:vertAlign w:val="superscript"/>
          <w:lang w:val="en-GB"/>
        </w:rPr>
        <w:t>25</w:t>
      </w:r>
      <w:r w:rsidR="006C1E29" w:rsidRPr="00CC7278">
        <w:rPr>
          <w:rFonts w:ascii="Arial" w:hAnsi="Arial" w:cs="Arial"/>
          <w:vertAlign w:val="superscript"/>
          <w:lang w:val="en-GB"/>
        </w:rPr>
        <w:t>,</w:t>
      </w:r>
      <w:r w:rsidR="00066883" w:rsidRPr="00CC7278">
        <w:rPr>
          <w:rFonts w:ascii="Arial" w:hAnsi="Arial" w:cs="Arial"/>
          <w:vertAlign w:val="superscript"/>
          <w:lang w:val="en-GB"/>
        </w:rPr>
        <w:t>30</w:t>
      </w:r>
      <w:proofErr w:type="gramEnd"/>
      <w:r w:rsidR="008A4EAC" w:rsidRPr="00CC7278">
        <w:rPr>
          <w:rFonts w:ascii="Arial" w:hAnsi="Arial" w:cs="Arial"/>
          <w:lang w:val="en-GB"/>
        </w:rPr>
        <w:t>.</w:t>
      </w:r>
    </w:p>
    <w:p w14:paraId="566BFB53" w14:textId="6E77CCC2" w:rsidR="008A4EAC" w:rsidRPr="00CC7278" w:rsidRDefault="003E216C" w:rsidP="006B496B">
      <w:pPr>
        <w:spacing w:line="480" w:lineRule="auto"/>
        <w:jc w:val="both"/>
        <w:rPr>
          <w:rFonts w:ascii="Arial" w:hAnsi="Arial" w:cs="Arial"/>
          <w:lang w:val="en-GB"/>
        </w:rPr>
      </w:pPr>
      <w:r w:rsidRPr="00CC7278">
        <w:rPr>
          <w:rFonts w:ascii="Arial" w:hAnsi="Arial" w:cs="Arial"/>
          <w:lang w:val="en-GB"/>
        </w:rPr>
        <w:t>The elder</w:t>
      </w:r>
      <w:r w:rsidR="00883A68" w:rsidRPr="00CC7278">
        <w:rPr>
          <w:rFonts w:ascii="Arial" w:hAnsi="Arial" w:cs="Arial"/>
          <w:lang w:val="en-GB"/>
        </w:rPr>
        <w:t>s</w:t>
      </w:r>
      <w:r w:rsidRPr="00CC7278">
        <w:rPr>
          <w:rFonts w:ascii="Arial" w:hAnsi="Arial" w:cs="Arial"/>
          <w:lang w:val="en-GB"/>
        </w:rPr>
        <w:t xml:space="preserve"> tooth condition assessment, as to what concerns the past or </w:t>
      </w:r>
      <w:r w:rsidR="00E74C2A" w:rsidRPr="00CC7278">
        <w:rPr>
          <w:rFonts w:ascii="Arial" w:hAnsi="Arial" w:cs="Arial"/>
          <w:lang w:val="en-GB"/>
        </w:rPr>
        <w:t>present</w:t>
      </w:r>
      <w:r w:rsidRPr="00CC7278">
        <w:rPr>
          <w:rFonts w:ascii="Arial" w:hAnsi="Arial" w:cs="Arial"/>
          <w:lang w:val="en-GB"/>
        </w:rPr>
        <w:t xml:space="preserve"> </w:t>
      </w:r>
      <w:r w:rsidR="00311FBB" w:rsidRPr="00CC7278">
        <w:rPr>
          <w:rFonts w:ascii="Arial" w:hAnsi="Arial" w:cs="Arial"/>
          <w:lang w:val="en-GB"/>
        </w:rPr>
        <w:t>tooth decay</w:t>
      </w:r>
      <w:r w:rsidRPr="00CC7278">
        <w:rPr>
          <w:rFonts w:ascii="Arial" w:hAnsi="Arial" w:cs="Arial"/>
          <w:lang w:val="en-GB"/>
        </w:rPr>
        <w:t xml:space="preserve"> history aspe</w:t>
      </w:r>
      <w:r w:rsidR="00CC4F24" w:rsidRPr="00CC7278">
        <w:rPr>
          <w:rFonts w:ascii="Arial" w:hAnsi="Arial" w:cs="Arial"/>
          <w:lang w:val="en-GB"/>
        </w:rPr>
        <w:t>cts, in the present</w:t>
      </w:r>
      <w:r w:rsidRPr="00CC7278">
        <w:rPr>
          <w:rFonts w:ascii="Arial" w:hAnsi="Arial" w:cs="Arial"/>
          <w:lang w:val="en-GB"/>
        </w:rPr>
        <w:t xml:space="preserve"> study, registered average </w:t>
      </w:r>
      <w:r w:rsidR="00693326" w:rsidRPr="00CC7278">
        <w:rPr>
          <w:rFonts w:ascii="Arial" w:hAnsi="Arial" w:cs="Arial"/>
          <w:lang w:val="en-GB"/>
        </w:rPr>
        <w:t>DMF</w:t>
      </w:r>
      <w:r w:rsidRPr="00CC7278">
        <w:rPr>
          <w:rFonts w:ascii="Arial" w:hAnsi="Arial" w:cs="Arial"/>
          <w:lang w:val="en-GB"/>
        </w:rPr>
        <w:t xml:space="preserve"> </w:t>
      </w:r>
      <w:r w:rsidRPr="00CC7278">
        <w:rPr>
          <w:rFonts w:ascii="Arial" w:hAnsi="Arial" w:cs="Arial"/>
          <w:lang w:val="en-GB"/>
        </w:rPr>
        <w:lastRenderedPageBreak/>
        <w:t xml:space="preserve">values of </w:t>
      </w:r>
      <w:r w:rsidR="00CC4F24" w:rsidRPr="00CC7278">
        <w:rPr>
          <w:rFonts w:ascii="Arial" w:hAnsi="Arial" w:cs="Arial"/>
          <w:lang w:val="en-GB"/>
        </w:rPr>
        <w:t>25.6 (±7.</w:t>
      </w:r>
      <w:r w:rsidRPr="00CC7278">
        <w:rPr>
          <w:rFonts w:ascii="Arial" w:hAnsi="Arial" w:cs="Arial"/>
          <w:lang w:val="en-GB"/>
        </w:rPr>
        <w:t>3) an</w:t>
      </w:r>
      <w:r w:rsidR="00CC4F24" w:rsidRPr="00CC7278">
        <w:rPr>
          <w:rFonts w:ascii="Arial" w:hAnsi="Arial" w:cs="Arial"/>
          <w:lang w:val="en-GB"/>
        </w:rPr>
        <w:t>d we have encountered 37.</w:t>
      </w:r>
      <w:r w:rsidRPr="00CC7278">
        <w:rPr>
          <w:rFonts w:ascii="Arial" w:hAnsi="Arial" w:cs="Arial"/>
          <w:lang w:val="en-GB"/>
        </w:rPr>
        <w:t>4% of individuals</w:t>
      </w:r>
      <w:r w:rsidR="00CC4F24" w:rsidRPr="00CC7278">
        <w:rPr>
          <w:rFonts w:ascii="Arial" w:hAnsi="Arial" w:cs="Arial"/>
          <w:lang w:val="en-GB"/>
        </w:rPr>
        <w:t xml:space="preserve"> with an index of 32 and only 0.</w:t>
      </w:r>
      <w:r w:rsidRPr="00CC7278">
        <w:rPr>
          <w:rFonts w:ascii="Arial" w:hAnsi="Arial" w:cs="Arial"/>
          <w:lang w:val="en-GB"/>
        </w:rPr>
        <w:t xml:space="preserve">5% of individuals with </w:t>
      </w:r>
      <w:r w:rsidR="00693326" w:rsidRPr="00CC7278">
        <w:rPr>
          <w:rFonts w:ascii="Arial" w:hAnsi="Arial" w:cs="Arial"/>
          <w:lang w:val="en-GB"/>
        </w:rPr>
        <w:t>DMF</w:t>
      </w:r>
      <w:r w:rsidRPr="00CC7278">
        <w:rPr>
          <w:rFonts w:ascii="Arial" w:hAnsi="Arial" w:cs="Arial"/>
          <w:lang w:val="en-GB"/>
        </w:rPr>
        <w:t xml:space="preserve"> index of </w:t>
      </w:r>
      <w:r w:rsidR="004440F3" w:rsidRPr="00CC7278">
        <w:rPr>
          <w:rFonts w:ascii="Arial" w:hAnsi="Arial" w:cs="Arial"/>
          <w:lang w:val="en-GB"/>
        </w:rPr>
        <w:t>zero</w:t>
      </w:r>
      <w:r w:rsidR="008A4EAC" w:rsidRPr="00CC7278">
        <w:rPr>
          <w:rFonts w:ascii="Arial" w:hAnsi="Arial" w:cs="Arial"/>
          <w:lang w:val="en-GB"/>
        </w:rPr>
        <w:t xml:space="preserve">. </w:t>
      </w:r>
      <w:r w:rsidR="00CC4F24" w:rsidRPr="00CC7278">
        <w:rPr>
          <w:rFonts w:ascii="Arial" w:hAnsi="Arial" w:cs="Arial"/>
          <w:lang w:val="en-GB"/>
        </w:rPr>
        <w:t>Identical</w:t>
      </w:r>
      <w:r w:rsidRPr="00CC7278">
        <w:rPr>
          <w:rFonts w:ascii="Arial" w:hAnsi="Arial" w:cs="Arial"/>
          <w:lang w:val="en-GB"/>
        </w:rPr>
        <w:t xml:space="preserve"> values can be found in similar studies of populations with the same characteristics</w:t>
      </w:r>
      <w:r w:rsidR="006C1E29" w:rsidRPr="00CC7278">
        <w:rPr>
          <w:rFonts w:ascii="Arial" w:hAnsi="Arial" w:cs="Arial"/>
          <w:vertAlign w:val="superscript"/>
          <w:lang w:val="en-GB"/>
        </w:rPr>
        <w:t>1</w:t>
      </w:r>
      <w:r w:rsidR="00066883" w:rsidRPr="00CC7278">
        <w:rPr>
          <w:rFonts w:ascii="Arial" w:hAnsi="Arial" w:cs="Arial"/>
          <w:vertAlign w:val="superscript"/>
          <w:lang w:val="en-GB"/>
        </w:rPr>
        <w:t>2</w:t>
      </w:r>
      <w:proofErr w:type="gramStart"/>
      <w:r w:rsidR="006C1E29" w:rsidRPr="00CC7278">
        <w:rPr>
          <w:rFonts w:ascii="Arial" w:hAnsi="Arial" w:cs="Arial"/>
          <w:vertAlign w:val="superscript"/>
          <w:lang w:val="en-GB"/>
        </w:rPr>
        <w:t>,2</w:t>
      </w:r>
      <w:r w:rsidR="00066883" w:rsidRPr="00CC7278">
        <w:rPr>
          <w:rFonts w:ascii="Arial" w:hAnsi="Arial" w:cs="Arial"/>
          <w:vertAlign w:val="superscript"/>
          <w:lang w:val="en-GB"/>
        </w:rPr>
        <w:t>1</w:t>
      </w:r>
      <w:r w:rsidR="006C1E29" w:rsidRPr="00CC7278">
        <w:rPr>
          <w:rFonts w:ascii="Arial" w:hAnsi="Arial" w:cs="Arial"/>
          <w:vertAlign w:val="superscript"/>
          <w:lang w:val="en-GB"/>
        </w:rPr>
        <w:t>,</w:t>
      </w:r>
      <w:r w:rsidR="00066883" w:rsidRPr="00CC7278">
        <w:rPr>
          <w:rFonts w:ascii="Arial" w:hAnsi="Arial" w:cs="Arial"/>
          <w:vertAlign w:val="superscript"/>
          <w:lang w:val="en-GB"/>
        </w:rPr>
        <w:t>24</w:t>
      </w:r>
      <w:r w:rsidR="006C1E29" w:rsidRPr="00CC7278">
        <w:rPr>
          <w:rFonts w:ascii="Arial" w:hAnsi="Arial" w:cs="Arial"/>
          <w:vertAlign w:val="superscript"/>
          <w:lang w:val="en-GB"/>
        </w:rPr>
        <w:t>,</w:t>
      </w:r>
      <w:r w:rsidR="00066883" w:rsidRPr="00CC7278">
        <w:rPr>
          <w:rFonts w:ascii="Arial" w:hAnsi="Arial" w:cs="Arial"/>
          <w:vertAlign w:val="superscript"/>
          <w:lang w:val="en-GB"/>
        </w:rPr>
        <w:t>25</w:t>
      </w:r>
      <w:r w:rsidR="006C1E29" w:rsidRPr="00CC7278">
        <w:rPr>
          <w:rFonts w:ascii="Arial" w:hAnsi="Arial" w:cs="Arial"/>
          <w:vertAlign w:val="superscript"/>
          <w:lang w:val="en-GB"/>
        </w:rPr>
        <w:t>,</w:t>
      </w:r>
      <w:r w:rsidR="00066883" w:rsidRPr="00CC7278">
        <w:rPr>
          <w:rFonts w:ascii="Arial" w:hAnsi="Arial" w:cs="Arial"/>
          <w:vertAlign w:val="superscript"/>
          <w:lang w:val="en-GB"/>
        </w:rPr>
        <w:t>27</w:t>
      </w:r>
      <w:r w:rsidR="006C1E29" w:rsidRPr="00CC7278">
        <w:rPr>
          <w:rFonts w:ascii="Arial" w:hAnsi="Arial" w:cs="Arial"/>
          <w:vertAlign w:val="superscript"/>
          <w:lang w:val="en-GB"/>
        </w:rPr>
        <w:t>,</w:t>
      </w:r>
      <w:r w:rsidR="00066883" w:rsidRPr="00CC7278">
        <w:rPr>
          <w:rFonts w:ascii="Arial" w:hAnsi="Arial" w:cs="Arial"/>
          <w:vertAlign w:val="superscript"/>
          <w:lang w:val="en-GB"/>
        </w:rPr>
        <w:t>31</w:t>
      </w:r>
      <w:proofErr w:type="gramEnd"/>
      <w:r w:rsidR="00BE01C6" w:rsidRPr="00CC7278">
        <w:rPr>
          <w:rFonts w:ascii="Arial" w:hAnsi="Arial" w:cs="Arial"/>
          <w:lang w:val="en-GB"/>
        </w:rPr>
        <w:t>.</w:t>
      </w:r>
    </w:p>
    <w:p w14:paraId="07957433" w14:textId="77777777" w:rsidR="008A4EAC" w:rsidRPr="00CC7278" w:rsidRDefault="00D450D7" w:rsidP="006B496B">
      <w:pPr>
        <w:spacing w:line="480" w:lineRule="auto"/>
        <w:jc w:val="both"/>
        <w:rPr>
          <w:rFonts w:ascii="Arial" w:hAnsi="Arial" w:cs="Arial"/>
          <w:lang w:val="en-GB"/>
        </w:rPr>
      </w:pPr>
      <w:r w:rsidRPr="00CC7278">
        <w:rPr>
          <w:rFonts w:ascii="Arial" w:hAnsi="Arial" w:cs="Arial"/>
          <w:lang w:val="en-GB"/>
        </w:rPr>
        <w:t>The prevalence of decayed teeth was of</w:t>
      </w:r>
      <w:r w:rsidR="00CC4F24" w:rsidRPr="00CC7278">
        <w:rPr>
          <w:rFonts w:ascii="Arial" w:hAnsi="Arial" w:cs="Arial"/>
          <w:lang w:val="en-GB"/>
        </w:rPr>
        <w:t xml:space="preserve"> 7.</w:t>
      </w:r>
      <w:r w:rsidR="008A4EAC" w:rsidRPr="00CC7278">
        <w:rPr>
          <w:rFonts w:ascii="Arial" w:hAnsi="Arial" w:cs="Arial"/>
          <w:lang w:val="en-GB"/>
        </w:rPr>
        <w:t>1%,</w:t>
      </w:r>
      <w:r w:rsidR="00CC4F24" w:rsidRPr="00CC7278">
        <w:rPr>
          <w:rFonts w:ascii="Arial" w:hAnsi="Arial" w:cs="Arial"/>
          <w:lang w:val="en-GB"/>
        </w:rPr>
        <w:t xml:space="preserve"> of filled of 4.7% and of lost, it was of 86.</w:t>
      </w:r>
      <w:r w:rsidRPr="00CC7278">
        <w:rPr>
          <w:rFonts w:ascii="Arial" w:hAnsi="Arial" w:cs="Arial"/>
          <w:lang w:val="en-GB"/>
        </w:rPr>
        <w:t xml:space="preserve">8%, bearing into consideration that the </w:t>
      </w:r>
      <w:r w:rsidR="00693326" w:rsidRPr="00CC7278">
        <w:rPr>
          <w:rFonts w:ascii="Arial" w:hAnsi="Arial" w:cs="Arial"/>
          <w:lang w:val="en-GB"/>
        </w:rPr>
        <w:t>DMF</w:t>
      </w:r>
      <w:r w:rsidRPr="00CC7278">
        <w:rPr>
          <w:rFonts w:ascii="Arial" w:hAnsi="Arial" w:cs="Arial"/>
          <w:lang w:val="en-GB"/>
        </w:rPr>
        <w:t xml:space="preserve"> values in this population are directly i</w:t>
      </w:r>
      <w:r w:rsidR="00CC4F24" w:rsidRPr="00CC7278">
        <w:rPr>
          <w:rFonts w:ascii="Arial" w:hAnsi="Arial" w:cs="Arial"/>
          <w:lang w:val="en-GB"/>
        </w:rPr>
        <w:t xml:space="preserve">nfluenced by the </w:t>
      </w:r>
      <w:r w:rsidR="004440F3" w:rsidRPr="00CC7278">
        <w:rPr>
          <w:rFonts w:ascii="Arial" w:hAnsi="Arial" w:cs="Arial"/>
          <w:lang w:val="en-GB"/>
        </w:rPr>
        <w:t xml:space="preserve">M </w:t>
      </w:r>
      <w:r w:rsidR="007B1E63" w:rsidRPr="00CC7278">
        <w:rPr>
          <w:rFonts w:ascii="Arial" w:hAnsi="Arial" w:cs="Arial"/>
          <w:lang w:val="en-GB"/>
        </w:rPr>
        <w:t>component</w:t>
      </w:r>
      <w:r w:rsidRPr="00CC7278">
        <w:rPr>
          <w:rFonts w:ascii="Arial" w:hAnsi="Arial" w:cs="Arial"/>
          <w:lang w:val="en-GB"/>
        </w:rPr>
        <w:t>,</w:t>
      </w:r>
      <w:r w:rsidR="007B1E63" w:rsidRPr="00CC7278">
        <w:rPr>
          <w:rFonts w:ascii="Arial" w:hAnsi="Arial" w:cs="Arial"/>
          <w:lang w:val="en-GB"/>
        </w:rPr>
        <w:t xml:space="preserve"> which diverges the values in an exponent</w:t>
      </w:r>
      <w:r w:rsidRPr="00CC7278">
        <w:rPr>
          <w:rFonts w:ascii="Arial" w:hAnsi="Arial" w:cs="Arial"/>
          <w:lang w:val="en-GB"/>
        </w:rPr>
        <w:t>ial way in populations with these characteristic</w:t>
      </w:r>
      <w:r w:rsidR="00CC4F24" w:rsidRPr="00CC7278">
        <w:rPr>
          <w:rFonts w:ascii="Arial" w:hAnsi="Arial" w:cs="Arial"/>
          <w:lang w:val="en-GB"/>
        </w:rPr>
        <w:t>s, for the percentage of elders</w:t>
      </w:r>
      <w:r w:rsidRPr="00CC7278">
        <w:rPr>
          <w:rFonts w:ascii="Arial" w:hAnsi="Arial" w:cs="Arial"/>
          <w:lang w:val="en-GB"/>
        </w:rPr>
        <w:t xml:space="preserve"> whom presented, at </w:t>
      </w:r>
      <w:r w:rsidR="00CC4F24" w:rsidRPr="00CC7278">
        <w:rPr>
          <w:rFonts w:ascii="Arial" w:hAnsi="Arial" w:cs="Arial"/>
          <w:lang w:val="en-GB"/>
        </w:rPr>
        <w:t>least, one lost tooth was of 99.</w:t>
      </w:r>
      <w:r w:rsidRPr="00CC7278">
        <w:rPr>
          <w:rFonts w:ascii="Arial" w:hAnsi="Arial" w:cs="Arial"/>
          <w:lang w:val="en-GB"/>
        </w:rPr>
        <w:t>5% and those who p</w:t>
      </w:r>
      <w:r w:rsidR="00E74C2A" w:rsidRPr="00CC7278">
        <w:rPr>
          <w:rFonts w:ascii="Arial" w:hAnsi="Arial" w:cs="Arial"/>
          <w:lang w:val="en-GB"/>
        </w:rPr>
        <w:t>resented, at least, one restorat</w:t>
      </w:r>
      <w:r w:rsidR="00CC4F24" w:rsidRPr="00CC7278">
        <w:rPr>
          <w:rFonts w:ascii="Arial" w:hAnsi="Arial" w:cs="Arial"/>
          <w:lang w:val="en-GB"/>
        </w:rPr>
        <w:t>ion</w:t>
      </w:r>
      <w:r w:rsidRPr="00CC7278">
        <w:rPr>
          <w:rFonts w:ascii="Arial" w:hAnsi="Arial" w:cs="Arial"/>
          <w:lang w:val="en-GB"/>
        </w:rPr>
        <w:t xml:space="preserve"> was of </w:t>
      </w:r>
      <w:r w:rsidR="00CC4F24" w:rsidRPr="00CC7278">
        <w:rPr>
          <w:rFonts w:ascii="Arial" w:hAnsi="Arial" w:cs="Arial"/>
          <w:lang w:val="en-GB"/>
        </w:rPr>
        <w:t>28.</w:t>
      </w:r>
      <w:r w:rsidR="008A4EAC" w:rsidRPr="00CC7278">
        <w:rPr>
          <w:rFonts w:ascii="Arial" w:hAnsi="Arial" w:cs="Arial"/>
          <w:lang w:val="en-GB"/>
        </w:rPr>
        <w:t xml:space="preserve">0%. </w:t>
      </w:r>
      <w:r w:rsidR="00CC4F24" w:rsidRPr="00CC7278">
        <w:rPr>
          <w:rFonts w:ascii="Arial" w:hAnsi="Arial" w:cs="Arial"/>
          <w:lang w:val="en-GB"/>
        </w:rPr>
        <w:t>On each elder</w:t>
      </w:r>
      <w:r w:rsidRPr="00CC7278">
        <w:rPr>
          <w:rFonts w:ascii="Arial" w:hAnsi="Arial" w:cs="Arial"/>
          <w:lang w:val="en-GB"/>
        </w:rPr>
        <w:t>, it was registered, in average,</w:t>
      </w:r>
      <w:r w:rsidR="00E74C2A" w:rsidRPr="00CC7278">
        <w:rPr>
          <w:rFonts w:ascii="Arial" w:hAnsi="Arial" w:cs="Arial"/>
          <w:lang w:val="en-GB"/>
        </w:rPr>
        <w:t xml:space="preserve"> </w:t>
      </w:r>
      <w:r w:rsidR="00CC4F24" w:rsidRPr="00CC7278">
        <w:rPr>
          <w:rFonts w:ascii="Arial" w:hAnsi="Arial" w:cs="Arial"/>
          <w:lang w:val="en-GB"/>
        </w:rPr>
        <w:t>1.8 (±2.</w:t>
      </w:r>
      <w:r w:rsidR="008A4EAC" w:rsidRPr="00CC7278">
        <w:rPr>
          <w:rFonts w:ascii="Arial" w:hAnsi="Arial" w:cs="Arial"/>
          <w:lang w:val="en-GB"/>
        </w:rPr>
        <w:t xml:space="preserve">3) </w:t>
      </w:r>
      <w:r w:rsidR="00CC4F24" w:rsidRPr="00CC7278">
        <w:rPr>
          <w:rFonts w:ascii="Arial" w:hAnsi="Arial" w:cs="Arial"/>
          <w:lang w:val="en-GB"/>
        </w:rPr>
        <w:t>decayed teeth, 22.9 (±8.</w:t>
      </w:r>
      <w:r w:rsidRPr="00CC7278">
        <w:rPr>
          <w:rFonts w:ascii="Arial" w:hAnsi="Arial" w:cs="Arial"/>
          <w:lang w:val="en-GB"/>
        </w:rPr>
        <w:t>9) lost teeth and</w:t>
      </w:r>
      <w:r w:rsidR="00CC4F24" w:rsidRPr="00CC7278">
        <w:rPr>
          <w:rFonts w:ascii="Arial" w:hAnsi="Arial" w:cs="Arial"/>
          <w:lang w:val="en-GB"/>
        </w:rPr>
        <w:t xml:space="preserve"> 0.9 (±2.</w:t>
      </w:r>
      <w:r w:rsidR="008A4EAC" w:rsidRPr="00CC7278">
        <w:rPr>
          <w:rFonts w:ascii="Arial" w:hAnsi="Arial" w:cs="Arial"/>
          <w:lang w:val="en-GB"/>
        </w:rPr>
        <w:t xml:space="preserve">1) </w:t>
      </w:r>
      <w:r w:rsidRPr="00CC7278">
        <w:rPr>
          <w:rFonts w:ascii="Arial" w:hAnsi="Arial" w:cs="Arial"/>
          <w:lang w:val="en-GB"/>
        </w:rPr>
        <w:t>filled teeth</w:t>
      </w:r>
      <w:r w:rsidR="008A4EAC" w:rsidRPr="00CC7278">
        <w:rPr>
          <w:rFonts w:ascii="Arial" w:hAnsi="Arial" w:cs="Arial"/>
          <w:lang w:val="en-GB"/>
        </w:rPr>
        <w:t xml:space="preserve">, </w:t>
      </w:r>
      <w:r w:rsidRPr="00CC7278">
        <w:rPr>
          <w:rFonts w:ascii="Arial" w:hAnsi="Arial" w:cs="Arial"/>
          <w:lang w:val="en-GB"/>
        </w:rPr>
        <w:t>dif</w:t>
      </w:r>
      <w:r w:rsidR="00CC4F24" w:rsidRPr="00CC7278">
        <w:rPr>
          <w:rFonts w:ascii="Arial" w:hAnsi="Arial" w:cs="Arial"/>
          <w:lang w:val="en-GB"/>
        </w:rPr>
        <w:t>ferent values from those publish</w:t>
      </w:r>
      <w:r w:rsidRPr="00CC7278">
        <w:rPr>
          <w:rFonts w:ascii="Arial" w:hAnsi="Arial" w:cs="Arial"/>
          <w:lang w:val="en-GB"/>
        </w:rPr>
        <w:t>ed in other studies</w:t>
      </w:r>
      <w:r w:rsidR="00066883" w:rsidRPr="00CC7278">
        <w:rPr>
          <w:rFonts w:ascii="Arial" w:hAnsi="Arial" w:cs="Arial"/>
          <w:vertAlign w:val="superscript"/>
          <w:lang w:val="en-GB"/>
        </w:rPr>
        <w:t>12</w:t>
      </w:r>
      <w:r w:rsidR="006B496B" w:rsidRPr="00CC7278">
        <w:rPr>
          <w:rFonts w:ascii="Arial" w:hAnsi="Arial" w:cs="Arial"/>
          <w:vertAlign w:val="superscript"/>
          <w:lang w:val="en-GB"/>
        </w:rPr>
        <w:t>,</w:t>
      </w:r>
      <w:r w:rsidR="00961265" w:rsidRPr="00CC7278">
        <w:rPr>
          <w:rFonts w:ascii="Arial" w:hAnsi="Arial" w:cs="Arial"/>
          <w:vertAlign w:val="superscript"/>
          <w:lang w:val="en-GB"/>
        </w:rPr>
        <w:t>2</w:t>
      </w:r>
      <w:r w:rsidR="00066883" w:rsidRPr="00CC7278">
        <w:rPr>
          <w:rFonts w:ascii="Arial" w:hAnsi="Arial" w:cs="Arial"/>
          <w:vertAlign w:val="superscript"/>
          <w:lang w:val="en-GB"/>
        </w:rPr>
        <w:t>1</w:t>
      </w:r>
      <w:r w:rsidR="00961265" w:rsidRPr="00CC7278">
        <w:rPr>
          <w:rFonts w:ascii="Arial" w:hAnsi="Arial" w:cs="Arial"/>
          <w:vertAlign w:val="superscript"/>
          <w:lang w:val="en-GB"/>
        </w:rPr>
        <w:t>,</w:t>
      </w:r>
      <w:r w:rsidR="00066883" w:rsidRPr="00CC7278">
        <w:rPr>
          <w:rFonts w:ascii="Arial" w:hAnsi="Arial" w:cs="Arial"/>
          <w:vertAlign w:val="superscript"/>
          <w:lang w:val="en-GB"/>
        </w:rPr>
        <w:t>31</w:t>
      </w:r>
      <w:r w:rsidR="008A4EAC" w:rsidRPr="00CC7278">
        <w:rPr>
          <w:rFonts w:ascii="Arial" w:hAnsi="Arial" w:cs="Arial"/>
          <w:vertAlign w:val="superscript"/>
          <w:lang w:val="en-GB"/>
        </w:rPr>
        <w:t xml:space="preserve"> </w:t>
      </w:r>
      <w:r w:rsidRPr="00CC7278">
        <w:rPr>
          <w:rFonts w:ascii="Arial" w:hAnsi="Arial" w:cs="Arial"/>
          <w:lang w:val="en-GB"/>
        </w:rPr>
        <w:t xml:space="preserve">and as to what concerns the individual assessment of the </w:t>
      </w:r>
      <w:r w:rsidR="00693326" w:rsidRPr="00CC7278">
        <w:rPr>
          <w:rFonts w:ascii="Arial" w:hAnsi="Arial" w:cs="Arial"/>
          <w:lang w:val="en-GB"/>
        </w:rPr>
        <w:t>DMF</w:t>
      </w:r>
      <w:r w:rsidRPr="00CC7278">
        <w:rPr>
          <w:rFonts w:ascii="Arial" w:hAnsi="Arial" w:cs="Arial"/>
          <w:lang w:val="en-GB"/>
        </w:rPr>
        <w:t xml:space="preserve"> components</w:t>
      </w:r>
      <w:r w:rsidR="008A4EAC" w:rsidRPr="00CC7278">
        <w:rPr>
          <w:rFonts w:ascii="Arial" w:hAnsi="Arial" w:cs="Arial"/>
          <w:lang w:val="en-GB"/>
        </w:rPr>
        <w:t xml:space="preserve">. </w:t>
      </w:r>
      <w:r w:rsidRPr="00CC7278">
        <w:rPr>
          <w:rFonts w:ascii="Arial" w:hAnsi="Arial" w:cs="Arial"/>
          <w:lang w:val="en-GB"/>
        </w:rPr>
        <w:t xml:space="preserve">This fact can be justified by the absence </w:t>
      </w:r>
      <w:r w:rsidR="00CC4F24" w:rsidRPr="00CC7278">
        <w:rPr>
          <w:rFonts w:ascii="Arial" w:hAnsi="Arial" w:cs="Arial"/>
          <w:lang w:val="en-GB"/>
        </w:rPr>
        <w:t>of dental medical care</w:t>
      </w:r>
      <w:r w:rsidRPr="00CC7278">
        <w:rPr>
          <w:rFonts w:ascii="Arial" w:hAnsi="Arial" w:cs="Arial"/>
          <w:lang w:val="en-GB"/>
        </w:rPr>
        <w:t xml:space="preserve"> of the </w:t>
      </w:r>
      <w:r w:rsidR="00CC4F24" w:rsidRPr="00CC7278">
        <w:rPr>
          <w:rFonts w:ascii="Arial" w:hAnsi="Arial" w:cs="Arial"/>
          <w:lang w:val="en-GB"/>
        </w:rPr>
        <w:t>Portuguese population for</w:t>
      </w:r>
      <w:r w:rsidRPr="00CC7278">
        <w:rPr>
          <w:rFonts w:ascii="Arial" w:hAnsi="Arial" w:cs="Arial"/>
          <w:lang w:val="en-GB"/>
        </w:rPr>
        <w:t xml:space="preserve"> many years; the individuals assessed in this study still belonging to the generations during which the Portuguese’s oral health was totally disregarded</w:t>
      </w:r>
      <w:r w:rsidR="008A4EAC" w:rsidRPr="00CC7278">
        <w:rPr>
          <w:rFonts w:ascii="Arial" w:hAnsi="Arial" w:cs="Arial"/>
          <w:lang w:val="en-GB"/>
        </w:rPr>
        <w:t xml:space="preserve">. </w:t>
      </w:r>
      <w:r w:rsidRPr="00CC7278">
        <w:rPr>
          <w:rFonts w:ascii="Arial" w:hAnsi="Arial" w:cs="Arial"/>
          <w:lang w:val="en-GB"/>
        </w:rPr>
        <w:t>For this reason</w:t>
      </w:r>
      <w:r w:rsidR="00CC4F24" w:rsidRPr="00CC7278">
        <w:rPr>
          <w:rFonts w:ascii="Arial" w:hAnsi="Arial" w:cs="Arial"/>
          <w:lang w:val="en-GB"/>
        </w:rPr>
        <w:t>, the values concerning filled teeth, present</w:t>
      </w:r>
      <w:r w:rsidRPr="00CC7278">
        <w:rPr>
          <w:rFonts w:ascii="Arial" w:hAnsi="Arial" w:cs="Arial"/>
          <w:lang w:val="en-GB"/>
        </w:rPr>
        <w:t xml:space="preserve"> on the sample, were inferior to those on the referred studies</w:t>
      </w:r>
      <w:r w:rsidR="008A4EAC" w:rsidRPr="00CC7278">
        <w:rPr>
          <w:rFonts w:ascii="Arial" w:hAnsi="Arial" w:cs="Arial"/>
          <w:lang w:val="en-GB"/>
        </w:rPr>
        <w:t>.</w:t>
      </w:r>
      <w:r w:rsidRPr="00CC7278">
        <w:rPr>
          <w:rFonts w:ascii="Arial" w:hAnsi="Arial" w:cs="Arial"/>
          <w:lang w:val="en-GB"/>
        </w:rPr>
        <w:t xml:space="preserve"> The </w:t>
      </w:r>
      <w:r w:rsidR="00693326" w:rsidRPr="00CC7278">
        <w:rPr>
          <w:rFonts w:ascii="Arial" w:hAnsi="Arial" w:cs="Arial"/>
          <w:lang w:val="en-GB"/>
        </w:rPr>
        <w:t>DMF</w:t>
      </w:r>
      <w:r w:rsidRPr="00CC7278">
        <w:rPr>
          <w:rFonts w:ascii="Arial" w:hAnsi="Arial" w:cs="Arial"/>
          <w:lang w:val="en-GB"/>
        </w:rPr>
        <w:t xml:space="preserve"> index was registered as being associated with the</w:t>
      </w:r>
      <w:r w:rsidR="00CC4F24" w:rsidRPr="00CC7278">
        <w:rPr>
          <w:rFonts w:ascii="Arial" w:hAnsi="Arial" w:cs="Arial"/>
          <w:lang w:val="en-GB"/>
        </w:rPr>
        <w:t xml:space="preserve"> elders’</w:t>
      </w:r>
      <w:r w:rsidR="005E50BA" w:rsidRPr="00CC7278">
        <w:rPr>
          <w:rFonts w:ascii="Arial" w:hAnsi="Arial" w:cs="Arial"/>
          <w:lang w:val="en-GB"/>
        </w:rPr>
        <w:t xml:space="preserve"> dependency for the oral hygie</w:t>
      </w:r>
      <w:r w:rsidR="00E74C2A" w:rsidRPr="00CC7278">
        <w:rPr>
          <w:rFonts w:ascii="Arial" w:hAnsi="Arial" w:cs="Arial"/>
          <w:lang w:val="en-GB"/>
        </w:rPr>
        <w:t>ne’s tasks issue, the dependent elder people</w:t>
      </w:r>
      <w:r w:rsidR="005E50BA" w:rsidRPr="00CC7278">
        <w:rPr>
          <w:rFonts w:ascii="Arial" w:hAnsi="Arial" w:cs="Arial"/>
          <w:lang w:val="en-GB"/>
        </w:rPr>
        <w:t xml:space="preserve"> pr</w:t>
      </w:r>
      <w:r w:rsidR="00CC4F24" w:rsidRPr="00CC7278">
        <w:rPr>
          <w:rFonts w:ascii="Arial" w:hAnsi="Arial" w:cs="Arial"/>
          <w:lang w:val="en-GB"/>
        </w:rPr>
        <w:t>esenting higher index values, 2.8</w:t>
      </w:r>
      <w:r w:rsidR="005E50BA" w:rsidRPr="00CC7278">
        <w:rPr>
          <w:rFonts w:ascii="Arial" w:hAnsi="Arial" w:cs="Arial"/>
          <w:lang w:val="en-GB"/>
        </w:rPr>
        <w:t>, similar to the issue of liter</w:t>
      </w:r>
      <w:r w:rsidR="00D214D9" w:rsidRPr="00CC7278">
        <w:rPr>
          <w:rFonts w:ascii="Arial" w:hAnsi="Arial" w:cs="Arial"/>
          <w:lang w:val="en-GB"/>
        </w:rPr>
        <w:t>ac</w:t>
      </w:r>
      <w:r w:rsidR="00E74C2A" w:rsidRPr="00CC7278">
        <w:rPr>
          <w:rFonts w:ascii="Arial" w:hAnsi="Arial" w:cs="Arial"/>
          <w:lang w:val="en-GB"/>
        </w:rPr>
        <w:t>y which is eq</w:t>
      </w:r>
      <w:r w:rsidR="005E50BA" w:rsidRPr="00CC7278">
        <w:rPr>
          <w:rFonts w:ascii="Arial" w:hAnsi="Arial" w:cs="Arial"/>
          <w:lang w:val="en-GB"/>
        </w:rPr>
        <w:t>u</w:t>
      </w:r>
      <w:r w:rsidR="00E74C2A" w:rsidRPr="00CC7278">
        <w:rPr>
          <w:rFonts w:ascii="Arial" w:hAnsi="Arial" w:cs="Arial"/>
          <w:lang w:val="en-GB"/>
        </w:rPr>
        <w:t>a</w:t>
      </w:r>
      <w:r w:rsidR="005E50BA" w:rsidRPr="00CC7278">
        <w:rPr>
          <w:rFonts w:ascii="Arial" w:hAnsi="Arial" w:cs="Arial"/>
          <w:lang w:val="en-GB"/>
        </w:rPr>
        <w:t xml:space="preserve">lly registered as being associated with the </w:t>
      </w:r>
      <w:r w:rsidR="00693326" w:rsidRPr="00CC7278">
        <w:rPr>
          <w:rFonts w:ascii="Arial" w:hAnsi="Arial" w:cs="Arial"/>
          <w:lang w:val="en-GB"/>
        </w:rPr>
        <w:t>DMF</w:t>
      </w:r>
      <w:r w:rsidR="005E50BA" w:rsidRPr="00CC7278">
        <w:rPr>
          <w:rFonts w:ascii="Arial" w:hAnsi="Arial" w:cs="Arial"/>
          <w:lang w:val="en-GB"/>
        </w:rPr>
        <w:t xml:space="preserve"> values, since higher education degrees present lower </w:t>
      </w:r>
      <w:r w:rsidR="00693326" w:rsidRPr="00CC7278">
        <w:rPr>
          <w:rFonts w:ascii="Arial" w:hAnsi="Arial" w:cs="Arial"/>
          <w:lang w:val="en-GB"/>
        </w:rPr>
        <w:t>DMF</w:t>
      </w:r>
      <w:r w:rsidR="005E50BA" w:rsidRPr="00CC7278">
        <w:rPr>
          <w:rFonts w:ascii="Arial" w:hAnsi="Arial" w:cs="Arial"/>
          <w:lang w:val="en-GB"/>
        </w:rPr>
        <w:t xml:space="preserve"> values</w:t>
      </w:r>
      <w:r w:rsidR="008A4EAC" w:rsidRPr="00CC7278">
        <w:rPr>
          <w:rFonts w:ascii="Arial" w:hAnsi="Arial" w:cs="Arial"/>
          <w:lang w:val="en-GB"/>
        </w:rPr>
        <w:t xml:space="preserve">. </w:t>
      </w:r>
    </w:p>
    <w:p w14:paraId="0B97823A" w14:textId="77777777" w:rsidR="008A4EAC" w:rsidRPr="00CC7278" w:rsidRDefault="00E74C2A" w:rsidP="006B496B">
      <w:pPr>
        <w:autoSpaceDE w:val="0"/>
        <w:autoSpaceDN w:val="0"/>
        <w:adjustRightInd w:val="0"/>
        <w:spacing w:line="480" w:lineRule="auto"/>
        <w:jc w:val="both"/>
        <w:rPr>
          <w:rFonts w:ascii="Arial" w:hAnsi="Arial" w:cs="Arial"/>
          <w:lang w:val="en-GB"/>
        </w:rPr>
      </w:pPr>
      <w:r w:rsidRPr="00CC7278">
        <w:rPr>
          <w:rFonts w:ascii="Arial" w:hAnsi="Arial" w:cs="Arial"/>
          <w:lang w:val="en-GB"/>
        </w:rPr>
        <w:t>The number of teeth present</w:t>
      </w:r>
      <w:r w:rsidR="00F16153" w:rsidRPr="00CC7278">
        <w:rPr>
          <w:rFonts w:ascii="Arial" w:hAnsi="Arial" w:cs="Arial"/>
          <w:lang w:val="en-GB"/>
        </w:rPr>
        <w:t xml:space="preserve"> on the mouth of the elders</w:t>
      </w:r>
      <w:r w:rsidR="00D214D9" w:rsidRPr="00CC7278">
        <w:rPr>
          <w:rFonts w:ascii="Arial" w:hAnsi="Arial" w:cs="Arial"/>
          <w:lang w:val="en-GB"/>
        </w:rPr>
        <w:t xml:space="preserve"> from</w:t>
      </w:r>
      <w:r w:rsidR="005E50BA" w:rsidRPr="00CC7278">
        <w:rPr>
          <w:rFonts w:ascii="Arial" w:hAnsi="Arial" w:cs="Arial"/>
          <w:lang w:val="en-GB"/>
        </w:rPr>
        <w:t xml:space="preserve"> the sample was assessed </w:t>
      </w:r>
      <w:r w:rsidR="00D214D9" w:rsidRPr="00CC7278">
        <w:rPr>
          <w:rFonts w:ascii="Arial" w:hAnsi="Arial" w:cs="Arial"/>
          <w:lang w:val="en-GB"/>
        </w:rPr>
        <w:t>so it could be related to any</w:t>
      </w:r>
      <w:r w:rsidR="005E50BA" w:rsidRPr="00CC7278">
        <w:rPr>
          <w:rFonts w:ascii="Arial" w:hAnsi="Arial" w:cs="Arial"/>
          <w:lang w:val="en-GB"/>
        </w:rPr>
        <w:t xml:space="preserve"> condition associated </w:t>
      </w:r>
      <w:r w:rsidR="00D214D9" w:rsidRPr="00CC7278">
        <w:rPr>
          <w:rFonts w:ascii="Arial" w:hAnsi="Arial" w:cs="Arial"/>
          <w:lang w:val="en-GB"/>
        </w:rPr>
        <w:t xml:space="preserve">with their health </w:t>
      </w:r>
      <w:r w:rsidR="00D214D9" w:rsidRPr="00CC7278">
        <w:rPr>
          <w:rFonts w:ascii="Arial" w:hAnsi="Arial" w:cs="Arial"/>
          <w:lang w:val="en-GB"/>
        </w:rPr>
        <w:lastRenderedPageBreak/>
        <w:t xml:space="preserve">condition </w:t>
      </w:r>
      <w:r w:rsidR="005E50BA" w:rsidRPr="00CC7278">
        <w:rPr>
          <w:rFonts w:ascii="Arial" w:hAnsi="Arial" w:cs="Arial"/>
          <w:lang w:val="en-GB"/>
        </w:rPr>
        <w:t>for</w:t>
      </w:r>
      <w:r w:rsidR="00D214D9" w:rsidRPr="00CC7278">
        <w:rPr>
          <w:rFonts w:ascii="Arial" w:hAnsi="Arial" w:cs="Arial"/>
          <w:lang w:val="en-GB"/>
        </w:rPr>
        <w:t xml:space="preserve"> they registered 84.</w:t>
      </w:r>
      <w:r w:rsidR="005E50BA" w:rsidRPr="00CC7278">
        <w:rPr>
          <w:rFonts w:ascii="Arial" w:hAnsi="Arial" w:cs="Arial"/>
          <w:lang w:val="en-GB"/>
        </w:rPr>
        <w:t>9% with less than 20 teeth, th</w:t>
      </w:r>
      <w:r w:rsidR="00D214D9" w:rsidRPr="00CC7278">
        <w:rPr>
          <w:rFonts w:ascii="Arial" w:hAnsi="Arial" w:cs="Arial"/>
          <w:lang w:val="en-GB"/>
        </w:rPr>
        <w:t xml:space="preserve">at is, only 56 (15.1%) of the individuals under this investigation </w:t>
      </w:r>
      <w:r w:rsidR="005E50BA" w:rsidRPr="00CC7278">
        <w:rPr>
          <w:rFonts w:ascii="Arial" w:hAnsi="Arial" w:cs="Arial"/>
          <w:lang w:val="en-GB"/>
        </w:rPr>
        <w:t>had 20 or more teeth</w:t>
      </w:r>
      <w:r w:rsidR="008A4EAC" w:rsidRPr="00CC7278">
        <w:rPr>
          <w:rFonts w:ascii="Arial" w:hAnsi="Arial" w:cs="Arial"/>
          <w:lang w:val="en-GB"/>
        </w:rPr>
        <w:t xml:space="preserve">. </w:t>
      </w:r>
      <w:r w:rsidR="00D214D9" w:rsidRPr="00CC7278">
        <w:rPr>
          <w:rFonts w:ascii="Arial" w:hAnsi="Arial" w:cs="Arial"/>
          <w:lang w:val="en-GB"/>
        </w:rPr>
        <w:t>In average, one found 8.</w:t>
      </w:r>
      <w:r w:rsidR="005E50BA" w:rsidRPr="00CC7278">
        <w:rPr>
          <w:rFonts w:ascii="Arial" w:hAnsi="Arial" w:cs="Arial"/>
          <w:lang w:val="en-GB"/>
        </w:rPr>
        <w:t>9 teet</w:t>
      </w:r>
      <w:r w:rsidRPr="00CC7278">
        <w:rPr>
          <w:rFonts w:ascii="Arial" w:hAnsi="Arial" w:cs="Arial"/>
          <w:lang w:val="en-GB"/>
        </w:rPr>
        <w:t>h present</w:t>
      </w:r>
      <w:r w:rsidR="005E50BA" w:rsidRPr="00CC7278">
        <w:rPr>
          <w:rFonts w:ascii="Arial" w:hAnsi="Arial" w:cs="Arial"/>
          <w:lang w:val="en-GB"/>
        </w:rPr>
        <w:t xml:space="preserve"> on the mouth of the individuals, a di</w:t>
      </w:r>
      <w:r w:rsidRPr="00CC7278">
        <w:rPr>
          <w:rFonts w:ascii="Arial" w:hAnsi="Arial" w:cs="Arial"/>
          <w:lang w:val="en-GB"/>
        </w:rPr>
        <w:t>fferent value from that registered</w:t>
      </w:r>
      <w:r w:rsidR="005E50BA" w:rsidRPr="00CC7278">
        <w:rPr>
          <w:rFonts w:ascii="Arial" w:hAnsi="Arial" w:cs="Arial"/>
          <w:lang w:val="en-GB"/>
        </w:rPr>
        <w:t xml:space="preserve"> by other authors, in studies performed on elder populations</w:t>
      </w:r>
      <w:r w:rsidR="00961265" w:rsidRPr="00CC7278">
        <w:rPr>
          <w:rFonts w:ascii="Arial" w:hAnsi="Arial" w:cs="Arial"/>
          <w:vertAlign w:val="superscript"/>
          <w:lang w:val="en-GB"/>
        </w:rPr>
        <w:t>1</w:t>
      </w:r>
      <w:r w:rsidR="00066883" w:rsidRPr="00CC7278">
        <w:rPr>
          <w:rFonts w:ascii="Arial" w:hAnsi="Arial" w:cs="Arial"/>
          <w:vertAlign w:val="superscript"/>
          <w:lang w:val="en-GB"/>
        </w:rPr>
        <w:t>1</w:t>
      </w:r>
      <w:proofErr w:type="gramStart"/>
      <w:r w:rsidR="00AD2CFE" w:rsidRPr="00CC7278">
        <w:rPr>
          <w:rFonts w:ascii="Arial" w:hAnsi="Arial" w:cs="Arial"/>
          <w:vertAlign w:val="superscript"/>
          <w:lang w:val="en-GB"/>
        </w:rPr>
        <w:t>,19,21</w:t>
      </w:r>
      <w:r w:rsidR="00961265" w:rsidRPr="00CC7278">
        <w:rPr>
          <w:rFonts w:ascii="Arial" w:hAnsi="Arial" w:cs="Arial"/>
          <w:vertAlign w:val="superscript"/>
          <w:lang w:val="en-GB"/>
        </w:rPr>
        <w:t>,</w:t>
      </w:r>
      <w:r w:rsidR="00AD2CFE" w:rsidRPr="00CC7278">
        <w:rPr>
          <w:rFonts w:ascii="Arial" w:hAnsi="Arial" w:cs="Arial"/>
          <w:vertAlign w:val="superscript"/>
          <w:lang w:val="en-GB"/>
        </w:rPr>
        <w:t>24</w:t>
      </w:r>
      <w:proofErr w:type="gramEnd"/>
      <w:r w:rsidR="008A4EAC" w:rsidRPr="00CC7278">
        <w:rPr>
          <w:rFonts w:ascii="Arial" w:hAnsi="Arial" w:cs="Arial"/>
          <w:lang w:val="en-GB"/>
        </w:rPr>
        <w:t>.</w:t>
      </w:r>
      <w:r w:rsidR="008A4EAC" w:rsidRPr="00CC7278">
        <w:rPr>
          <w:rFonts w:ascii="Arial" w:hAnsi="Arial" w:cs="Arial"/>
          <w:vertAlign w:val="superscript"/>
          <w:lang w:val="en-GB"/>
        </w:rPr>
        <w:t xml:space="preserve"> </w:t>
      </w:r>
      <w:r w:rsidR="005E50BA" w:rsidRPr="00CC7278">
        <w:rPr>
          <w:rFonts w:ascii="Arial" w:hAnsi="Arial" w:cs="Arial"/>
          <w:lang w:val="en-GB"/>
        </w:rPr>
        <w:t>The p</w:t>
      </w:r>
      <w:r w:rsidR="00D214D9" w:rsidRPr="00CC7278">
        <w:rPr>
          <w:rFonts w:ascii="Arial" w:hAnsi="Arial" w:cs="Arial"/>
          <w:lang w:val="en-GB"/>
        </w:rPr>
        <w:t>resence of a specific</w:t>
      </w:r>
      <w:r w:rsidR="005E50BA" w:rsidRPr="00CC7278">
        <w:rPr>
          <w:rFonts w:ascii="Arial" w:hAnsi="Arial" w:cs="Arial"/>
          <w:lang w:val="en-GB"/>
        </w:rPr>
        <w:t xml:space="preserve"> number of teeth in the oral </w:t>
      </w:r>
      <w:r w:rsidR="00311FBB" w:rsidRPr="00CC7278">
        <w:rPr>
          <w:rFonts w:ascii="Arial" w:hAnsi="Arial" w:cs="Arial"/>
          <w:lang w:val="en-GB"/>
        </w:rPr>
        <w:t>tooth decay</w:t>
      </w:r>
      <w:r w:rsidR="005E50BA" w:rsidRPr="00CC7278">
        <w:rPr>
          <w:rFonts w:ascii="Arial" w:hAnsi="Arial" w:cs="Arial"/>
          <w:lang w:val="en-GB"/>
        </w:rPr>
        <w:t xml:space="preserve"> has been an aspect studied by many authors and has been associat</w:t>
      </w:r>
      <w:r w:rsidR="00D214D9" w:rsidRPr="00CC7278">
        <w:rPr>
          <w:rFonts w:ascii="Arial" w:hAnsi="Arial" w:cs="Arial"/>
          <w:lang w:val="en-GB"/>
        </w:rPr>
        <w:t>ed with several predisposing</w:t>
      </w:r>
      <w:r w:rsidR="005E50BA" w:rsidRPr="00CC7278">
        <w:rPr>
          <w:rFonts w:ascii="Arial" w:hAnsi="Arial" w:cs="Arial"/>
          <w:lang w:val="en-GB"/>
        </w:rPr>
        <w:t xml:space="preserve"> facto</w:t>
      </w:r>
      <w:r w:rsidRPr="00CC7278">
        <w:rPr>
          <w:rFonts w:ascii="Arial" w:hAnsi="Arial" w:cs="Arial"/>
          <w:lang w:val="en-GB"/>
        </w:rPr>
        <w:t>rs, including age, gender, educa</w:t>
      </w:r>
      <w:r w:rsidR="005E50BA" w:rsidRPr="00CC7278">
        <w:rPr>
          <w:rFonts w:ascii="Arial" w:hAnsi="Arial" w:cs="Arial"/>
          <w:lang w:val="en-GB"/>
        </w:rPr>
        <w:t>tion and oral hygiene, socio-demographic as well as economic conditions</w:t>
      </w:r>
      <w:r w:rsidR="00A542A9" w:rsidRPr="00CC7278">
        <w:rPr>
          <w:rFonts w:ascii="Arial" w:hAnsi="Arial" w:cs="Arial"/>
          <w:lang w:val="en-GB"/>
        </w:rPr>
        <w:t xml:space="preserve"> and </w:t>
      </w:r>
      <w:r w:rsidR="00D214D9" w:rsidRPr="00CC7278">
        <w:rPr>
          <w:rFonts w:ascii="Arial" w:hAnsi="Arial" w:cs="Arial"/>
          <w:lang w:val="en-GB"/>
        </w:rPr>
        <w:t>dental services access perception</w:t>
      </w:r>
      <w:r w:rsidR="00AD2CFE" w:rsidRPr="00CC7278">
        <w:rPr>
          <w:rFonts w:ascii="Arial" w:hAnsi="Arial" w:cs="Arial"/>
          <w:vertAlign w:val="superscript"/>
          <w:lang w:val="en-GB"/>
        </w:rPr>
        <w:t>32</w:t>
      </w:r>
      <w:proofErr w:type="gramStart"/>
      <w:r w:rsidR="00AD2CFE" w:rsidRPr="00CC7278">
        <w:rPr>
          <w:rFonts w:ascii="Arial" w:hAnsi="Arial" w:cs="Arial"/>
          <w:vertAlign w:val="superscript"/>
          <w:lang w:val="en-GB"/>
        </w:rPr>
        <w:t>,35</w:t>
      </w:r>
      <w:proofErr w:type="gramEnd"/>
      <w:r w:rsidR="008A4EAC" w:rsidRPr="00CC7278">
        <w:rPr>
          <w:rFonts w:ascii="Arial" w:hAnsi="Arial" w:cs="Arial"/>
          <w:lang w:val="en-GB"/>
        </w:rPr>
        <w:t xml:space="preserve">. </w:t>
      </w:r>
      <w:r w:rsidR="00A542A9" w:rsidRPr="00CC7278">
        <w:rPr>
          <w:rFonts w:ascii="Arial" w:hAnsi="Arial" w:cs="Arial"/>
          <w:lang w:val="en-GB"/>
        </w:rPr>
        <w:t>Other studies relate the number of tee</w:t>
      </w:r>
      <w:r w:rsidR="00D214D9" w:rsidRPr="00CC7278">
        <w:rPr>
          <w:rFonts w:ascii="Arial" w:hAnsi="Arial" w:cs="Arial"/>
          <w:lang w:val="en-GB"/>
        </w:rPr>
        <w:t>th present inside the elder people’s mouths with</w:t>
      </w:r>
      <w:r w:rsidR="0060322E" w:rsidRPr="00CC7278">
        <w:rPr>
          <w:rFonts w:ascii="Arial" w:hAnsi="Arial" w:cs="Arial"/>
          <w:lang w:val="en-GB"/>
        </w:rPr>
        <w:t xml:space="preserve"> for exa</w:t>
      </w:r>
      <w:r w:rsidR="00D214D9" w:rsidRPr="00CC7278">
        <w:rPr>
          <w:rFonts w:ascii="Arial" w:hAnsi="Arial" w:cs="Arial"/>
          <w:lang w:val="en-GB"/>
        </w:rPr>
        <w:t>mple,</w:t>
      </w:r>
      <w:r w:rsidR="00A542A9" w:rsidRPr="00CC7278">
        <w:rPr>
          <w:rFonts w:ascii="Arial" w:hAnsi="Arial" w:cs="Arial"/>
          <w:lang w:val="en-GB"/>
        </w:rPr>
        <w:t xml:space="preserve"> difficulties in eating which might be harmful in term</w:t>
      </w:r>
      <w:r w:rsidR="002B210E" w:rsidRPr="00CC7278">
        <w:rPr>
          <w:rFonts w:ascii="Arial" w:hAnsi="Arial" w:cs="Arial"/>
          <w:lang w:val="en-GB"/>
        </w:rPr>
        <w:t>s of nutri</w:t>
      </w:r>
      <w:r w:rsidR="0060322E" w:rsidRPr="00CC7278">
        <w:rPr>
          <w:rFonts w:ascii="Arial" w:hAnsi="Arial" w:cs="Arial"/>
          <w:lang w:val="en-GB"/>
        </w:rPr>
        <w:t>ti</w:t>
      </w:r>
      <w:r w:rsidR="00D214D9" w:rsidRPr="00CC7278">
        <w:rPr>
          <w:rFonts w:ascii="Arial" w:hAnsi="Arial" w:cs="Arial"/>
          <w:lang w:val="en-GB"/>
        </w:rPr>
        <w:t>onal condition</w:t>
      </w:r>
      <w:r w:rsidR="002B210E" w:rsidRPr="00CC7278">
        <w:rPr>
          <w:rFonts w:ascii="Arial" w:hAnsi="Arial" w:cs="Arial"/>
          <w:lang w:val="en-GB"/>
        </w:rPr>
        <w:t>,</w:t>
      </w:r>
      <w:r w:rsidR="00D214D9" w:rsidRPr="00CC7278">
        <w:rPr>
          <w:rFonts w:ascii="Arial" w:hAnsi="Arial" w:cs="Arial"/>
          <w:lang w:val="en-GB"/>
        </w:rPr>
        <w:t xml:space="preserve"> as well as health in general</w:t>
      </w:r>
      <w:r w:rsidR="002B210E" w:rsidRPr="00CC7278">
        <w:rPr>
          <w:rFonts w:ascii="Arial" w:hAnsi="Arial" w:cs="Arial"/>
          <w:lang w:val="en-GB"/>
        </w:rPr>
        <w:t>, besides obesity</w:t>
      </w:r>
      <w:r w:rsidR="00AD2CFE" w:rsidRPr="00CC7278">
        <w:rPr>
          <w:rFonts w:ascii="Arial" w:hAnsi="Arial" w:cs="Arial"/>
          <w:vertAlign w:val="superscript"/>
          <w:lang w:val="en-GB"/>
        </w:rPr>
        <w:t>33</w:t>
      </w:r>
      <w:r w:rsidR="002B210E" w:rsidRPr="00CC7278">
        <w:rPr>
          <w:rFonts w:ascii="Arial" w:hAnsi="Arial" w:cs="Arial"/>
          <w:lang w:val="en-GB"/>
        </w:rPr>
        <w:t xml:space="preserve"> or also that the number of teeth is independently associated wit</w:t>
      </w:r>
      <w:r w:rsidR="0060322E" w:rsidRPr="00CC7278">
        <w:rPr>
          <w:rFonts w:ascii="Arial" w:hAnsi="Arial" w:cs="Arial"/>
          <w:lang w:val="en-GB"/>
        </w:rPr>
        <w:t xml:space="preserve">h mortality, thus meaning that </w:t>
      </w:r>
      <w:r w:rsidR="002B210E" w:rsidRPr="00CC7278">
        <w:rPr>
          <w:rFonts w:ascii="Arial" w:hAnsi="Arial" w:cs="Arial"/>
          <w:lang w:val="en-GB"/>
        </w:rPr>
        <w:t>a</w:t>
      </w:r>
      <w:r w:rsidR="0060322E" w:rsidRPr="00CC7278">
        <w:rPr>
          <w:rFonts w:ascii="Arial" w:hAnsi="Arial" w:cs="Arial"/>
          <w:lang w:val="en-GB"/>
        </w:rPr>
        <w:t>n</w:t>
      </w:r>
      <w:r w:rsidR="00D214D9" w:rsidRPr="00CC7278">
        <w:rPr>
          <w:rFonts w:ascii="Arial" w:hAnsi="Arial" w:cs="Arial"/>
          <w:lang w:val="en-GB"/>
        </w:rPr>
        <w:t xml:space="preserve"> improvement on oral </w:t>
      </w:r>
      <w:r w:rsidR="002B210E" w:rsidRPr="00CC7278">
        <w:rPr>
          <w:rFonts w:ascii="Arial" w:hAnsi="Arial" w:cs="Arial"/>
          <w:lang w:val="en-GB"/>
        </w:rPr>
        <w:t>health might have a positive impact</w:t>
      </w:r>
      <w:r w:rsidR="0060322E" w:rsidRPr="00CC7278">
        <w:rPr>
          <w:rFonts w:ascii="Arial" w:hAnsi="Arial" w:cs="Arial"/>
          <w:lang w:val="en-GB"/>
        </w:rPr>
        <w:t xml:space="preserve"> o</w:t>
      </w:r>
      <w:r w:rsidR="002B210E" w:rsidRPr="00CC7278">
        <w:rPr>
          <w:rFonts w:ascii="Arial" w:hAnsi="Arial" w:cs="Arial"/>
          <w:lang w:val="en-GB"/>
        </w:rPr>
        <w:t>ver health in gen</w:t>
      </w:r>
      <w:r w:rsidR="00D214D9" w:rsidRPr="00CC7278">
        <w:rPr>
          <w:rFonts w:ascii="Arial" w:hAnsi="Arial" w:cs="Arial"/>
          <w:lang w:val="en-GB"/>
        </w:rPr>
        <w:t xml:space="preserve">eral, being able to delay </w:t>
      </w:r>
      <w:r w:rsidR="002B210E" w:rsidRPr="00CC7278">
        <w:rPr>
          <w:rFonts w:ascii="Arial" w:hAnsi="Arial" w:cs="Arial"/>
          <w:lang w:val="en-GB"/>
        </w:rPr>
        <w:t>mortality</w:t>
      </w:r>
      <w:r w:rsidR="004440F3" w:rsidRPr="00CC7278">
        <w:rPr>
          <w:rFonts w:ascii="Arial" w:hAnsi="Arial" w:cs="Arial"/>
          <w:lang w:val="en-GB"/>
        </w:rPr>
        <w:t xml:space="preserve"> </w:t>
      </w:r>
      <w:r w:rsidR="00D214D9" w:rsidRPr="00CC7278">
        <w:rPr>
          <w:rFonts w:ascii="Arial" w:hAnsi="Arial" w:cs="Arial"/>
          <w:lang w:val="en-GB"/>
        </w:rPr>
        <w:t xml:space="preserve">or </w:t>
      </w:r>
      <w:r w:rsidR="002B210E" w:rsidRPr="00CC7278">
        <w:rPr>
          <w:rFonts w:ascii="Arial" w:hAnsi="Arial" w:cs="Arial"/>
          <w:lang w:val="en-GB"/>
        </w:rPr>
        <w:t>decrease the quality of life</w:t>
      </w:r>
      <w:r w:rsidR="00AD2CFE" w:rsidRPr="00CC7278">
        <w:rPr>
          <w:rFonts w:ascii="Arial" w:hAnsi="Arial" w:cs="Arial"/>
          <w:vertAlign w:val="superscript"/>
          <w:lang w:val="en-GB"/>
        </w:rPr>
        <w:t>34</w:t>
      </w:r>
      <w:r w:rsidR="008A4EAC" w:rsidRPr="00CC7278">
        <w:rPr>
          <w:rFonts w:ascii="Arial" w:hAnsi="Arial" w:cs="Arial"/>
          <w:lang w:val="en-GB"/>
        </w:rPr>
        <w:t xml:space="preserve">. </w:t>
      </w:r>
    </w:p>
    <w:p w14:paraId="4E6B994D" w14:textId="77777777" w:rsidR="008A4EAC" w:rsidRPr="00CC7278" w:rsidRDefault="002B210E" w:rsidP="006B496B">
      <w:pPr>
        <w:autoSpaceDE w:val="0"/>
        <w:autoSpaceDN w:val="0"/>
        <w:adjustRightInd w:val="0"/>
        <w:spacing w:line="480" w:lineRule="auto"/>
        <w:jc w:val="both"/>
        <w:rPr>
          <w:rFonts w:ascii="Arial" w:hAnsi="Arial" w:cs="Arial"/>
          <w:lang w:val="en-GB"/>
        </w:rPr>
      </w:pPr>
      <w:r w:rsidRPr="00CC7278">
        <w:rPr>
          <w:rFonts w:ascii="Arial" w:hAnsi="Arial" w:cs="Arial"/>
          <w:lang w:val="en-GB"/>
        </w:rPr>
        <w:t>Since the 90’s that sever</w:t>
      </w:r>
      <w:r w:rsidR="00D214D9" w:rsidRPr="00CC7278">
        <w:rPr>
          <w:rFonts w:ascii="Arial" w:hAnsi="Arial" w:cs="Arial"/>
          <w:lang w:val="en-GB"/>
        </w:rPr>
        <w:t xml:space="preserve">al publications </w:t>
      </w:r>
      <w:r w:rsidRPr="00CC7278">
        <w:rPr>
          <w:rFonts w:ascii="Arial" w:hAnsi="Arial" w:cs="Arial"/>
          <w:lang w:val="en-GB"/>
        </w:rPr>
        <w:t>have been associating</w:t>
      </w:r>
      <w:r w:rsidR="00D214D9" w:rsidRPr="00CC7278">
        <w:rPr>
          <w:rFonts w:ascii="Arial" w:hAnsi="Arial" w:cs="Arial"/>
          <w:lang w:val="en-GB"/>
        </w:rPr>
        <w:t xml:space="preserve"> </w:t>
      </w:r>
      <w:r w:rsidR="00311FBB" w:rsidRPr="00CC7278">
        <w:rPr>
          <w:rFonts w:ascii="Arial" w:hAnsi="Arial" w:cs="Arial"/>
          <w:lang w:val="en-GB"/>
        </w:rPr>
        <w:t>tooth</w:t>
      </w:r>
      <w:r w:rsidR="00D214D9" w:rsidRPr="00CC7278">
        <w:rPr>
          <w:rFonts w:ascii="Arial" w:hAnsi="Arial" w:cs="Arial"/>
          <w:lang w:val="en-GB"/>
        </w:rPr>
        <w:t xml:space="preserve"> root</w:t>
      </w:r>
      <w:r w:rsidR="00311FBB" w:rsidRPr="00CC7278">
        <w:rPr>
          <w:rFonts w:ascii="Arial" w:hAnsi="Arial" w:cs="Arial"/>
          <w:lang w:val="en-GB"/>
        </w:rPr>
        <w:t xml:space="preserve"> decay</w:t>
      </w:r>
      <w:r w:rsidRPr="00CC7278">
        <w:rPr>
          <w:rFonts w:ascii="Arial" w:hAnsi="Arial" w:cs="Arial"/>
          <w:lang w:val="en-GB"/>
        </w:rPr>
        <w:t xml:space="preserve"> with age, gender, the fl</w:t>
      </w:r>
      <w:r w:rsidR="00D214D9" w:rsidRPr="00CC7278">
        <w:rPr>
          <w:rFonts w:ascii="Arial" w:hAnsi="Arial" w:cs="Arial"/>
          <w:lang w:val="en-GB"/>
        </w:rPr>
        <w:t>uoridation of drinkable water</w:t>
      </w:r>
      <w:r w:rsidRPr="00CC7278">
        <w:rPr>
          <w:rFonts w:ascii="Arial" w:hAnsi="Arial" w:cs="Arial"/>
          <w:lang w:val="en-GB"/>
        </w:rPr>
        <w:t>, race, specific microorganisms</w:t>
      </w:r>
      <w:r w:rsidR="00D214D9" w:rsidRPr="00CC7278">
        <w:rPr>
          <w:rFonts w:ascii="Arial" w:hAnsi="Arial" w:cs="Arial"/>
          <w:lang w:val="en-GB"/>
        </w:rPr>
        <w:t>, the presence of crown caries</w:t>
      </w:r>
      <w:r w:rsidRPr="00CC7278">
        <w:rPr>
          <w:rFonts w:ascii="Arial" w:hAnsi="Arial" w:cs="Arial"/>
          <w:lang w:val="en-GB"/>
        </w:rPr>
        <w:t>, the number of remaining teeth</w:t>
      </w:r>
      <w:r w:rsidR="008A4EAC" w:rsidRPr="00CC7278">
        <w:rPr>
          <w:rFonts w:ascii="Arial" w:hAnsi="Arial" w:cs="Arial"/>
          <w:lang w:val="en-GB"/>
        </w:rPr>
        <w:t xml:space="preserve">. </w:t>
      </w:r>
      <w:r w:rsidR="00D214D9" w:rsidRPr="00CC7278">
        <w:rPr>
          <w:rFonts w:ascii="Arial" w:hAnsi="Arial" w:cs="Arial"/>
          <w:lang w:val="en-GB"/>
        </w:rPr>
        <w:t xml:space="preserve">The </w:t>
      </w:r>
      <w:r w:rsidR="00311FBB" w:rsidRPr="00CC7278">
        <w:rPr>
          <w:rFonts w:ascii="Arial" w:hAnsi="Arial" w:cs="Arial"/>
          <w:lang w:val="en-GB"/>
        </w:rPr>
        <w:t>tooth</w:t>
      </w:r>
      <w:r w:rsidR="00D214D9" w:rsidRPr="00CC7278">
        <w:rPr>
          <w:rFonts w:ascii="Arial" w:hAnsi="Arial" w:cs="Arial"/>
          <w:lang w:val="en-GB"/>
        </w:rPr>
        <w:t xml:space="preserve"> root</w:t>
      </w:r>
      <w:r w:rsidR="00311FBB" w:rsidRPr="00CC7278">
        <w:rPr>
          <w:rFonts w:ascii="Arial" w:hAnsi="Arial" w:cs="Arial"/>
          <w:lang w:val="en-GB"/>
        </w:rPr>
        <w:t xml:space="preserve"> decay</w:t>
      </w:r>
      <w:r w:rsidRPr="00CC7278">
        <w:rPr>
          <w:rFonts w:ascii="Arial" w:hAnsi="Arial" w:cs="Arial"/>
          <w:lang w:val="en-GB"/>
        </w:rPr>
        <w:t xml:space="preserve"> diagnosis is problematic, since it is not clinically easy to distinguish the area of the carious lesion</w:t>
      </w:r>
      <w:r w:rsidR="008A4EAC" w:rsidRPr="00CC7278">
        <w:rPr>
          <w:rFonts w:ascii="Arial" w:hAnsi="Arial" w:cs="Arial"/>
          <w:lang w:val="en-GB"/>
        </w:rPr>
        <w:t xml:space="preserve">. </w:t>
      </w:r>
      <w:r w:rsidRPr="00CC7278">
        <w:rPr>
          <w:rFonts w:ascii="Arial" w:hAnsi="Arial" w:cs="Arial"/>
          <w:lang w:val="en-GB"/>
        </w:rPr>
        <w:t>Besides, in the case of elder</w:t>
      </w:r>
      <w:r w:rsidR="00883A68" w:rsidRPr="00CC7278">
        <w:rPr>
          <w:rFonts w:ascii="Arial" w:hAnsi="Arial" w:cs="Arial"/>
          <w:lang w:val="en-GB"/>
        </w:rPr>
        <w:t>s</w:t>
      </w:r>
      <w:r w:rsidRPr="00CC7278">
        <w:rPr>
          <w:rFonts w:ascii="Arial" w:hAnsi="Arial" w:cs="Arial"/>
          <w:lang w:val="en-GB"/>
        </w:rPr>
        <w:t>, les</w:t>
      </w:r>
      <w:r w:rsidR="0060322E" w:rsidRPr="00CC7278">
        <w:rPr>
          <w:rFonts w:ascii="Arial" w:hAnsi="Arial" w:cs="Arial"/>
          <w:lang w:val="en-GB"/>
        </w:rPr>
        <w:t>i</w:t>
      </w:r>
      <w:r w:rsidRPr="00CC7278">
        <w:rPr>
          <w:rFonts w:ascii="Arial" w:hAnsi="Arial" w:cs="Arial"/>
          <w:lang w:val="en-GB"/>
        </w:rPr>
        <w:t>ons extend to the proximal and, s</w:t>
      </w:r>
      <w:r w:rsidR="00D214D9" w:rsidRPr="00CC7278">
        <w:rPr>
          <w:rFonts w:ascii="Arial" w:hAnsi="Arial" w:cs="Arial"/>
          <w:lang w:val="en-GB"/>
        </w:rPr>
        <w:t>ometimes, to the sub-gingival</w:t>
      </w:r>
      <w:r w:rsidRPr="00CC7278">
        <w:rPr>
          <w:rFonts w:ascii="Arial" w:hAnsi="Arial" w:cs="Arial"/>
          <w:lang w:val="en-GB"/>
        </w:rPr>
        <w:t xml:space="preserve"> surfaces. The clinical approach of such lesions may, also, be complex, </w:t>
      </w:r>
      <w:r w:rsidR="00D214D9" w:rsidRPr="00CC7278">
        <w:rPr>
          <w:rFonts w:ascii="Arial" w:hAnsi="Arial" w:cs="Arial"/>
          <w:lang w:val="en-GB"/>
        </w:rPr>
        <w:t xml:space="preserve">presenting some specificities’ such as the </w:t>
      </w:r>
      <w:r w:rsidRPr="00CC7278">
        <w:rPr>
          <w:rFonts w:ascii="Arial" w:hAnsi="Arial" w:cs="Arial"/>
          <w:lang w:val="en-GB"/>
        </w:rPr>
        <w:t xml:space="preserve">suited </w:t>
      </w:r>
      <w:r w:rsidR="00311FBB" w:rsidRPr="00CC7278">
        <w:rPr>
          <w:rFonts w:ascii="Arial" w:hAnsi="Arial" w:cs="Arial"/>
          <w:lang w:val="en-GB"/>
        </w:rPr>
        <w:t>tooth decay</w:t>
      </w:r>
      <w:r w:rsidRPr="00CC7278">
        <w:rPr>
          <w:rFonts w:ascii="Arial" w:hAnsi="Arial" w:cs="Arial"/>
          <w:lang w:val="en-GB"/>
        </w:rPr>
        <w:t xml:space="preserve"> removal</w:t>
      </w:r>
      <w:r w:rsidR="00D214D9" w:rsidRPr="00CC7278">
        <w:rPr>
          <w:rFonts w:ascii="Arial" w:hAnsi="Arial" w:cs="Arial"/>
          <w:lang w:val="en-GB"/>
        </w:rPr>
        <w:t>, as well as control during</w:t>
      </w:r>
      <w:r w:rsidRPr="00CC7278">
        <w:rPr>
          <w:rFonts w:ascii="Arial" w:hAnsi="Arial" w:cs="Arial"/>
          <w:lang w:val="en-GB"/>
        </w:rPr>
        <w:t xml:space="preserve"> the restoration’s </w:t>
      </w:r>
      <w:r w:rsidR="00D214D9" w:rsidRPr="00CC7278">
        <w:rPr>
          <w:rFonts w:ascii="Arial" w:hAnsi="Arial" w:cs="Arial"/>
          <w:lang w:val="en-GB"/>
        </w:rPr>
        <w:t>procedures</w:t>
      </w:r>
      <w:r w:rsidRPr="00CC7278">
        <w:rPr>
          <w:rFonts w:ascii="Arial" w:hAnsi="Arial" w:cs="Arial"/>
          <w:lang w:val="en-GB"/>
        </w:rPr>
        <w:t xml:space="preserve">, which may lead to many </w:t>
      </w:r>
      <w:r w:rsidR="008076D4" w:rsidRPr="00CC7278">
        <w:rPr>
          <w:rFonts w:ascii="Arial" w:hAnsi="Arial" w:cs="Arial"/>
          <w:lang w:val="en-GB"/>
        </w:rPr>
        <w:t>relapses</w:t>
      </w:r>
      <w:r w:rsidR="008A4EAC" w:rsidRPr="00CC7278">
        <w:rPr>
          <w:rFonts w:ascii="Arial" w:hAnsi="Arial" w:cs="Arial"/>
          <w:lang w:val="en-GB"/>
        </w:rPr>
        <w:t xml:space="preserve">. </w:t>
      </w:r>
      <w:r w:rsidR="008076D4" w:rsidRPr="00CC7278">
        <w:rPr>
          <w:rFonts w:ascii="Arial" w:hAnsi="Arial" w:cs="Arial"/>
          <w:lang w:val="en-GB"/>
        </w:rPr>
        <w:t xml:space="preserve">This type of </w:t>
      </w:r>
      <w:r w:rsidR="00311FBB" w:rsidRPr="00CC7278">
        <w:rPr>
          <w:rFonts w:ascii="Arial" w:hAnsi="Arial" w:cs="Arial"/>
          <w:lang w:val="en-GB"/>
        </w:rPr>
        <w:lastRenderedPageBreak/>
        <w:t>tooth decay</w:t>
      </w:r>
      <w:r w:rsidR="008076D4" w:rsidRPr="00CC7278">
        <w:rPr>
          <w:rFonts w:ascii="Arial" w:hAnsi="Arial" w:cs="Arial"/>
          <w:lang w:val="en-GB"/>
        </w:rPr>
        <w:t xml:space="preserve"> has b</w:t>
      </w:r>
      <w:r w:rsidR="00A038E2" w:rsidRPr="00CC7278">
        <w:rPr>
          <w:rFonts w:ascii="Arial" w:hAnsi="Arial" w:cs="Arial"/>
          <w:lang w:val="en-GB"/>
        </w:rPr>
        <w:t xml:space="preserve">een a growing clinical problem </w:t>
      </w:r>
      <w:r w:rsidR="00D214D9" w:rsidRPr="00CC7278">
        <w:rPr>
          <w:rFonts w:ascii="Arial" w:hAnsi="Arial" w:cs="Arial"/>
          <w:lang w:val="en-GB"/>
        </w:rPr>
        <w:t xml:space="preserve">due to the </w:t>
      </w:r>
      <w:r w:rsidR="008076D4" w:rsidRPr="00CC7278">
        <w:rPr>
          <w:rFonts w:ascii="Arial" w:hAnsi="Arial" w:cs="Arial"/>
          <w:lang w:val="en-GB"/>
        </w:rPr>
        <w:t>increase of</w:t>
      </w:r>
      <w:r w:rsidR="00D214D9" w:rsidRPr="00CC7278">
        <w:rPr>
          <w:rFonts w:ascii="Arial" w:hAnsi="Arial" w:cs="Arial"/>
          <w:lang w:val="en-GB"/>
        </w:rPr>
        <w:t xml:space="preserve"> elder dentate population</w:t>
      </w:r>
      <w:r w:rsidR="008076D4" w:rsidRPr="00CC7278">
        <w:rPr>
          <w:rFonts w:ascii="Arial" w:hAnsi="Arial" w:cs="Arial"/>
          <w:lang w:val="en-GB"/>
        </w:rPr>
        <w:t xml:space="preserve"> during the last two decades.</w:t>
      </w:r>
      <w:r w:rsidR="008A4EAC" w:rsidRPr="00CC7278">
        <w:rPr>
          <w:rFonts w:ascii="Arial" w:hAnsi="Arial" w:cs="Arial"/>
          <w:lang w:val="en-GB"/>
        </w:rPr>
        <w:t xml:space="preserve"> </w:t>
      </w:r>
    </w:p>
    <w:p w14:paraId="10E4FB96" w14:textId="77777777" w:rsidR="008A4EAC" w:rsidRPr="00CC7278" w:rsidRDefault="008076D4" w:rsidP="006B496B">
      <w:pPr>
        <w:autoSpaceDE w:val="0"/>
        <w:autoSpaceDN w:val="0"/>
        <w:adjustRightInd w:val="0"/>
        <w:spacing w:line="480" w:lineRule="auto"/>
        <w:jc w:val="both"/>
        <w:rPr>
          <w:rFonts w:ascii="Arial" w:hAnsi="Arial" w:cs="Arial"/>
          <w:lang w:val="en-GB"/>
        </w:rPr>
      </w:pPr>
      <w:r w:rsidRPr="00CC7278">
        <w:rPr>
          <w:rFonts w:ascii="Arial" w:hAnsi="Arial" w:cs="Arial"/>
          <w:lang w:val="en-GB"/>
        </w:rPr>
        <w:t>Assessing root surfaces for determining the presence of</w:t>
      </w:r>
      <w:r w:rsidR="00D214D9" w:rsidRPr="00CC7278">
        <w:rPr>
          <w:rFonts w:ascii="Arial" w:hAnsi="Arial" w:cs="Arial"/>
          <w:lang w:val="en-GB"/>
        </w:rPr>
        <w:t xml:space="preserve"> tooth root</w:t>
      </w:r>
      <w:r w:rsidR="00311FBB" w:rsidRPr="00CC7278">
        <w:rPr>
          <w:rFonts w:ascii="Arial" w:hAnsi="Arial" w:cs="Arial"/>
          <w:lang w:val="en-GB"/>
        </w:rPr>
        <w:t xml:space="preserve"> decay</w:t>
      </w:r>
      <w:r w:rsidR="00A038E2" w:rsidRPr="00CC7278">
        <w:rPr>
          <w:rFonts w:ascii="Arial" w:hAnsi="Arial" w:cs="Arial"/>
          <w:lang w:val="en-GB"/>
        </w:rPr>
        <w:t xml:space="preserve"> was performed in the present </w:t>
      </w:r>
      <w:r w:rsidR="0060322E" w:rsidRPr="00CC7278">
        <w:rPr>
          <w:rFonts w:ascii="Arial" w:hAnsi="Arial" w:cs="Arial"/>
          <w:lang w:val="en-GB"/>
        </w:rPr>
        <w:t>study, in a direct way, without</w:t>
      </w:r>
      <w:r w:rsidR="00A038E2" w:rsidRPr="00CC7278">
        <w:rPr>
          <w:rFonts w:ascii="Arial" w:hAnsi="Arial" w:cs="Arial"/>
          <w:lang w:val="en-GB"/>
        </w:rPr>
        <w:t xml:space="preserve"> the proper </w:t>
      </w:r>
      <w:proofErr w:type="spellStart"/>
      <w:r w:rsidR="00A038E2" w:rsidRPr="00CC7278">
        <w:rPr>
          <w:rFonts w:ascii="Arial" w:hAnsi="Arial" w:cs="Arial"/>
          <w:lang w:val="en-GB"/>
        </w:rPr>
        <w:t>hygienization</w:t>
      </w:r>
      <w:proofErr w:type="spellEnd"/>
      <w:r w:rsidR="00A038E2" w:rsidRPr="00CC7278">
        <w:rPr>
          <w:rFonts w:ascii="Arial" w:hAnsi="Arial" w:cs="Arial"/>
          <w:lang w:val="en-GB"/>
        </w:rPr>
        <w:t xml:space="preserve"> so that the assessment would be considered as not having modifying factors</w:t>
      </w:r>
      <w:r w:rsidR="008A4EAC" w:rsidRPr="00CC7278">
        <w:rPr>
          <w:rFonts w:ascii="Arial" w:hAnsi="Arial" w:cs="Arial"/>
          <w:lang w:val="en-GB"/>
        </w:rPr>
        <w:t xml:space="preserve">. </w:t>
      </w:r>
      <w:r w:rsidR="00A038E2" w:rsidRPr="00CC7278">
        <w:rPr>
          <w:rFonts w:ascii="Arial" w:hAnsi="Arial" w:cs="Arial"/>
          <w:lang w:val="en-GB"/>
        </w:rPr>
        <w:t xml:space="preserve">What it means is that no accumulated </w:t>
      </w:r>
      <w:proofErr w:type="spellStart"/>
      <w:r w:rsidR="00035787" w:rsidRPr="00CC7278">
        <w:rPr>
          <w:rFonts w:ascii="Arial" w:hAnsi="Arial" w:cs="Arial"/>
          <w:i/>
          <w:lang w:val="en-GB"/>
        </w:rPr>
        <w:t>Materia</w:t>
      </w:r>
      <w:proofErr w:type="spellEnd"/>
      <w:r w:rsidR="00035787" w:rsidRPr="00CC7278">
        <w:rPr>
          <w:rFonts w:ascii="Arial" w:hAnsi="Arial" w:cs="Arial"/>
          <w:i/>
          <w:lang w:val="en-GB"/>
        </w:rPr>
        <w:t xml:space="preserve"> Alba</w:t>
      </w:r>
      <w:r w:rsidR="00A038E2" w:rsidRPr="00CC7278">
        <w:rPr>
          <w:rFonts w:ascii="Arial" w:hAnsi="Arial" w:cs="Arial"/>
          <w:lang w:val="en-GB"/>
        </w:rPr>
        <w:t xml:space="preserve"> a</w:t>
      </w:r>
      <w:r w:rsidR="00D214D9" w:rsidRPr="00CC7278">
        <w:rPr>
          <w:rFonts w:ascii="Arial" w:hAnsi="Arial" w:cs="Arial"/>
          <w:lang w:val="en-GB"/>
        </w:rPr>
        <w:t>nd/or plaque on the surfaces were</w:t>
      </w:r>
      <w:r w:rsidR="00A038E2" w:rsidRPr="00CC7278">
        <w:rPr>
          <w:rFonts w:ascii="Arial" w:hAnsi="Arial" w:cs="Arial"/>
          <w:lang w:val="en-GB"/>
        </w:rPr>
        <w:t xml:space="preserve"> removed which, in some situations, might have influenced the correct diagnosis. Nevertheless, one must not consider this aspect as having been exclusive to the </w:t>
      </w:r>
      <w:r w:rsidR="001D5BCE" w:rsidRPr="00CC7278">
        <w:rPr>
          <w:rFonts w:ascii="Arial" w:hAnsi="Arial" w:cs="Arial"/>
          <w:lang w:val="en-GB"/>
        </w:rPr>
        <w:t>present</w:t>
      </w:r>
      <w:r w:rsidR="00A038E2" w:rsidRPr="00CC7278">
        <w:rPr>
          <w:rFonts w:ascii="Arial" w:hAnsi="Arial" w:cs="Arial"/>
          <w:lang w:val="en-GB"/>
        </w:rPr>
        <w:t xml:space="preserve"> study</w:t>
      </w:r>
      <w:r w:rsidR="008A4EAC" w:rsidRPr="00CC7278">
        <w:rPr>
          <w:rFonts w:ascii="Arial" w:hAnsi="Arial" w:cs="Arial"/>
          <w:lang w:val="en-GB"/>
        </w:rPr>
        <w:t>.</w:t>
      </w:r>
      <w:r w:rsidR="00A038E2" w:rsidRPr="00CC7278">
        <w:rPr>
          <w:rFonts w:ascii="Arial" w:hAnsi="Arial" w:cs="Arial"/>
          <w:lang w:val="en-GB"/>
        </w:rPr>
        <w:t xml:space="preserve"> </w:t>
      </w:r>
      <w:r w:rsidR="001D5BCE" w:rsidRPr="00CC7278">
        <w:rPr>
          <w:rFonts w:ascii="Arial" w:hAnsi="Arial" w:cs="Arial"/>
          <w:lang w:val="en-GB"/>
        </w:rPr>
        <w:t>In t</w:t>
      </w:r>
      <w:r w:rsidR="00A038E2" w:rsidRPr="00CC7278">
        <w:rPr>
          <w:rFonts w:ascii="Arial" w:hAnsi="Arial" w:cs="Arial"/>
          <w:lang w:val="en-GB"/>
        </w:rPr>
        <w:t>he s</w:t>
      </w:r>
      <w:r w:rsidR="001D5BCE" w:rsidRPr="00CC7278">
        <w:rPr>
          <w:rFonts w:ascii="Arial" w:hAnsi="Arial" w:cs="Arial"/>
          <w:lang w:val="en-GB"/>
        </w:rPr>
        <w:t>tudies published and performe</w:t>
      </w:r>
      <w:r w:rsidR="00D214D9" w:rsidRPr="00CC7278">
        <w:rPr>
          <w:rFonts w:ascii="Arial" w:hAnsi="Arial" w:cs="Arial"/>
          <w:lang w:val="en-GB"/>
        </w:rPr>
        <w:t>d with institutionalized elders</w:t>
      </w:r>
      <w:r w:rsidR="001D5BCE" w:rsidRPr="00CC7278">
        <w:rPr>
          <w:rFonts w:ascii="Arial" w:hAnsi="Arial" w:cs="Arial"/>
          <w:lang w:val="en-GB"/>
        </w:rPr>
        <w:t>, and in similar assessment conditions, this factor as well as the difficulty in confirming the pr</w:t>
      </w:r>
      <w:r w:rsidR="00D214D9" w:rsidRPr="00CC7278">
        <w:rPr>
          <w:rFonts w:ascii="Arial" w:hAnsi="Arial" w:cs="Arial"/>
          <w:lang w:val="en-GB"/>
        </w:rPr>
        <w:t>esence of proximal root caries</w:t>
      </w:r>
      <w:r w:rsidR="001D5BCE" w:rsidRPr="00CC7278">
        <w:rPr>
          <w:rFonts w:ascii="Arial" w:hAnsi="Arial" w:cs="Arial"/>
          <w:lang w:val="en-GB"/>
        </w:rPr>
        <w:t xml:space="preserve">, only </w:t>
      </w:r>
      <w:r w:rsidR="00D214D9" w:rsidRPr="00CC7278">
        <w:rPr>
          <w:rFonts w:ascii="Arial" w:hAnsi="Arial" w:cs="Arial"/>
          <w:lang w:val="en-GB"/>
        </w:rPr>
        <w:t>detected through radio-diagnosis</w:t>
      </w:r>
      <w:r w:rsidR="001D5BCE" w:rsidRPr="00CC7278">
        <w:rPr>
          <w:rFonts w:ascii="Arial" w:hAnsi="Arial" w:cs="Arial"/>
          <w:lang w:val="en-GB"/>
        </w:rPr>
        <w:t>, certa</w:t>
      </w:r>
      <w:r w:rsidR="00E74C2A" w:rsidRPr="00CC7278">
        <w:rPr>
          <w:rFonts w:ascii="Arial" w:hAnsi="Arial" w:cs="Arial"/>
          <w:lang w:val="en-GB"/>
        </w:rPr>
        <w:t>i</w:t>
      </w:r>
      <w:r w:rsidR="001D5BCE" w:rsidRPr="00CC7278">
        <w:rPr>
          <w:rFonts w:ascii="Arial" w:hAnsi="Arial" w:cs="Arial"/>
          <w:lang w:val="en-GB"/>
        </w:rPr>
        <w:t>nly influenced the values obtained and are never mentioned. The RCI is one of the most widely used ind</w:t>
      </w:r>
      <w:r w:rsidR="007A65A0" w:rsidRPr="00CC7278">
        <w:rPr>
          <w:rFonts w:ascii="Arial" w:hAnsi="Arial" w:cs="Arial"/>
          <w:lang w:val="en-GB"/>
        </w:rPr>
        <w:t xml:space="preserve">exes in order to determine </w:t>
      </w:r>
      <w:r w:rsidR="00311FBB" w:rsidRPr="00CC7278">
        <w:rPr>
          <w:rFonts w:ascii="Arial" w:hAnsi="Arial" w:cs="Arial"/>
          <w:lang w:val="en-GB"/>
        </w:rPr>
        <w:t>tooth</w:t>
      </w:r>
      <w:r w:rsidR="007A65A0" w:rsidRPr="00CC7278">
        <w:rPr>
          <w:rFonts w:ascii="Arial" w:hAnsi="Arial" w:cs="Arial"/>
          <w:lang w:val="en-GB"/>
        </w:rPr>
        <w:t xml:space="preserve"> root</w:t>
      </w:r>
      <w:r w:rsidR="00311FBB" w:rsidRPr="00CC7278">
        <w:rPr>
          <w:rFonts w:ascii="Arial" w:hAnsi="Arial" w:cs="Arial"/>
          <w:lang w:val="en-GB"/>
        </w:rPr>
        <w:t xml:space="preserve"> decay</w:t>
      </w:r>
      <w:r w:rsidR="001D5BCE" w:rsidRPr="00CC7278">
        <w:rPr>
          <w:rFonts w:ascii="Arial" w:hAnsi="Arial" w:cs="Arial"/>
          <w:lang w:val="en-GB"/>
        </w:rPr>
        <w:t xml:space="preserve"> in the populations yet</w:t>
      </w:r>
      <w:r w:rsidR="008A4EAC" w:rsidRPr="00CC7278">
        <w:rPr>
          <w:rFonts w:ascii="Arial" w:hAnsi="Arial" w:cs="Arial"/>
          <w:lang w:val="en-GB"/>
        </w:rPr>
        <w:t>,</w:t>
      </w:r>
      <w:r w:rsidR="001D5BCE" w:rsidRPr="00CC7278">
        <w:rPr>
          <w:rFonts w:ascii="Arial" w:hAnsi="Arial" w:cs="Arial"/>
          <w:lang w:val="en-GB"/>
        </w:rPr>
        <w:t xml:space="preserve"> the considered criteria differ from study to study</w:t>
      </w:r>
      <w:r w:rsidR="008A4EAC" w:rsidRPr="00CC7278">
        <w:rPr>
          <w:rFonts w:ascii="Arial" w:hAnsi="Arial" w:cs="Arial"/>
          <w:lang w:val="en-GB"/>
        </w:rPr>
        <w:t>.</w:t>
      </w:r>
      <w:r w:rsidR="001D5BCE" w:rsidRPr="00CC7278">
        <w:rPr>
          <w:rFonts w:ascii="Arial" w:hAnsi="Arial" w:cs="Arial"/>
          <w:lang w:val="en-GB"/>
        </w:rPr>
        <w:t xml:space="preserve"> A series of studies have been reporting throughout the years the </w:t>
      </w:r>
      <w:r w:rsidR="007A65A0" w:rsidRPr="00CC7278">
        <w:rPr>
          <w:rFonts w:ascii="Arial" w:hAnsi="Arial" w:cs="Arial"/>
          <w:lang w:val="en-GB"/>
        </w:rPr>
        <w:t>high prevalence of root caries</w:t>
      </w:r>
      <w:r w:rsidR="001D5BCE" w:rsidRPr="00CC7278">
        <w:rPr>
          <w:rFonts w:ascii="Arial" w:hAnsi="Arial" w:cs="Arial"/>
          <w:lang w:val="en-GB"/>
        </w:rPr>
        <w:t xml:space="preserve"> on elder people</w:t>
      </w:r>
      <w:r w:rsidR="00AD2CFE" w:rsidRPr="00CC7278">
        <w:rPr>
          <w:rFonts w:ascii="Arial" w:hAnsi="Arial" w:cs="Arial"/>
          <w:vertAlign w:val="superscript"/>
          <w:lang w:val="en-GB"/>
        </w:rPr>
        <w:t>3</w:t>
      </w:r>
      <w:r w:rsidR="00961265" w:rsidRPr="00CC7278">
        <w:rPr>
          <w:rFonts w:ascii="Arial" w:hAnsi="Arial" w:cs="Arial"/>
          <w:vertAlign w:val="superscript"/>
          <w:lang w:val="en-GB"/>
        </w:rPr>
        <w:t>5</w:t>
      </w:r>
      <w:proofErr w:type="gramStart"/>
      <w:r w:rsidR="00961265" w:rsidRPr="00CC7278">
        <w:rPr>
          <w:rFonts w:ascii="Arial" w:hAnsi="Arial" w:cs="Arial"/>
          <w:vertAlign w:val="superscript"/>
          <w:lang w:val="en-GB"/>
        </w:rPr>
        <w:t>,</w:t>
      </w:r>
      <w:r w:rsidR="00AD2CFE" w:rsidRPr="00CC7278">
        <w:rPr>
          <w:rFonts w:ascii="Arial" w:hAnsi="Arial" w:cs="Arial"/>
          <w:vertAlign w:val="superscript"/>
          <w:lang w:val="en-GB"/>
        </w:rPr>
        <w:t>3</w:t>
      </w:r>
      <w:r w:rsidR="00961265" w:rsidRPr="00CC7278">
        <w:rPr>
          <w:rFonts w:ascii="Arial" w:hAnsi="Arial" w:cs="Arial"/>
          <w:vertAlign w:val="superscript"/>
          <w:lang w:val="en-GB"/>
        </w:rPr>
        <w:t>6</w:t>
      </w:r>
      <w:proofErr w:type="gramEnd"/>
      <w:r w:rsidR="008A4EAC" w:rsidRPr="00CC7278">
        <w:rPr>
          <w:rFonts w:ascii="Arial" w:hAnsi="Arial" w:cs="Arial"/>
          <w:lang w:val="en-GB"/>
        </w:rPr>
        <w:t xml:space="preserve">. </w:t>
      </w:r>
      <w:r w:rsidR="001D5BCE" w:rsidRPr="00CC7278">
        <w:rPr>
          <w:rFonts w:ascii="Arial" w:hAnsi="Arial" w:cs="Arial"/>
          <w:lang w:val="en-GB"/>
        </w:rPr>
        <w:t xml:space="preserve">The </w:t>
      </w:r>
      <w:r w:rsidR="008A4958" w:rsidRPr="00CC7278">
        <w:rPr>
          <w:rFonts w:ascii="Arial" w:hAnsi="Arial" w:cs="Arial"/>
          <w:lang w:val="en-GB"/>
        </w:rPr>
        <w:t xml:space="preserve">average </w:t>
      </w:r>
      <w:proofErr w:type="spellStart"/>
      <w:r w:rsidR="008A4958" w:rsidRPr="00CC7278">
        <w:rPr>
          <w:rFonts w:ascii="Arial" w:hAnsi="Arial" w:cs="Arial"/>
          <w:lang w:val="en-GB"/>
        </w:rPr>
        <w:t>RCIi</w:t>
      </w:r>
      <w:proofErr w:type="spellEnd"/>
      <w:r w:rsidR="008A4958" w:rsidRPr="00CC7278">
        <w:rPr>
          <w:rFonts w:ascii="Arial" w:hAnsi="Arial" w:cs="Arial"/>
          <w:lang w:val="en-GB"/>
        </w:rPr>
        <w:t xml:space="preserve"> value, </w:t>
      </w:r>
      <w:r w:rsidR="001D5BCE" w:rsidRPr="00CC7278">
        <w:rPr>
          <w:rFonts w:ascii="Arial" w:hAnsi="Arial" w:cs="Arial"/>
          <w:lang w:val="en-GB"/>
        </w:rPr>
        <w:t>for the 24</w:t>
      </w:r>
      <w:r w:rsidR="008A4958" w:rsidRPr="00CC7278">
        <w:rPr>
          <w:rFonts w:ascii="Arial" w:hAnsi="Arial" w:cs="Arial"/>
          <w:lang w:val="en-GB"/>
        </w:rPr>
        <w:t>0 individuals with teeth in who</w:t>
      </w:r>
      <w:r w:rsidR="001D5BCE" w:rsidRPr="00CC7278">
        <w:rPr>
          <w:rFonts w:ascii="Arial" w:hAnsi="Arial" w:cs="Arial"/>
          <w:lang w:val="en-GB"/>
        </w:rPr>
        <w:t xml:space="preserve"> was considered possible t</w:t>
      </w:r>
      <w:r w:rsidR="007A65A0" w:rsidRPr="00CC7278">
        <w:rPr>
          <w:rFonts w:ascii="Arial" w:hAnsi="Arial" w:cs="Arial"/>
          <w:lang w:val="en-GB"/>
        </w:rPr>
        <w:t xml:space="preserve">o evaluate the presence of </w:t>
      </w:r>
      <w:r w:rsidR="00311FBB" w:rsidRPr="00CC7278">
        <w:rPr>
          <w:rFonts w:ascii="Arial" w:hAnsi="Arial" w:cs="Arial"/>
          <w:lang w:val="en-GB"/>
        </w:rPr>
        <w:t>tooth</w:t>
      </w:r>
      <w:r w:rsidR="007A65A0" w:rsidRPr="00CC7278">
        <w:rPr>
          <w:rFonts w:ascii="Arial" w:hAnsi="Arial" w:cs="Arial"/>
          <w:lang w:val="en-GB"/>
        </w:rPr>
        <w:t xml:space="preserve"> root</w:t>
      </w:r>
      <w:r w:rsidR="00311FBB" w:rsidRPr="00CC7278">
        <w:rPr>
          <w:rFonts w:ascii="Arial" w:hAnsi="Arial" w:cs="Arial"/>
          <w:lang w:val="en-GB"/>
        </w:rPr>
        <w:t xml:space="preserve"> decay</w:t>
      </w:r>
      <w:r w:rsidR="007A65A0" w:rsidRPr="00CC7278">
        <w:rPr>
          <w:rFonts w:ascii="Arial" w:hAnsi="Arial" w:cs="Arial"/>
          <w:lang w:val="en-GB"/>
        </w:rPr>
        <w:t xml:space="preserve"> was of 43.</w:t>
      </w:r>
      <w:r w:rsidR="001D5BCE" w:rsidRPr="00CC7278">
        <w:rPr>
          <w:rFonts w:ascii="Arial" w:hAnsi="Arial" w:cs="Arial"/>
          <w:lang w:val="en-GB"/>
        </w:rPr>
        <w:t>8%</w:t>
      </w:r>
      <w:r w:rsidR="007A65A0" w:rsidRPr="00CC7278">
        <w:rPr>
          <w:rFonts w:ascii="Arial" w:hAnsi="Arial" w:cs="Arial"/>
          <w:lang w:val="en-GB"/>
        </w:rPr>
        <w:t xml:space="preserve">. It was verified that the </w:t>
      </w:r>
      <w:r w:rsidR="00311FBB" w:rsidRPr="00CC7278">
        <w:rPr>
          <w:rFonts w:ascii="Arial" w:hAnsi="Arial" w:cs="Arial"/>
          <w:lang w:val="en-GB"/>
        </w:rPr>
        <w:t>tooth</w:t>
      </w:r>
      <w:r w:rsidR="007A65A0" w:rsidRPr="00CC7278">
        <w:rPr>
          <w:rFonts w:ascii="Arial" w:hAnsi="Arial" w:cs="Arial"/>
          <w:lang w:val="en-GB"/>
        </w:rPr>
        <w:t xml:space="preserve"> root</w:t>
      </w:r>
      <w:r w:rsidR="00311FBB" w:rsidRPr="00CC7278">
        <w:rPr>
          <w:rFonts w:ascii="Arial" w:hAnsi="Arial" w:cs="Arial"/>
          <w:lang w:val="en-GB"/>
        </w:rPr>
        <w:t xml:space="preserve"> decay</w:t>
      </w:r>
      <w:r w:rsidR="007A65A0" w:rsidRPr="00CC7278">
        <w:rPr>
          <w:rFonts w:ascii="Arial" w:hAnsi="Arial" w:cs="Arial"/>
          <w:lang w:val="en-GB"/>
        </w:rPr>
        <w:t xml:space="preserve"> presents a prevalence of 78.</w:t>
      </w:r>
      <w:r w:rsidR="001D5BCE" w:rsidRPr="00CC7278">
        <w:rPr>
          <w:rFonts w:ascii="Arial" w:hAnsi="Arial" w:cs="Arial"/>
          <w:lang w:val="en-GB"/>
        </w:rPr>
        <w:t>6% between elder people with teeth</w:t>
      </w:r>
      <w:r w:rsidR="008A4EAC" w:rsidRPr="00CC7278">
        <w:rPr>
          <w:rFonts w:ascii="Arial" w:hAnsi="Arial" w:cs="Arial"/>
          <w:lang w:val="en-GB"/>
        </w:rPr>
        <w:t>.</w:t>
      </w:r>
      <w:r w:rsidR="001D5BCE" w:rsidRPr="00CC7278">
        <w:rPr>
          <w:rFonts w:ascii="Arial" w:hAnsi="Arial" w:cs="Arial"/>
          <w:lang w:val="en-GB"/>
        </w:rPr>
        <w:t xml:space="preserve"> The</w:t>
      </w:r>
      <w:r w:rsidR="007A65A0" w:rsidRPr="00CC7278">
        <w:rPr>
          <w:rFonts w:ascii="Arial" w:hAnsi="Arial" w:cs="Arial"/>
          <w:lang w:val="en-GB"/>
        </w:rPr>
        <w:t xml:space="preserve"> average number of root carries</w:t>
      </w:r>
      <w:r w:rsidR="001D5BCE" w:rsidRPr="00CC7278">
        <w:rPr>
          <w:rFonts w:ascii="Arial" w:hAnsi="Arial" w:cs="Arial"/>
          <w:lang w:val="en-GB"/>
        </w:rPr>
        <w:t xml:space="preserve"> was of</w:t>
      </w:r>
      <w:r w:rsidR="008A4EAC" w:rsidRPr="00CC7278">
        <w:rPr>
          <w:rFonts w:ascii="Arial" w:hAnsi="Arial" w:cs="Arial"/>
          <w:lang w:val="en-GB"/>
        </w:rPr>
        <w:t xml:space="preserve"> </w:t>
      </w:r>
      <w:r w:rsidR="007A65A0" w:rsidRPr="00CC7278">
        <w:rPr>
          <w:rFonts w:ascii="Arial" w:hAnsi="Arial" w:cs="Arial"/>
          <w:lang w:val="en-GB"/>
        </w:rPr>
        <w:t>3.4 (±3.6) per elder</w:t>
      </w:r>
      <w:r w:rsidR="008A4EAC" w:rsidRPr="00CC7278">
        <w:rPr>
          <w:rFonts w:ascii="Arial" w:hAnsi="Arial" w:cs="Arial"/>
          <w:lang w:val="en-GB"/>
        </w:rPr>
        <w:t xml:space="preserve">, </w:t>
      </w:r>
      <w:r w:rsidR="001D5BCE" w:rsidRPr="00CC7278">
        <w:rPr>
          <w:rFonts w:ascii="Arial" w:hAnsi="Arial" w:cs="Arial"/>
          <w:lang w:val="en-GB"/>
        </w:rPr>
        <w:t>varying between 0 and 24 cavities</w:t>
      </w:r>
      <w:r w:rsidR="008A4EAC" w:rsidRPr="00CC7278">
        <w:rPr>
          <w:rFonts w:ascii="Arial" w:hAnsi="Arial" w:cs="Arial"/>
          <w:lang w:val="en-GB"/>
        </w:rPr>
        <w:t>.</w:t>
      </w:r>
      <w:r w:rsidR="001D5BCE" w:rsidRPr="00CC7278">
        <w:rPr>
          <w:rFonts w:ascii="Arial" w:hAnsi="Arial" w:cs="Arial"/>
          <w:lang w:val="en-GB"/>
        </w:rPr>
        <w:t xml:space="preserve"> </w:t>
      </w:r>
      <w:r w:rsidR="007A65A0" w:rsidRPr="00CC7278">
        <w:rPr>
          <w:rFonts w:ascii="Arial" w:hAnsi="Arial" w:cs="Arial"/>
          <w:lang w:val="en-GB"/>
        </w:rPr>
        <w:t>Lower prevalence values of</w:t>
      </w:r>
      <w:r w:rsidR="001D5BCE" w:rsidRPr="00CC7278">
        <w:rPr>
          <w:rFonts w:ascii="Arial" w:hAnsi="Arial" w:cs="Arial"/>
          <w:lang w:val="en-GB"/>
        </w:rPr>
        <w:t xml:space="preserve"> </w:t>
      </w:r>
      <w:r w:rsidR="00311FBB" w:rsidRPr="00CC7278">
        <w:rPr>
          <w:rFonts w:ascii="Arial" w:hAnsi="Arial" w:cs="Arial"/>
          <w:lang w:val="en-GB"/>
        </w:rPr>
        <w:t>tooth</w:t>
      </w:r>
      <w:r w:rsidR="007A65A0" w:rsidRPr="00CC7278">
        <w:rPr>
          <w:rFonts w:ascii="Arial" w:hAnsi="Arial" w:cs="Arial"/>
          <w:lang w:val="en-GB"/>
        </w:rPr>
        <w:t xml:space="preserve"> root</w:t>
      </w:r>
      <w:r w:rsidR="00311FBB" w:rsidRPr="00CC7278">
        <w:rPr>
          <w:rFonts w:ascii="Arial" w:hAnsi="Arial" w:cs="Arial"/>
          <w:lang w:val="en-GB"/>
        </w:rPr>
        <w:t xml:space="preserve"> decay</w:t>
      </w:r>
      <w:r w:rsidR="001D5BCE" w:rsidRPr="00CC7278">
        <w:rPr>
          <w:rFonts w:ascii="Arial" w:hAnsi="Arial" w:cs="Arial"/>
          <w:lang w:val="en-GB"/>
        </w:rPr>
        <w:t xml:space="preserve"> were registered in studies performed in other countries, in populations</w:t>
      </w:r>
      <w:r w:rsidR="00F73D48" w:rsidRPr="00CC7278">
        <w:rPr>
          <w:rFonts w:ascii="Arial" w:hAnsi="Arial" w:cs="Arial"/>
          <w:lang w:val="en-GB"/>
        </w:rPr>
        <w:t xml:space="preserve"> with the same</w:t>
      </w:r>
      <w:r w:rsidR="001D5BCE" w:rsidRPr="00CC7278">
        <w:rPr>
          <w:rFonts w:ascii="Arial" w:hAnsi="Arial" w:cs="Arial"/>
          <w:lang w:val="en-GB"/>
        </w:rPr>
        <w:t xml:space="preserve"> characteristics</w:t>
      </w:r>
      <w:r w:rsidR="00AD2CFE" w:rsidRPr="00CC7278">
        <w:rPr>
          <w:rFonts w:ascii="Arial" w:hAnsi="Arial" w:cs="Arial"/>
          <w:vertAlign w:val="superscript"/>
          <w:lang w:val="en-GB"/>
        </w:rPr>
        <w:t>3</w:t>
      </w:r>
      <w:r w:rsidR="00713845" w:rsidRPr="00CC7278">
        <w:rPr>
          <w:rFonts w:ascii="Arial" w:hAnsi="Arial" w:cs="Arial"/>
          <w:vertAlign w:val="superscript"/>
          <w:lang w:val="en-GB"/>
        </w:rPr>
        <w:t>5</w:t>
      </w:r>
      <w:proofErr w:type="gramStart"/>
      <w:r w:rsidR="00713845" w:rsidRPr="00CC7278">
        <w:rPr>
          <w:rFonts w:ascii="Arial" w:hAnsi="Arial" w:cs="Arial"/>
          <w:vertAlign w:val="superscript"/>
          <w:lang w:val="en-GB"/>
        </w:rPr>
        <w:t>,</w:t>
      </w:r>
      <w:r w:rsidR="00AD2CFE" w:rsidRPr="00CC7278">
        <w:rPr>
          <w:rFonts w:ascii="Arial" w:hAnsi="Arial" w:cs="Arial"/>
          <w:vertAlign w:val="superscript"/>
          <w:lang w:val="en-GB"/>
        </w:rPr>
        <w:t>3</w:t>
      </w:r>
      <w:r w:rsidR="00713845" w:rsidRPr="00CC7278">
        <w:rPr>
          <w:rFonts w:ascii="Arial" w:hAnsi="Arial" w:cs="Arial"/>
          <w:vertAlign w:val="superscript"/>
          <w:lang w:val="en-GB"/>
        </w:rPr>
        <w:t>7</w:t>
      </w:r>
      <w:proofErr w:type="gramEnd"/>
      <w:r w:rsidR="008A4EAC" w:rsidRPr="00CC7278">
        <w:rPr>
          <w:rFonts w:ascii="Arial" w:hAnsi="Arial" w:cs="Arial"/>
          <w:lang w:val="en-GB"/>
        </w:rPr>
        <w:t>.</w:t>
      </w:r>
      <w:r w:rsidR="00F73D48" w:rsidRPr="00CC7278">
        <w:rPr>
          <w:rFonts w:ascii="Arial" w:hAnsi="Arial" w:cs="Arial"/>
          <w:lang w:val="en-GB"/>
        </w:rPr>
        <w:t xml:space="preserve"> </w:t>
      </w:r>
      <w:r w:rsidR="007A65A0" w:rsidRPr="00CC7278">
        <w:rPr>
          <w:rFonts w:ascii="Arial" w:hAnsi="Arial" w:cs="Arial"/>
          <w:lang w:val="en-GB"/>
        </w:rPr>
        <w:t>Identical values of</w:t>
      </w:r>
      <w:r w:rsidR="00F73D48" w:rsidRPr="00CC7278">
        <w:rPr>
          <w:rFonts w:ascii="Arial" w:hAnsi="Arial" w:cs="Arial"/>
          <w:lang w:val="en-GB"/>
        </w:rPr>
        <w:t xml:space="preserve"> </w:t>
      </w:r>
      <w:r w:rsidR="00311FBB" w:rsidRPr="00CC7278">
        <w:rPr>
          <w:rFonts w:ascii="Arial" w:hAnsi="Arial" w:cs="Arial"/>
          <w:lang w:val="en-GB"/>
        </w:rPr>
        <w:t>tooth</w:t>
      </w:r>
      <w:r w:rsidR="007A65A0" w:rsidRPr="00CC7278">
        <w:rPr>
          <w:rFonts w:ascii="Arial" w:hAnsi="Arial" w:cs="Arial"/>
          <w:lang w:val="en-GB"/>
        </w:rPr>
        <w:t xml:space="preserve"> root</w:t>
      </w:r>
      <w:r w:rsidR="00311FBB" w:rsidRPr="00CC7278">
        <w:rPr>
          <w:rFonts w:ascii="Arial" w:hAnsi="Arial" w:cs="Arial"/>
          <w:lang w:val="en-GB"/>
        </w:rPr>
        <w:t xml:space="preserve"> decay</w:t>
      </w:r>
      <w:r w:rsidR="00F73D48" w:rsidRPr="00CC7278">
        <w:rPr>
          <w:rFonts w:ascii="Arial" w:hAnsi="Arial" w:cs="Arial"/>
          <w:lang w:val="en-GB"/>
        </w:rPr>
        <w:t xml:space="preserve"> prevalence can, however, be found in other works of identical characteristics</w:t>
      </w:r>
      <w:r w:rsidR="00AD2CFE" w:rsidRPr="00CC7278">
        <w:rPr>
          <w:rFonts w:ascii="Arial" w:hAnsi="Arial" w:cs="Arial"/>
          <w:vertAlign w:val="superscript"/>
          <w:lang w:val="en-GB"/>
        </w:rPr>
        <w:t>6</w:t>
      </w:r>
      <w:proofErr w:type="gramStart"/>
      <w:r w:rsidR="00713845" w:rsidRPr="00CC7278">
        <w:rPr>
          <w:rFonts w:ascii="Arial" w:hAnsi="Arial" w:cs="Arial"/>
          <w:vertAlign w:val="superscript"/>
          <w:lang w:val="en-GB"/>
        </w:rPr>
        <w:t>,</w:t>
      </w:r>
      <w:r w:rsidR="00AD2CFE" w:rsidRPr="00CC7278">
        <w:rPr>
          <w:rFonts w:ascii="Arial" w:hAnsi="Arial" w:cs="Arial"/>
          <w:vertAlign w:val="superscript"/>
          <w:lang w:val="en-GB"/>
        </w:rPr>
        <w:t>36</w:t>
      </w:r>
      <w:proofErr w:type="gramEnd"/>
      <w:r w:rsidR="008A4EAC" w:rsidRPr="00CC7278">
        <w:rPr>
          <w:rFonts w:ascii="Arial" w:hAnsi="Arial" w:cs="Arial"/>
          <w:lang w:val="en-GB"/>
        </w:rPr>
        <w:t>.</w:t>
      </w:r>
    </w:p>
    <w:p w14:paraId="3B947073" w14:textId="04F7216C" w:rsidR="008A4EAC" w:rsidRPr="00CC7278" w:rsidRDefault="00F73D48" w:rsidP="006B496B">
      <w:pPr>
        <w:autoSpaceDE w:val="0"/>
        <w:autoSpaceDN w:val="0"/>
        <w:adjustRightInd w:val="0"/>
        <w:spacing w:line="480" w:lineRule="auto"/>
        <w:jc w:val="both"/>
        <w:rPr>
          <w:rFonts w:ascii="Arial" w:hAnsi="Arial" w:cs="Arial"/>
          <w:lang w:val="en-GB"/>
        </w:rPr>
      </w:pPr>
      <w:r w:rsidRPr="00CC7278">
        <w:rPr>
          <w:rFonts w:ascii="Arial" w:hAnsi="Arial" w:cs="Arial"/>
          <w:lang w:val="en-GB"/>
        </w:rPr>
        <w:lastRenderedPageBreak/>
        <w:t xml:space="preserve">The average </w:t>
      </w:r>
      <w:proofErr w:type="spellStart"/>
      <w:r w:rsidRPr="00CC7278">
        <w:rPr>
          <w:rFonts w:ascii="Arial" w:hAnsi="Arial" w:cs="Arial"/>
          <w:lang w:val="en-GB"/>
        </w:rPr>
        <w:t>RCIi</w:t>
      </w:r>
      <w:proofErr w:type="spellEnd"/>
      <w:r w:rsidRPr="00CC7278">
        <w:rPr>
          <w:rFonts w:ascii="Arial" w:hAnsi="Arial" w:cs="Arial"/>
          <w:lang w:val="en-GB"/>
        </w:rPr>
        <w:t xml:space="preserve"> value presented itself as higher for the male gender </w:t>
      </w:r>
      <w:r w:rsidR="007A65A0" w:rsidRPr="00CC7278">
        <w:rPr>
          <w:rFonts w:ascii="Arial" w:hAnsi="Arial" w:cs="Arial"/>
          <w:lang w:val="en-GB"/>
        </w:rPr>
        <w:t>(44.</w:t>
      </w:r>
      <w:r w:rsidR="008A4EAC" w:rsidRPr="00CC7278">
        <w:rPr>
          <w:rFonts w:ascii="Arial" w:hAnsi="Arial" w:cs="Arial"/>
          <w:lang w:val="en-GB"/>
        </w:rPr>
        <w:t>3%),</w:t>
      </w:r>
      <w:r w:rsidRPr="00CC7278">
        <w:rPr>
          <w:rFonts w:ascii="Arial" w:hAnsi="Arial" w:cs="Arial"/>
          <w:lang w:val="en-GB"/>
        </w:rPr>
        <w:t xml:space="preserve"> whereas in the female gender it was of</w:t>
      </w:r>
      <w:r w:rsidR="007A65A0" w:rsidRPr="00CC7278">
        <w:rPr>
          <w:rFonts w:ascii="Arial" w:hAnsi="Arial" w:cs="Arial"/>
          <w:lang w:val="en-GB"/>
        </w:rPr>
        <w:t xml:space="preserve"> 39.</w:t>
      </w:r>
      <w:r w:rsidR="008A4EAC" w:rsidRPr="00CC7278">
        <w:rPr>
          <w:rFonts w:ascii="Arial" w:hAnsi="Arial" w:cs="Arial"/>
          <w:lang w:val="en-GB"/>
        </w:rPr>
        <w:t>4%,</w:t>
      </w:r>
      <w:r w:rsidRPr="00CC7278">
        <w:rPr>
          <w:rFonts w:ascii="Arial" w:hAnsi="Arial" w:cs="Arial"/>
          <w:lang w:val="en-GB"/>
        </w:rPr>
        <w:t xml:space="preserve"> significant statistical differences be</w:t>
      </w:r>
      <w:r w:rsidR="007A65A0" w:rsidRPr="00CC7278">
        <w:rPr>
          <w:rFonts w:ascii="Arial" w:hAnsi="Arial" w:cs="Arial"/>
          <w:lang w:val="en-GB"/>
        </w:rPr>
        <w:t>ing impossible to be detected</w:t>
      </w:r>
      <w:r w:rsidRPr="00CC7278">
        <w:rPr>
          <w:rFonts w:ascii="Arial" w:hAnsi="Arial" w:cs="Arial"/>
          <w:lang w:val="en-GB"/>
        </w:rPr>
        <w:t xml:space="preserve"> (</w:t>
      </w:r>
      <w:r w:rsidR="007A65A0" w:rsidRPr="00CC7278">
        <w:rPr>
          <w:rFonts w:ascii="Arial" w:hAnsi="Arial" w:cs="Arial"/>
          <w:lang w:val="en-GB"/>
        </w:rPr>
        <w:t>Mann-Whitney</w:t>
      </w:r>
      <w:r w:rsidR="004440F3" w:rsidRPr="00CC7278">
        <w:rPr>
          <w:rFonts w:ascii="Arial" w:hAnsi="Arial" w:cs="Arial"/>
          <w:lang w:val="en-GB"/>
        </w:rPr>
        <w:t>-U test</w:t>
      </w:r>
      <w:r w:rsidR="007A65A0" w:rsidRPr="00CC7278">
        <w:rPr>
          <w:rFonts w:ascii="Arial" w:hAnsi="Arial" w:cs="Arial"/>
          <w:lang w:val="en-GB"/>
        </w:rPr>
        <w:t>, p&gt;0.</w:t>
      </w:r>
      <w:r w:rsidR="008A4EAC" w:rsidRPr="00CC7278">
        <w:rPr>
          <w:rFonts w:ascii="Arial" w:hAnsi="Arial" w:cs="Arial"/>
          <w:lang w:val="en-GB"/>
        </w:rPr>
        <w:t xml:space="preserve">05). </w:t>
      </w:r>
      <w:r w:rsidRPr="00CC7278">
        <w:rPr>
          <w:rFonts w:ascii="Arial" w:hAnsi="Arial" w:cs="Arial"/>
          <w:lang w:val="en-GB"/>
        </w:rPr>
        <w:t xml:space="preserve">For the age range of 85 years old or older, the </w:t>
      </w:r>
      <w:proofErr w:type="spellStart"/>
      <w:r w:rsidR="007A65A0" w:rsidRPr="00CC7278">
        <w:rPr>
          <w:rFonts w:ascii="Arial" w:hAnsi="Arial" w:cs="Arial"/>
          <w:lang w:val="en-GB"/>
        </w:rPr>
        <w:t>RCIi</w:t>
      </w:r>
      <w:proofErr w:type="spellEnd"/>
      <w:r w:rsidR="007A65A0" w:rsidRPr="00CC7278">
        <w:rPr>
          <w:rFonts w:ascii="Arial" w:hAnsi="Arial" w:cs="Arial"/>
          <w:lang w:val="en-GB"/>
        </w:rPr>
        <w:t xml:space="preserve"> registered the highest, 48.</w:t>
      </w:r>
      <w:r w:rsidRPr="00CC7278">
        <w:rPr>
          <w:rFonts w:ascii="Arial" w:hAnsi="Arial" w:cs="Arial"/>
          <w:lang w:val="en-GB"/>
        </w:rPr>
        <w:t xml:space="preserve">1% and the 60-65 years range </w:t>
      </w:r>
      <w:r w:rsidR="007A65A0" w:rsidRPr="00CC7278">
        <w:rPr>
          <w:rFonts w:ascii="Arial" w:hAnsi="Arial" w:cs="Arial"/>
          <w:lang w:val="en-GB"/>
        </w:rPr>
        <w:t>registered the lowest value, 30.</w:t>
      </w:r>
      <w:r w:rsidRPr="00CC7278">
        <w:rPr>
          <w:rFonts w:ascii="Arial" w:hAnsi="Arial" w:cs="Arial"/>
          <w:lang w:val="en-GB"/>
        </w:rPr>
        <w:t>3%, yet significant di</w:t>
      </w:r>
      <w:r w:rsidR="00E74C2A" w:rsidRPr="00CC7278">
        <w:rPr>
          <w:rFonts w:ascii="Arial" w:hAnsi="Arial" w:cs="Arial"/>
          <w:lang w:val="en-GB"/>
        </w:rPr>
        <w:t>f</w:t>
      </w:r>
      <w:r w:rsidRPr="00CC7278">
        <w:rPr>
          <w:rFonts w:ascii="Arial" w:hAnsi="Arial" w:cs="Arial"/>
          <w:lang w:val="en-GB"/>
        </w:rPr>
        <w:t>ferences were only detected between the oldes</w:t>
      </w:r>
      <w:r w:rsidR="00E74C2A" w:rsidRPr="00CC7278">
        <w:rPr>
          <w:rFonts w:ascii="Arial" w:hAnsi="Arial" w:cs="Arial"/>
          <w:lang w:val="en-GB"/>
        </w:rPr>
        <w:t>t</w:t>
      </w:r>
      <w:r w:rsidRPr="00CC7278">
        <w:rPr>
          <w:rFonts w:ascii="Arial" w:hAnsi="Arial" w:cs="Arial"/>
          <w:lang w:val="en-GB"/>
        </w:rPr>
        <w:t xml:space="preserve"> and the youngest and between the oldest and the age range of 76-84 years old</w:t>
      </w:r>
      <w:r w:rsidR="007A65A0" w:rsidRPr="00CC7278">
        <w:rPr>
          <w:rFonts w:ascii="Arial" w:hAnsi="Arial" w:cs="Arial"/>
          <w:lang w:val="en-GB"/>
        </w:rPr>
        <w:t xml:space="preserve"> (Mann-Whitney</w:t>
      </w:r>
      <w:r w:rsidR="004440F3" w:rsidRPr="00CC7278">
        <w:rPr>
          <w:rFonts w:ascii="Arial" w:hAnsi="Arial" w:cs="Arial"/>
          <w:lang w:val="en-GB"/>
        </w:rPr>
        <w:t>-U test,</w:t>
      </w:r>
      <w:r w:rsidR="007A65A0" w:rsidRPr="00CC7278">
        <w:rPr>
          <w:rFonts w:ascii="Arial" w:hAnsi="Arial" w:cs="Arial"/>
          <w:lang w:val="en-GB"/>
        </w:rPr>
        <w:t xml:space="preserve"> p=0.01</w:t>
      </w:r>
      <w:r w:rsidR="004440F3" w:rsidRPr="00CC7278">
        <w:rPr>
          <w:rFonts w:ascii="Arial" w:hAnsi="Arial" w:cs="Arial"/>
          <w:lang w:val="en-GB"/>
        </w:rPr>
        <w:t>0</w:t>
      </w:r>
      <w:r w:rsidR="007A65A0" w:rsidRPr="00CC7278">
        <w:rPr>
          <w:rFonts w:ascii="Arial" w:hAnsi="Arial" w:cs="Arial"/>
          <w:lang w:val="en-GB"/>
        </w:rPr>
        <w:t xml:space="preserve"> and 0.</w:t>
      </w:r>
      <w:r w:rsidRPr="00CC7278">
        <w:rPr>
          <w:rFonts w:ascii="Arial" w:hAnsi="Arial" w:cs="Arial"/>
          <w:lang w:val="en-GB"/>
        </w:rPr>
        <w:t>047 respectively</w:t>
      </w:r>
      <w:r w:rsidR="008A4EAC" w:rsidRPr="00CC7278">
        <w:rPr>
          <w:rFonts w:ascii="Arial" w:hAnsi="Arial" w:cs="Arial"/>
          <w:lang w:val="en-GB"/>
        </w:rPr>
        <w:t xml:space="preserve">). </w:t>
      </w:r>
      <w:r w:rsidRPr="00CC7278">
        <w:rPr>
          <w:rFonts w:ascii="Arial" w:hAnsi="Arial" w:cs="Arial"/>
          <w:lang w:val="en-GB"/>
        </w:rPr>
        <w:t>Through these results, one can conclude that age, the number of existing teeth and the number of root surfaces with recessions</w:t>
      </w:r>
      <w:r w:rsidR="008A4958" w:rsidRPr="00CC7278">
        <w:rPr>
          <w:rFonts w:ascii="Arial" w:hAnsi="Arial" w:cs="Arial"/>
          <w:lang w:val="en-GB"/>
        </w:rPr>
        <w:t>,</w:t>
      </w:r>
      <w:r w:rsidRPr="00CC7278">
        <w:rPr>
          <w:rFonts w:ascii="Arial" w:hAnsi="Arial" w:cs="Arial"/>
          <w:lang w:val="en-GB"/>
        </w:rPr>
        <w:t xml:space="preserve"> are conditions which allow the find of a higher RCI index, the former having been, on the </w:t>
      </w:r>
      <w:proofErr w:type="spellStart"/>
      <w:r w:rsidR="008A4EAC" w:rsidRPr="00CC7278">
        <w:rPr>
          <w:rFonts w:ascii="Arial" w:hAnsi="Arial" w:cs="Arial"/>
          <w:lang w:val="en-GB"/>
        </w:rPr>
        <w:t>Kularatne</w:t>
      </w:r>
      <w:proofErr w:type="spellEnd"/>
      <w:r w:rsidR="008A4EAC" w:rsidRPr="00CC7278">
        <w:rPr>
          <w:rFonts w:ascii="Arial" w:hAnsi="Arial" w:cs="Arial"/>
          <w:lang w:val="en-GB"/>
        </w:rPr>
        <w:t xml:space="preserve"> </w:t>
      </w:r>
      <w:r w:rsidR="008A4EAC" w:rsidRPr="00CC7278">
        <w:rPr>
          <w:rFonts w:ascii="Arial" w:hAnsi="Arial" w:cs="Arial"/>
          <w:i/>
          <w:iCs/>
          <w:lang w:val="en-GB"/>
        </w:rPr>
        <w:t xml:space="preserve">&amp; </w:t>
      </w:r>
      <w:proofErr w:type="spellStart"/>
      <w:r w:rsidR="008A4EAC" w:rsidRPr="00CC7278">
        <w:rPr>
          <w:rFonts w:ascii="Arial" w:hAnsi="Arial" w:cs="Arial"/>
          <w:lang w:val="en-GB"/>
        </w:rPr>
        <w:t>Ekanayake</w:t>
      </w:r>
      <w:proofErr w:type="spellEnd"/>
      <w:r w:rsidR="007A65A0" w:rsidRPr="00CC7278">
        <w:rPr>
          <w:rFonts w:ascii="Arial" w:hAnsi="Arial" w:cs="Arial"/>
          <w:lang w:val="en-GB"/>
        </w:rPr>
        <w:t xml:space="preserve"> study, considered as</w:t>
      </w:r>
      <w:r w:rsidRPr="00CC7278">
        <w:rPr>
          <w:rFonts w:ascii="Arial" w:hAnsi="Arial" w:cs="Arial"/>
          <w:lang w:val="en-GB"/>
        </w:rPr>
        <w:t xml:space="preserve"> being predicting</w:t>
      </w:r>
      <w:r w:rsidR="007A65A0" w:rsidRPr="00CC7278">
        <w:rPr>
          <w:rFonts w:ascii="Arial" w:hAnsi="Arial" w:cs="Arial"/>
          <w:lang w:val="en-GB"/>
        </w:rPr>
        <w:t xml:space="preserve"> factors of the presence of</w:t>
      </w:r>
      <w:r w:rsidRPr="00CC7278">
        <w:rPr>
          <w:rFonts w:ascii="Arial" w:hAnsi="Arial" w:cs="Arial"/>
          <w:lang w:val="en-GB"/>
        </w:rPr>
        <w:t xml:space="preserve"> </w:t>
      </w:r>
      <w:r w:rsidR="00311FBB" w:rsidRPr="00CC7278">
        <w:rPr>
          <w:rFonts w:ascii="Arial" w:hAnsi="Arial" w:cs="Arial"/>
          <w:lang w:val="en-GB"/>
        </w:rPr>
        <w:t>tooth</w:t>
      </w:r>
      <w:r w:rsidR="007A65A0" w:rsidRPr="00CC7278">
        <w:rPr>
          <w:rFonts w:ascii="Arial" w:hAnsi="Arial" w:cs="Arial"/>
          <w:lang w:val="en-GB"/>
        </w:rPr>
        <w:t xml:space="preserve"> root</w:t>
      </w:r>
      <w:r w:rsidR="00311FBB" w:rsidRPr="00CC7278">
        <w:rPr>
          <w:rFonts w:ascii="Arial" w:hAnsi="Arial" w:cs="Arial"/>
          <w:lang w:val="en-GB"/>
        </w:rPr>
        <w:t xml:space="preserve"> decay</w:t>
      </w:r>
      <w:r w:rsidR="00AD2CFE" w:rsidRPr="00CC7278">
        <w:rPr>
          <w:rFonts w:ascii="Arial" w:hAnsi="Arial" w:cs="Arial"/>
          <w:vertAlign w:val="superscript"/>
          <w:lang w:val="en-GB"/>
        </w:rPr>
        <w:t>19</w:t>
      </w:r>
      <w:r w:rsidR="008A4EAC" w:rsidRPr="00CC7278">
        <w:rPr>
          <w:rFonts w:ascii="Arial" w:hAnsi="Arial" w:cs="Arial"/>
          <w:lang w:val="en-GB"/>
        </w:rPr>
        <w:t xml:space="preserve">. </w:t>
      </w:r>
      <w:r w:rsidR="00B35A6D" w:rsidRPr="00CC7278">
        <w:rPr>
          <w:rFonts w:ascii="Arial" w:hAnsi="Arial" w:cs="Arial"/>
          <w:lang w:val="en-GB"/>
        </w:rPr>
        <w:t>Other factor present</w:t>
      </w:r>
      <w:r w:rsidR="007A65A0" w:rsidRPr="00CC7278">
        <w:rPr>
          <w:rFonts w:ascii="Arial" w:hAnsi="Arial" w:cs="Arial"/>
          <w:lang w:val="en-GB"/>
        </w:rPr>
        <w:t>s</w:t>
      </w:r>
      <w:r w:rsidR="00B35A6D" w:rsidRPr="00CC7278">
        <w:rPr>
          <w:rFonts w:ascii="Arial" w:hAnsi="Arial" w:cs="Arial"/>
          <w:lang w:val="en-GB"/>
        </w:rPr>
        <w:t xml:space="preserve"> higher RCI values on their assessments done in studie</w:t>
      </w:r>
      <w:r w:rsidR="007A65A0" w:rsidRPr="00CC7278">
        <w:rPr>
          <w:rFonts w:ascii="Arial" w:hAnsi="Arial" w:cs="Arial"/>
          <w:lang w:val="en-GB"/>
        </w:rPr>
        <w:t>s with institutionalized elder</w:t>
      </w:r>
      <w:r w:rsidR="00B35A6D" w:rsidRPr="00CC7278">
        <w:rPr>
          <w:rFonts w:ascii="Arial" w:hAnsi="Arial" w:cs="Arial"/>
          <w:lang w:val="en-GB"/>
        </w:rPr>
        <w:t xml:space="preserve"> people</w:t>
      </w:r>
      <w:r w:rsidR="00AD2CFE" w:rsidRPr="00CC7278">
        <w:rPr>
          <w:rFonts w:ascii="Arial" w:hAnsi="Arial" w:cs="Arial"/>
          <w:vertAlign w:val="superscript"/>
          <w:lang w:val="en-GB"/>
        </w:rPr>
        <w:t>6</w:t>
      </w:r>
      <w:r w:rsidR="00B35A6D" w:rsidRPr="00CC7278">
        <w:rPr>
          <w:rFonts w:ascii="Arial" w:hAnsi="Arial" w:cs="Arial"/>
          <w:lang w:val="en-GB"/>
        </w:rPr>
        <w:t xml:space="preserve">, cases in which the samples presented characteristics similar </w:t>
      </w:r>
      <w:r w:rsidR="007A65A0" w:rsidRPr="00CC7278">
        <w:rPr>
          <w:rFonts w:ascii="Arial" w:hAnsi="Arial" w:cs="Arial"/>
          <w:lang w:val="en-GB"/>
        </w:rPr>
        <w:t>to those of the population in</w:t>
      </w:r>
      <w:r w:rsidR="00B35A6D" w:rsidRPr="00CC7278">
        <w:rPr>
          <w:rFonts w:ascii="Arial" w:hAnsi="Arial" w:cs="Arial"/>
          <w:lang w:val="en-GB"/>
        </w:rPr>
        <w:t xml:space="preserve"> this study</w:t>
      </w:r>
      <w:r w:rsidR="008A4EAC" w:rsidRPr="00CC7278">
        <w:rPr>
          <w:rFonts w:ascii="Arial" w:hAnsi="Arial" w:cs="Arial"/>
          <w:lang w:val="en-GB"/>
        </w:rPr>
        <w:t>.</w:t>
      </w:r>
    </w:p>
    <w:p w14:paraId="48AAC624" w14:textId="77777777" w:rsidR="008A4EAC" w:rsidRPr="00CC7278" w:rsidRDefault="00B676CC" w:rsidP="006B496B">
      <w:pPr>
        <w:autoSpaceDE w:val="0"/>
        <w:autoSpaceDN w:val="0"/>
        <w:adjustRightInd w:val="0"/>
        <w:spacing w:line="480" w:lineRule="auto"/>
        <w:jc w:val="both"/>
        <w:rPr>
          <w:rFonts w:ascii="Arial" w:hAnsi="Arial" w:cs="Arial"/>
          <w:lang w:val="en-GB"/>
        </w:rPr>
      </w:pPr>
      <w:r w:rsidRPr="00CC7278">
        <w:rPr>
          <w:rFonts w:ascii="Arial" w:hAnsi="Arial" w:cs="Arial"/>
          <w:lang w:val="en-GB"/>
        </w:rPr>
        <w:t>Th</w:t>
      </w:r>
      <w:r w:rsidR="00B35A6D" w:rsidRPr="00CC7278">
        <w:rPr>
          <w:rFonts w:ascii="Arial" w:hAnsi="Arial" w:cs="Arial"/>
          <w:lang w:val="en-GB"/>
        </w:rPr>
        <w:t>e oral hygi</w:t>
      </w:r>
      <w:r w:rsidR="00E74C2A" w:rsidRPr="00CC7278">
        <w:rPr>
          <w:rFonts w:ascii="Arial" w:hAnsi="Arial" w:cs="Arial"/>
          <w:lang w:val="en-GB"/>
        </w:rPr>
        <w:t>e</w:t>
      </w:r>
      <w:r w:rsidR="00B35A6D" w:rsidRPr="00CC7278">
        <w:rPr>
          <w:rFonts w:ascii="Arial" w:hAnsi="Arial" w:cs="Arial"/>
          <w:lang w:val="en-GB"/>
        </w:rPr>
        <w:t xml:space="preserve">ne assessment, through the daily tooth brushing frequency, demonstrated that the group </w:t>
      </w:r>
      <w:r w:rsidR="007A65A0" w:rsidRPr="00CC7278">
        <w:rPr>
          <w:rFonts w:ascii="Arial" w:hAnsi="Arial" w:cs="Arial"/>
          <w:lang w:val="en-GB"/>
        </w:rPr>
        <w:t>of elders</w:t>
      </w:r>
      <w:r w:rsidR="00B35A6D" w:rsidRPr="00CC7278">
        <w:rPr>
          <w:rFonts w:ascii="Arial" w:hAnsi="Arial" w:cs="Arial"/>
          <w:lang w:val="en-GB"/>
        </w:rPr>
        <w:t xml:space="preserve"> who did not brush showed significant </w:t>
      </w:r>
      <w:r w:rsidRPr="00CC7278">
        <w:rPr>
          <w:rFonts w:ascii="Arial" w:hAnsi="Arial" w:cs="Arial"/>
          <w:lang w:val="en-GB"/>
        </w:rPr>
        <w:t>dif</w:t>
      </w:r>
      <w:r w:rsidR="00E74C2A" w:rsidRPr="00CC7278">
        <w:rPr>
          <w:rFonts w:ascii="Arial" w:hAnsi="Arial" w:cs="Arial"/>
          <w:lang w:val="en-GB"/>
        </w:rPr>
        <w:t>f</w:t>
      </w:r>
      <w:r w:rsidRPr="00CC7278">
        <w:rPr>
          <w:rFonts w:ascii="Arial" w:hAnsi="Arial" w:cs="Arial"/>
          <w:lang w:val="en-GB"/>
        </w:rPr>
        <w:t xml:space="preserve">erences in the </w:t>
      </w:r>
      <w:proofErr w:type="spellStart"/>
      <w:r w:rsidRPr="00CC7278">
        <w:rPr>
          <w:rFonts w:ascii="Arial" w:hAnsi="Arial" w:cs="Arial"/>
          <w:lang w:val="en-GB"/>
        </w:rPr>
        <w:t>RCIi</w:t>
      </w:r>
      <w:proofErr w:type="spellEnd"/>
      <w:r w:rsidRPr="00CC7278">
        <w:rPr>
          <w:rFonts w:ascii="Arial" w:hAnsi="Arial" w:cs="Arial"/>
          <w:lang w:val="en-GB"/>
        </w:rPr>
        <w:t xml:space="preserve"> in re</w:t>
      </w:r>
      <w:r w:rsidR="007A65A0" w:rsidRPr="00CC7278">
        <w:rPr>
          <w:rFonts w:ascii="Arial" w:hAnsi="Arial" w:cs="Arial"/>
          <w:lang w:val="en-GB"/>
        </w:rPr>
        <w:t>lation with the group of elders</w:t>
      </w:r>
      <w:r w:rsidRPr="00CC7278">
        <w:rPr>
          <w:rFonts w:ascii="Arial" w:hAnsi="Arial" w:cs="Arial"/>
          <w:lang w:val="en-GB"/>
        </w:rPr>
        <w:t xml:space="preserve"> who brushed once and with the group who brushed more than once </w:t>
      </w:r>
      <w:r w:rsidR="008A4EAC" w:rsidRPr="00CC7278">
        <w:rPr>
          <w:rFonts w:ascii="Arial" w:hAnsi="Arial" w:cs="Arial"/>
          <w:lang w:val="en-GB"/>
        </w:rPr>
        <w:t>(Mann-Whitney</w:t>
      </w:r>
      <w:r w:rsidR="00305227" w:rsidRPr="00CC7278">
        <w:rPr>
          <w:rFonts w:ascii="Arial" w:hAnsi="Arial" w:cs="Arial"/>
          <w:lang w:val="en-GB"/>
        </w:rPr>
        <w:t>-U test</w:t>
      </w:r>
      <w:r w:rsidR="008A4EAC" w:rsidRPr="00CC7278">
        <w:rPr>
          <w:rFonts w:ascii="Arial" w:hAnsi="Arial" w:cs="Arial"/>
          <w:lang w:val="en-GB"/>
        </w:rPr>
        <w:t>, p&lt;</w:t>
      </w:r>
      <w:r w:rsidR="007A65A0" w:rsidRPr="00CC7278">
        <w:rPr>
          <w:rFonts w:ascii="Arial" w:hAnsi="Arial" w:cs="Arial"/>
          <w:lang w:val="en-GB"/>
        </w:rPr>
        <w:t>0.001 and p=0.</w:t>
      </w:r>
      <w:r w:rsidRPr="00CC7278">
        <w:rPr>
          <w:rFonts w:ascii="Arial" w:hAnsi="Arial" w:cs="Arial"/>
          <w:lang w:val="en-GB"/>
        </w:rPr>
        <w:t>040, respectively</w:t>
      </w:r>
      <w:r w:rsidR="008A4EAC" w:rsidRPr="00CC7278">
        <w:rPr>
          <w:rFonts w:ascii="Arial" w:hAnsi="Arial" w:cs="Arial"/>
          <w:lang w:val="en-GB"/>
        </w:rPr>
        <w:t>).</w:t>
      </w:r>
      <w:r w:rsidRPr="00CC7278">
        <w:rPr>
          <w:rFonts w:ascii="Arial" w:hAnsi="Arial" w:cs="Arial"/>
          <w:lang w:val="en-GB"/>
        </w:rPr>
        <w:t xml:space="preserve"> However, tooth brushing once or more than once a day does not present difference</w:t>
      </w:r>
      <w:r w:rsidR="007A65A0" w:rsidRPr="00CC7278">
        <w:rPr>
          <w:rFonts w:ascii="Arial" w:hAnsi="Arial" w:cs="Arial"/>
          <w:lang w:val="en-GB"/>
        </w:rPr>
        <w:t>s</w:t>
      </w:r>
      <w:r w:rsidRPr="00CC7278">
        <w:rPr>
          <w:rFonts w:ascii="Arial" w:hAnsi="Arial" w:cs="Arial"/>
          <w:lang w:val="en-GB"/>
        </w:rPr>
        <w:t xml:space="preserve"> on the </w:t>
      </w:r>
      <w:proofErr w:type="spellStart"/>
      <w:r w:rsidRPr="00CC7278">
        <w:rPr>
          <w:rFonts w:ascii="Arial" w:hAnsi="Arial" w:cs="Arial"/>
          <w:lang w:val="en-GB"/>
        </w:rPr>
        <w:t>RCIi</w:t>
      </w:r>
      <w:proofErr w:type="spellEnd"/>
      <w:r w:rsidRPr="00CC7278">
        <w:rPr>
          <w:rFonts w:ascii="Arial" w:hAnsi="Arial" w:cs="Arial"/>
          <w:lang w:val="en-GB"/>
        </w:rPr>
        <w:t>. We can conclu</w:t>
      </w:r>
      <w:r w:rsidR="00E74C2A" w:rsidRPr="00CC7278">
        <w:rPr>
          <w:rFonts w:ascii="Arial" w:hAnsi="Arial" w:cs="Arial"/>
          <w:lang w:val="en-GB"/>
        </w:rPr>
        <w:t>d</w:t>
      </w:r>
      <w:r w:rsidRPr="00CC7278">
        <w:rPr>
          <w:rFonts w:ascii="Arial" w:hAnsi="Arial" w:cs="Arial"/>
          <w:lang w:val="en-GB"/>
        </w:rPr>
        <w:t>e that the number of decayed roots is susceptible of being smaller on individuals who referred brushing their teeth more frequently</w:t>
      </w:r>
      <w:r w:rsidR="008A4EAC" w:rsidRPr="00CC7278">
        <w:rPr>
          <w:rFonts w:ascii="Arial" w:hAnsi="Arial" w:cs="Arial"/>
          <w:lang w:val="en-GB"/>
        </w:rPr>
        <w:t>,</w:t>
      </w:r>
      <w:r w:rsidRPr="00CC7278">
        <w:rPr>
          <w:rFonts w:ascii="Arial" w:hAnsi="Arial" w:cs="Arial"/>
          <w:lang w:val="en-GB"/>
        </w:rPr>
        <w:t xml:space="preserve"> considering oral hygiene a potential risk fa</w:t>
      </w:r>
      <w:r w:rsidR="007A65A0" w:rsidRPr="00CC7278">
        <w:rPr>
          <w:rFonts w:ascii="Arial" w:hAnsi="Arial" w:cs="Arial"/>
          <w:lang w:val="en-GB"/>
        </w:rPr>
        <w:t>ctor for root caries</w:t>
      </w:r>
      <w:r w:rsidR="008A4EAC" w:rsidRPr="00CC7278">
        <w:rPr>
          <w:rFonts w:ascii="Arial" w:hAnsi="Arial" w:cs="Arial"/>
          <w:lang w:val="en-GB"/>
        </w:rPr>
        <w:t>.</w:t>
      </w:r>
      <w:r w:rsidRPr="00CC7278">
        <w:rPr>
          <w:rFonts w:ascii="Arial" w:hAnsi="Arial" w:cs="Arial"/>
          <w:lang w:val="en-GB"/>
        </w:rPr>
        <w:t xml:space="preserve"> This conclusion is also supported by other authors</w:t>
      </w:r>
      <w:r w:rsidR="00AD2CFE" w:rsidRPr="00CC7278">
        <w:rPr>
          <w:rFonts w:ascii="Arial" w:hAnsi="Arial" w:cs="Arial"/>
          <w:vertAlign w:val="superscript"/>
          <w:lang w:val="en-GB"/>
        </w:rPr>
        <w:t>38</w:t>
      </w:r>
      <w:proofErr w:type="gramStart"/>
      <w:r w:rsidR="00713845" w:rsidRPr="00CC7278">
        <w:rPr>
          <w:rFonts w:ascii="Arial" w:hAnsi="Arial" w:cs="Arial"/>
          <w:vertAlign w:val="superscript"/>
          <w:lang w:val="en-GB"/>
        </w:rPr>
        <w:t>,</w:t>
      </w:r>
      <w:r w:rsidR="00AD2CFE" w:rsidRPr="00CC7278">
        <w:rPr>
          <w:rFonts w:ascii="Arial" w:hAnsi="Arial" w:cs="Arial"/>
          <w:vertAlign w:val="superscript"/>
          <w:lang w:val="en-GB"/>
        </w:rPr>
        <w:t>39</w:t>
      </w:r>
      <w:proofErr w:type="gramEnd"/>
      <w:r w:rsidR="008A4EAC" w:rsidRPr="00CC7278">
        <w:rPr>
          <w:rFonts w:ascii="Arial" w:hAnsi="Arial" w:cs="Arial"/>
          <w:lang w:val="en-GB"/>
        </w:rPr>
        <w:t xml:space="preserve">. </w:t>
      </w:r>
    </w:p>
    <w:p w14:paraId="5A802F2A" w14:textId="17C9D1C7" w:rsidR="008A4EAC" w:rsidRPr="00CC7278" w:rsidRDefault="00B676CC" w:rsidP="006B496B">
      <w:pPr>
        <w:spacing w:line="480" w:lineRule="auto"/>
        <w:jc w:val="both"/>
        <w:rPr>
          <w:rFonts w:ascii="Arial" w:hAnsi="Arial" w:cs="Arial"/>
          <w:lang w:val="en-GB"/>
        </w:rPr>
      </w:pPr>
      <w:r w:rsidRPr="00CC7278">
        <w:rPr>
          <w:rFonts w:ascii="Arial" w:hAnsi="Arial" w:cs="Arial"/>
          <w:lang w:val="en-GB"/>
        </w:rPr>
        <w:lastRenderedPageBreak/>
        <w:t xml:space="preserve">A logistic </w:t>
      </w:r>
      <w:r w:rsidR="00305227" w:rsidRPr="00CC7278">
        <w:rPr>
          <w:rFonts w:ascii="Arial" w:hAnsi="Arial" w:cs="Arial"/>
          <w:lang w:val="en-GB"/>
        </w:rPr>
        <w:t xml:space="preserve">multivariable </w:t>
      </w:r>
      <w:r w:rsidRPr="00CC7278">
        <w:rPr>
          <w:rFonts w:ascii="Arial" w:hAnsi="Arial" w:cs="Arial"/>
          <w:lang w:val="en-GB"/>
        </w:rPr>
        <w:t xml:space="preserve">regression model was built, in order to foresee the presence of </w:t>
      </w:r>
      <w:proofErr w:type="gramStart"/>
      <w:r w:rsidRPr="00CC7278">
        <w:rPr>
          <w:rFonts w:ascii="Arial" w:hAnsi="Arial" w:cs="Arial"/>
          <w:lang w:val="en-GB"/>
        </w:rPr>
        <w:t>a</w:t>
      </w:r>
      <w:proofErr w:type="gramEnd"/>
      <w:r w:rsidRPr="00CC7278">
        <w:rPr>
          <w:rFonts w:ascii="Arial" w:hAnsi="Arial" w:cs="Arial"/>
          <w:lang w:val="en-GB"/>
        </w:rPr>
        <w:t xml:space="preserve"> </w:t>
      </w:r>
      <w:proofErr w:type="spellStart"/>
      <w:r w:rsidRPr="00CC7278">
        <w:rPr>
          <w:rFonts w:ascii="Arial" w:hAnsi="Arial" w:cs="Arial"/>
          <w:lang w:val="en-GB"/>
        </w:rPr>
        <w:t>RCIi</w:t>
      </w:r>
      <w:proofErr w:type="spellEnd"/>
      <w:r w:rsidRPr="00CC7278">
        <w:rPr>
          <w:rFonts w:ascii="Arial" w:hAnsi="Arial" w:cs="Arial"/>
          <w:lang w:val="en-GB"/>
        </w:rPr>
        <w:t xml:space="preserve"> equal or</w:t>
      </w:r>
      <w:r w:rsidR="007A65A0" w:rsidRPr="00CC7278">
        <w:rPr>
          <w:rFonts w:ascii="Arial" w:hAnsi="Arial" w:cs="Arial"/>
          <w:lang w:val="en-GB"/>
        </w:rPr>
        <w:t xml:space="preserve"> superior to 20%</w:t>
      </w:r>
      <w:r w:rsidR="008A4EAC" w:rsidRPr="00CC7278">
        <w:rPr>
          <w:rFonts w:ascii="Arial" w:hAnsi="Arial" w:cs="Arial"/>
          <w:lang w:val="en-GB"/>
        </w:rPr>
        <w:t>,</w:t>
      </w:r>
      <w:r w:rsidRPr="00CC7278">
        <w:rPr>
          <w:rFonts w:ascii="Arial" w:hAnsi="Arial" w:cs="Arial"/>
          <w:lang w:val="en-GB"/>
        </w:rPr>
        <w:t xml:space="preserve"> on</w:t>
      </w:r>
      <w:r w:rsidR="003C6CCD" w:rsidRPr="00CC7278">
        <w:rPr>
          <w:rFonts w:ascii="Arial" w:hAnsi="Arial" w:cs="Arial"/>
          <w:lang w:val="en-GB"/>
        </w:rPr>
        <w:t xml:space="preserve"> the sample</w:t>
      </w:r>
      <w:r w:rsidRPr="00CC7278">
        <w:rPr>
          <w:rFonts w:ascii="Arial" w:hAnsi="Arial" w:cs="Arial"/>
          <w:lang w:val="en-GB"/>
        </w:rPr>
        <w:t xml:space="preserve"> individuals with teeth</w:t>
      </w:r>
      <w:r w:rsidR="003C6CCD" w:rsidRPr="00CC7278">
        <w:rPr>
          <w:rFonts w:ascii="Arial" w:hAnsi="Arial" w:cs="Arial"/>
          <w:lang w:val="en-GB"/>
        </w:rPr>
        <w:t xml:space="preserve"> showing this way that age and gender are not significantly associated</w:t>
      </w:r>
      <w:r w:rsidR="008A4EAC" w:rsidRPr="00CC7278">
        <w:rPr>
          <w:rFonts w:ascii="Arial" w:hAnsi="Arial" w:cs="Arial"/>
          <w:lang w:val="en-GB"/>
        </w:rPr>
        <w:t>.</w:t>
      </w:r>
      <w:r w:rsidR="003C6CCD" w:rsidRPr="00CC7278">
        <w:rPr>
          <w:rFonts w:ascii="Arial" w:hAnsi="Arial" w:cs="Arial"/>
          <w:lang w:val="en-GB"/>
        </w:rPr>
        <w:t xml:space="preserve"> Nevertheless, the value of RCI considered is significant and independently associated wi</w:t>
      </w:r>
      <w:r w:rsidR="007A65A0" w:rsidRPr="00CC7278">
        <w:rPr>
          <w:rFonts w:ascii="Arial" w:hAnsi="Arial" w:cs="Arial"/>
          <w:lang w:val="en-GB"/>
        </w:rPr>
        <w:t xml:space="preserve">th the prosthesis bearing </w:t>
      </w:r>
      <w:r w:rsidR="003C6CCD" w:rsidRPr="00CC7278">
        <w:rPr>
          <w:rFonts w:ascii="Arial" w:hAnsi="Arial" w:cs="Arial"/>
          <w:lang w:val="en-GB"/>
        </w:rPr>
        <w:t>individual as well as with daily</w:t>
      </w:r>
      <w:r w:rsidR="007A65A0" w:rsidRPr="00CC7278">
        <w:rPr>
          <w:rFonts w:ascii="Arial" w:hAnsi="Arial" w:cs="Arial"/>
          <w:lang w:val="en-GB"/>
        </w:rPr>
        <w:t xml:space="preserve"> tooth brushing, the fact </w:t>
      </w:r>
      <w:r w:rsidR="003C6CCD" w:rsidRPr="00CC7278">
        <w:rPr>
          <w:rFonts w:ascii="Arial" w:hAnsi="Arial" w:cs="Arial"/>
          <w:lang w:val="en-GB"/>
        </w:rPr>
        <w:t>rema</w:t>
      </w:r>
      <w:r w:rsidR="00E74C2A" w:rsidRPr="00CC7278">
        <w:rPr>
          <w:rFonts w:ascii="Arial" w:hAnsi="Arial" w:cs="Arial"/>
          <w:lang w:val="en-GB"/>
        </w:rPr>
        <w:t>i</w:t>
      </w:r>
      <w:r w:rsidR="003C6CCD" w:rsidRPr="00CC7278">
        <w:rPr>
          <w:rFonts w:ascii="Arial" w:hAnsi="Arial" w:cs="Arial"/>
          <w:lang w:val="en-GB"/>
        </w:rPr>
        <w:t>ning t</w:t>
      </w:r>
      <w:r w:rsidR="007A65A0" w:rsidRPr="00CC7278">
        <w:rPr>
          <w:rFonts w:ascii="Arial" w:hAnsi="Arial" w:cs="Arial"/>
          <w:lang w:val="en-GB"/>
        </w:rPr>
        <w:t>hat an institutionalized elder</w:t>
      </w:r>
      <w:r w:rsidR="003C6CCD" w:rsidRPr="00CC7278">
        <w:rPr>
          <w:rFonts w:ascii="Arial" w:hAnsi="Arial" w:cs="Arial"/>
          <w:lang w:val="en-GB"/>
        </w:rPr>
        <w:t>, part</w:t>
      </w:r>
      <w:r w:rsidR="007A65A0" w:rsidRPr="00CC7278">
        <w:rPr>
          <w:rFonts w:ascii="Arial" w:hAnsi="Arial" w:cs="Arial"/>
          <w:lang w:val="en-GB"/>
        </w:rPr>
        <w:t>ially edentulous and bearer</w:t>
      </w:r>
      <w:r w:rsidR="003C6CCD" w:rsidRPr="00CC7278">
        <w:rPr>
          <w:rFonts w:ascii="Arial" w:hAnsi="Arial" w:cs="Arial"/>
          <w:lang w:val="en-GB"/>
        </w:rPr>
        <w:t xml:space="preserve"> of skeletal prosthesis presented a</w:t>
      </w:r>
      <w:r w:rsidR="007A65A0" w:rsidRPr="00CC7278">
        <w:rPr>
          <w:rFonts w:ascii="Arial" w:hAnsi="Arial" w:cs="Arial"/>
          <w:lang w:val="en-GB"/>
        </w:rPr>
        <w:t xml:space="preserve"> 5.3 fold</w:t>
      </w:r>
      <w:r w:rsidR="003C6CCD" w:rsidRPr="00CC7278">
        <w:rPr>
          <w:rFonts w:ascii="Arial" w:hAnsi="Arial" w:cs="Arial"/>
          <w:lang w:val="en-GB"/>
        </w:rPr>
        <w:t xml:space="preserve"> increased probability of having a RCIi≥20%</w:t>
      </w:r>
      <w:r w:rsidR="00305227" w:rsidRPr="00CC7278">
        <w:rPr>
          <w:rFonts w:ascii="Arial" w:hAnsi="Arial" w:cs="Arial"/>
          <w:lang w:val="en-GB"/>
        </w:rPr>
        <w:t xml:space="preserve"> when compared to </w:t>
      </w:r>
      <w:r w:rsidR="00A70EEB" w:rsidRPr="00CC7278">
        <w:rPr>
          <w:rFonts w:ascii="Arial" w:hAnsi="Arial" w:cs="Arial"/>
          <w:lang w:val="en-GB"/>
        </w:rPr>
        <w:t>non</w:t>
      </w:r>
      <w:r w:rsidR="00A70EEB">
        <w:rPr>
          <w:rFonts w:ascii="Arial" w:hAnsi="Arial" w:cs="Arial"/>
          <w:lang w:val="en-GB"/>
        </w:rPr>
        <w:t>-</w:t>
      </w:r>
      <w:r w:rsidR="00305227" w:rsidRPr="00CC7278">
        <w:rPr>
          <w:rFonts w:ascii="Arial" w:hAnsi="Arial" w:cs="Arial"/>
          <w:lang w:val="en-GB"/>
        </w:rPr>
        <w:t>prosthesis’ users</w:t>
      </w:r>
      <w:r w:rsidR="003C6CCD" w:rsidRPr="00CC7278">
        <w:rPr>
          <w:rFonts w:ascii="Arial" w:hAnsi="Arial" w:cs="Arial"/>
          <w:lang w:val="en-GB"/>
        </w:rPr>
        <w:t xml:space="preserve">, this condition also being assessed in the </w:t>
      </w:r>
      <w:proofErr w:type="spellStart"/>
      <w:r w:rsidR="008A4EAC" w:rsidRPr="00CC7278">
        <w:rPr>
          <w:rFonts w:ascii="Arial" w:hAnsi="Arial" w:cs="Arial"/>
          <w:lang w:val="en-GB"/>
        </w:rPr>
        <w:t>Nevalainen</w:t>
      </w:r>
      <w:proofErr w:type="spellEnd"/>
      <w:r w:rsidR="003C6CCD" w:rsidRPr="00CC7278">
        <w:rPr>
          <w:rFonts w:ascii="Arial" w:hAnsi="Arial" w:cs="Arial"/>
          <w:lang w:val="en-GB"/>
        </w:rPr>
        <w:t xml:space="preserve"> study, that refers the presence of any kind of removable prosthesis as being assoc</w:t>
      </w:r>
      <w:r w:rsidR="007A65A0" w:rsidRPr="00CC7278">
        <w:rPr>
          <w:rFonts w:ascii="Arial" w:hAnsi="Arial" w:cs="Arial"/>
          <w:lang w:val="en-GB"/>
        </w:rPr>
        <w:t xml:space="preserve">iated with the increase of </w:t>
      </w:r>
      <w:r w:rsidR="00311FBB" w:rsidRPr="00CC7278">
        <w:rPr>
          <w:rFonts w:ascii="Arial" w:hAnsi="Arial" w:cs="Arial"/>
          <w:lang w:val="en-GB"/>
        </w:rPr>
        <w:t>tooth</w:t>
      </w:r>
      <w:r w:rsidR="007A65A0" w:rsidRPr="00CC7278">
        <w:rPr>
          <w:rFonts w:ascii="Arial" w:hAnsi="Arial" w:cs="Arial"/>
          <w:lang w:val="en-GB"/>
        </w:rPr>
        <w:t xml:space="preserve"> root</w:t>
      </w:r>
      <w:r w:rsidR="00311FBB" w:rsidRPr="00CC7278">
        <w:rPr>
          <w:rFonts w:ascii="Arial" w:hAnsi="Arial" w:cs="Arial"/>
          <w:lang w:val="en-GB"/>
        </w:rPr>
        <w:t xml:space="preserve"> decay</w:t>
      </w:r>
      <w:r w:rsidR="00AD2CFE" w:rsidRPr="00CC7278">
        <w:rPr>
          <w:rFonts w:ascii="Arial" w:hAnsi="Arial" w:cs="Arial"/>
          <w:vertAlign w:val="superscript"/>
          <w:lang w:val="en-GB"/>
        </w:rPr>
        <w:t>40</w:t>
      </w:r>
      <w:r w:rsidR="003C6CCD" w:rsidRPr="00CC7278">
        <w:rPr>
          <w:rFonts w:ascii="Arial" w:hAnsi="Arial" w:cs="Arial"/>
          <w:lang w:val="en-GB"/>
        </w:rPr>
        <w:t>, a fact which is not always registered with this t</w:t>
      </w:r>
      <w:r w:rsidR="007A65A0" w:rsidRPr="00CC7278">
        <w:rPr>
          <w:rFonts w:ascii="Arial" w:hAnsi="Arial" w:cs="Arial"/>
          <w:lang w:val="en-GB"/>
        </w:rPr>
        <w:t>endency, since other referred</w:t>
      </w:r>
      <w:r w:rsidR="003C6CCD" w:rsidRPr="00CC7278">
        <w:rPr>
          <w:rFonts w:ascii="Arial" w:hAnsi="Arial" w:cs="Arial"/>
          <w:lang w:val="en-GB"/>
        </w:rPr>
        <w:t xml:space="preserve"> authors conclude that the use of removable partial prosthesis does not contribute for the increase of root ca</w:t>
      </w:r>
      <w:r w:rsidR="007A65A0" w:rsidRPr="00CC7278">
        <w:rPr>
          <w:rFonts w:ascii="Arial" w:hAnsi="Arial" w:cs="Arial"/>
          <w:lang w:val="en-GB"/>
        </w:rPr>
        <w:t>ries</w:t>
      </w:r>
      <w:r w:rsidR="00AD2CFE" w:rsidRPr="00CC7278">
        <w:rPr>
          <w:rFonts w:ascii="Arial" w:hAnsi="Arial" w:cs="Arial"/>
          <w:vertAlign w:val="superscript"/>
          <w:lang w:val="en-GB"/>
        </w:rPr>
        <w:t>9</w:t>
      </w:r>
      <w:r w:rsidR="008A4EAC" w:rsidRPr="00CC7278">
        <w:rPr>
          <w:rFonts w:ascii="Arial" w:hAnsi="Arial" w:cs="Arial"/>
          <w:lang w:val="en-GB"/>
        </w:rPr>
        <w:t xml:space="preserve">. </w:t>
      </w:r>
      <w:r w:rsidR="003C6CCD" w:rsidRPr="00CC7278">
        <w:rPr>
          <w:rFonts w:ascii="Arial" w:hAnsi="Arial" w:cs="Arial"/>
          <w:lang w:val="en-GB"/>
        </w:rPr>
        <w:t>The number of daily tooth brushings</w:t>
      </w:r>
      <w:r w:rsidR="007A65A0" w:rsidRPr="00CC7278">
        <w:rPr>
          <w:rFonts w:ascii="Arial" w:hAnsi="Arial" w:cs="Arial"/>
          <w:lang w:val="en-GB"/>
        </w:rPr>
        <w:t xml:space="preserve"> in the model shows that elders</w:t>
      </w:r>
      <w:r w:rsidR="003C6CCD" w:rsidRPr="00CC7278">
        <w:rPr>
          <w:rFonts w:ascii="Arial" w:hAnsi="Arial" w:cs="Arial"/>
          <w:lang w:val="en-GB"/>
        </w:rPr>
        <w:t xml:space="preserve"> who</w:t>
      </w:r>
      <w:r w:rsidR="007A65A0" w:rsidRPr="00CC7278">
        <w:rPr>
          <w:rFonts w:ascii="Arial" w:hAnsi="Arial" w:cs="Arial"/>
          <w:lang w:val="en-GB"/>
        </w:rPr>
        <w:t xml:space="preserve"> do not brush have a 2.8 fold</w:t>
      </w:r>
      <w:r w:rsidR="003C6CCD" w:rsidRPr="00CC7278">
        <w:rPr>
          <w:rFonts w:ascii="Arial" w:hAnsi="Arial" w:cs="Arial"/>
          <w:lang w:val="en-GB"/>
        </w:rPr>
        <w:t xml:space="preserve"> increased probability of having a RCIi</w:t>
      </w:r>
      <w:r w:rsidR="007A65A0" w:rsidRPr="00CC7278">
        <w:rPr>
          <w:rFonts w:ascii="Arial" w:hAnsi="Arial" w:cs="Arial"/>
          <w:lang w:val="en-GB"/>
        </w:rPr>
        <w:t>≥20%, in relation with elders</w:t>
      </w:r>
      <w:r w:rsidR="003C6CCD" w:rsidRPr="00CC7278">
        <w:rPr>
          <w:rFonts w:ascii="Arial" w:hAnsi="Arial" w:cs="Arial"/>
          <w:lang w:val="en-GB"/>
        </w:rPr>
        <w:t xml:space="preserve"> who brush their teeth </w:t>
      </w:r>
      <w:r w:rsidR="007A65A0" w:rsidRPr="00CC7278">
        <w:rPr>
          <w:rFonts w:ascii="Arial" w:hAnsi="Arial" w:cs="Arial"/>
          <w:lang w:val="en-GB"/>
        </w:rPr>
        <w:t>(p&lt;0.</w:t>
      </w:r>
      <w:r w:rsidR="008A4EAC" w:rsidRPr="00CC7278">
        <w:rPr>
          <w:rFonts w:ascii="Arial" w:hAnsi="Arial" w:cs="Arial"/>
          <w:lang w:val="en-GB"/>
        </w:rPr>
        <w:t xml:space="preserve">002). </w:t>
      </w:r>
      <w:r w:rsidR="003C6CCD" w:rsidRPr="00CC7278">
        <w:rPr>
          <w:rFonts w:ascii="Arial" w:hAnsi="Arial" w:cs="Arial"/>
          <w:lang w:val="en-GB"/>
        </w:rPr>
        <w:t>The application of the logistic regression model in our study, in relation with t</w:t>
      </w:r>
      <w:r w:rsidR="007A65A0" w:rsidRPr="00CC7278">
        <w:rPr>
          <w:rFonts w:ascii="Arial" w:hAnsi="Arial" w:cs="Arial"/>
          <w:lang w:val="en-GB"/>
        </w:rPr>
        <w:t xml:space="preserve">he </w:t>
      </w:r>
      <w:proofErr w:type="spellStart"/>
      <w:r w:rsidR="007A65A0" w:rsidRPr="00CC7278">
        <w:rPr>
          <w:rFonts w:ascii="Arial" w:hAnsi="Arial" w:cs="Arial"/>
          <w:lang w:val="en-GB"/>
        </w:rPr>
        <w:t>RCIi</w:t>
      </w:r>
      <w:proofErr w:type="spellEnd"/>
      <w:r w:rsidR="007A65A0" w:rsidRPr="00CC7278">
        <w:rPr>
          <w:rFonts w:ascii="Arial" w:hAnsi="Arial" w:cs="Arial"/>
          <w:lang w:val="en-GB"/>
        </w:rPr>
        <w:t>, is justified by</w:t>
      </w:r>
      <w:r w:rsidR="003C6CCD" w:rsidRPr="00CC7278">
        <w:rPr>
          <w:rFonts w:ascii="Arial" w:hAnsi="Arial" w:cs="Arial"/>
          <w:lang w:val="en-GB"/>
        </w:rPr>
        <w:t xml:space="preserve"> the significant asso</w:t>
      </w:r>
      <w:r w:rsidR="007A65A0" w:rsidRPr="00CC7278">
        <w:rPr>
          <w:rFonts w:ascii="Arial" w:hAnsi="Arial" w:cs="Arial"/>
          <w:lang w:val="en-GB"/>
        </w:rPr>
        <w:t xml:space="preserve">ciations in the lineal </w:t>
      </w:r>
      <w:r w:rsidR="003C6CCD" w:rsidRPr="00CC7278">
        <w:rPr>
          <w:rFonts w:ascii="Arial" w:hAnsi="Arial" w:cs="Arial"/>
          <w:lang w:val="en-GB"/>
        </w:rPr>
        <w:t>relationship established between the dependent variable considered and each one of the predicting factors wh</w:t>
      </w:r>
      <w:r w:rsidR="007A65A0" w:rsidRPr="00CC7278">
        <w:rPr>
          <w:rFonts w:ascii="Arial" w:hAnsi="Arial" w:cs="Arial"/>
          <w:lang w:val="en-GB"/>
        </w:rPr>
        <w:t>ich we have associated</w:t>
      </w:r>
      <w:r w:rsidR="008A4EAC" w:rsidRPr="00CC7278">
        <w:rPr>
          <w:rFonts w:ascii="Arial" w:hAnsi="Arial" w:cs="Arial"/>
          <w:lang w:val="en-GB"/>
        </w:rPr>
        <w:t xml:space="preserve">. </w:t>
      </w:r>
    </w:p>
    <w:p w14:paraId="029E412B" w14:textId="77777777" w:rsidR="008A4EAC" w:rsidRPr="00CC7278" w:rsidRDefault="008A4EAC" w:rsidP="006B496B">
      <w:pPr>
        <w:spacing w:line="480" w:lineRule="auto"/>
        <w:jc w:val="both"/>
        <w:rPr>
          <w:rFonts w:ascii="Arial" w:hAnsi="Arial" w:cs="Arial"/>
          <w:lang w:val="en-GB"/>
        </w:rPr>
      </w:pPr>
    </w:p>
    <w:p w14:paraId="0C36B91C" w14:textId="77777777" w:rsidR="008A4EAC" w:rsidRPr="00CC7278" w:rsidRDefault="003C6CCD" w:rsidP="006B496B">
      <w:pPr>
        <w:spacing w:line="480" w:lineRule="auto"/>
        <w:jc w:val="both"/>
        <w:rPr>
          <w:rFonts w:ascii="Arial" w:hAnsi="Arial" w:cs="Arial"/>
          <w:b/>
          <w:bCs/>
          <w:lang w:val="en-GB"/>
        </w:rPr>
      </w:pPr>
      <w:r w:rsidRPr="00CC7278">
        <w:rPr>
          <w:rFonts w:ascii="Arial" w:hAnsi="Arial" w:cs="Arial"/>
          <w:b/>
          <w:bCs/>
          <w:lang w:val="en-GB"/>
        </w:rPr>
        <w:t>Conclusion</w:t>
      </w:r>
    </w:p>
    <w:p w14:paraId="2A681A47" w14:textId="77777777" w:rsidR="008A4EAC" w:rsidRPr="00CC7278" w:rsidRDefault="003C6CCD" w:rsidP="006B496B">
      <w:pPr>
        <w:spacing w:line="480" w:lineRule="auto"/>
        <w:jc w:val="both"/>
        <w:rPr>
          <w:rFonts w:ascii="Arial" w:hAnsi="Arial" w:cs="Arial"/>
          <w:lang w:val="en-GB"/>
        </w:rPr>
      </w:pPr>
      <w:r w:rsidRPr="00CC7278">
        <w:rPr>
          <w:rFonts w:ascii="Arial" w:hAnsi="Arial" w:cs="Arial"/>
          <w:lang w:val="en-GB"/>
        </w:rPr>
        <w:t>The prevalence of cavities in this institutionalized elder population in the Northern Portugal</w:t>
      </w:r>
      <w:r w:rsidR="008722C9" w:rsidRPr="00CC7278">
        <w:rPr>
          <w:rFonts w:ascii="Arial" w:hAnsi="Arial" w:cs="Arial"/>
          <w:lang w:val="en-GB"/>
        </w:rPr>
        <w:t xml:space="preserve"> is very high</w:t>
      </w:r>
      <w:r w:rsidR="008A4EAC" w:rsidRPr="00CC7278">
        <w:rPr>
          <w:rFonts w:ascii="Arial" w:hAnsi="Arial" w:cs="Arial"/>
          <w:lang w:val="en-GB"/>
        </w:rPr>
        <w:t>.</w:t>
      </w:r>
      <w:r w:rsidR="008722C9" w:rsidRPr="00CC7278">
        <w:rPr>
          <w:rFonts w:ascii="Arial" w:hAnsi="Arial" w:cs="Arial"/>
          <w:lang w:val="en-GB"/>
        </w:rPr>
        <w:t xml:space="preserve"> Such values are compatible </w:t>
      </w:r>
      <w:r w:rsidR="007A65A0" w:rsidRPr="00CC7278">
        <w:rPr>
          <w:rFonts w:ascii="Arial" w:hAnsi="Arial" w:cs="Arial"/>
          <w:lang w:val="en-GB"/>
        </w:rPr>
        <w:t xml:space="preserve">with the unawareness </w:t>
      </w:r>
      <w:r w:rsidR="00F16153" w:rsidRPr="00CC7278">
        <w:rPr>
          <w:rFonts w:ascii="Arial" w:hAnsi="Arial" w:cs="Arial"/>
          <w:lang w:val="en-GB"/>
        </w:rPr>
        <w:t>elder people</w:t>
      </w:r>
      <w:r w:rsidR="007A65A0" w:rsidRPr="00CC7278">
        <w:rPr>
          <w:rFonts w:ascii="Arial" w:hAnsi="Arial" w:cs="Arial"/>
          <w:lang w:val="en-GB"/>
        </w:rPr>
        <w:t>, themselves</w:t>
      </w:r>
      <w:r w:rsidR="008722C9" w:rsidRPr="00CC7278">
        <w:rPr>
          <w:rFonts w:ascii="Arial" w:hAnsi="Arial" w:cs="Arial"/>
          <w:lang w:val="en-GB"/>
        </w:rPr>
        <w:t xml:space="preserve">, have concerning the importance of maintaining a </w:t>
      </w:r>
      <w:r w:rsidR="00311FBB" w:rsidRPr="00CC7278">
        <w:rPr>
          <w:rFonts w:ascii="Arial" w:hAnsi="Arial" w:cs="Arial"/>
          <w:lang w:val="en-GB"/>
        </w:rPr>
        <w:t>tooth decay</w:t>
      </w:r>
      <w:r w:rsidR="008722C9" w:rsidRPr="00CC7278">
        <w:rPr>
          <w:rFonts w:ascii="Arial" w:hAnsi="Arial" w:cs="Arial"/>
          <w:lang w:val="en-GB"/>
        </w:rPr>
        <w:t xml:space="preserve"> free mouth. In other </w:t>
      </w:r>
      <w:r w:rsidR="007A65A0" w:rsidRPr="00CC7278">
        <w:rPr>
          <w:rFonts w:ascii="Arial" w:hAnsi="Arial" w:cs="Arial"/>
          <w:lang w:val="en-GB"/>
        </w:rPr>
        <w:t>situations, due to</w:t>
      </w:r>
      <w:r w:rsidR="008722C9" w:rsidRPr="00CC7278">
        <w:rPr>
          <w:rFonts w:ascii="Arial" w:hAnsi="Arial" w:cs="Arial"/>
          <w:lang w:val="en-GB"/>
        </w:rPr>
        <w:t xml:space="preserve"> lack of </w:t>
      </w:r>
      <w:r w:rsidR="008722C9" w:rsidRPr="00CC7278">
        <w:rPr>
          <w:rFonts w:ascii="Arial" w:hAnsi="Arial" w:cs="Arial"/>
          <w:lang w:val="en-GB"/>
        </w:rPr>
        <w:lastRenderedPageBreak/>
        <w:t xml:space="preserve">resources, namely economical, a factor which prevails amongst the Portuguese elder population and which is associated with the absence </w:t>
      </w:r>
      <w:r w:rsidR="007A65A0" w:rsidRPr="00CC7278">
        <w:rPr>
          <w:rFonts w:ascii="Arial" w:hAnsi="Arial" w:cs="Arial"/>
          <w:lang w:val="en-GB"/>
        </w:rPr>
        <w:t>of oral health care</w:t>
      </w:r>
      <w:r w:rsidR="008722C9" w:rsidRPr="00CC7278">
        <w:rPr>
          <w:rFonts w:ascii="Arial" w:hAnsi="Arial" w:cs="Arial"/>
          <w:lang w:val="en-GB"/>
        </w:rPr>
        <w:t xml:space="preserve"> in the existing national health system</w:t>
      </w:r>
      <w:r w:rsidR="008A4EAC" w:rsidRPr="00CC7278">
        <w:rPr>
          <w:rFonts w:ascii="Arial" w:hAnsi="Arial" w:cs="Arial"/>
          <w:lang w:val="en-GB"/>
        </w:rPr>
        <w:t xml:space="preserve">. </w:t>
      </w:r>
      <w:r w:rsidR="008722C9" w:rsidRPr="00CC7278">
        <w:rPr>
          <w:rFonts w:ascii="Arial" w:hAnsi="Arial" w:cs="Arial"/>
          <w:lang w:val="en-GB"/>
        </w:rPr>
        <w:t>However, it is registered throughout the country a c</w:t>
      </w:r>
      <w:r w:rsidR="007A65A0" w:rsidRPr="00CC7278">
        <w:rPr>
          <w:rFonts w:ascii="Arial" w:hAnsi="Arial" w:cs="Arial"/>
          <w:lang w:val="en-GB"/>
        </w:rPr>
        <w:t xml:space="preserve">omplete unawareness of the </w:t>
      </w:r>
      <w:r w:rsidR="008722C9" w:rsidRPr="00CC7278">
        <w:rPr>
          <w:rFonts w:ascii="Arial" w:hAnsi="Arial" w:cs="Arial"/>
          <w:lang w:val="en-GB"/>
        </w:rPr>
        <w:t>true dental health state of these populations</w:t>
      </w:r>
      <w:r w:rsidR="008A4EAC" w:rsidRPr="00CC7278">
        <w:rPr>
          <w:rFonts w:ascii="Arial" w:hAnsi="Arial" w:cs="Arial"/>
          <w:lang w:val="en-GB"/>
        </w:rPr>
        <w:t>.</w:t>
      </w:r>
    </w:p>
    <w:p w14:paraId="76C4DB9D" w14:textId="77777777" w:rsidR="008A4EAC" w:rsidRPr="00CC7278" w:rsidRDefault="008722C9" w:rsidP="006B496B">
      <w:pPr>
        <w:spacing w:line="480" w:lineRule="auto"/>
        <w:jc w:val="both"/>
        <w:rPr>
          <w:rFonts w:ascii="Arial" w:hAnsi="Arial" w:cs="Arial"/>
          <w:lang w:val="en-GB"/>
        </w:rPr>
      </w:pPr>
      <w:r w:rsidRPr="00CC7278">
        <w:rPr>
          <w:rFonts w:ascii="Arial" w:hAnsi="Arial" w:cs="Arial"/>
          <w:lang w:val="en-GB"/>
        </w:rPr>
        <w:t>Thus, knowledge and effort should unite, in the sense of converging towards</w:t>
      </w:r>
      <w:r w:rsidR="0038217D" w:rsidRPr="00CC7278">
        <w:rPr>
          <w:rFonts w:ascii="Arial" w:hAnsi="Arial" w:cs="Arial"/>
          <w:lang w:val="en-GB"/>
        </w:rPr>
        <w:t xml:space="preserve"> a</w:t>
      </w:r>
      <w:r w:rsidR="008B5A8B" w:rsidRPr="00CC7278">
        <w:rPr>
          <w:rFonts w:ascii="Arial" w:hAnsi="Arial" w:cs="Arial"/>
          <w:lang w:val="en-GB"/>
        </w:rPr>
        <w:t>n</w:t>
      </w:r>
      <w:r w:rsidR="0038217D" w:rsidRPr="00CC7278">
        <w:rPr>
          <w:rFonts w:ascii="Arial" w:hAnsi="Arial" w:cs="Arial"/>
          <w:lang w:val="en-GB"/>
        </w:rPr>
        <w:t xml:space="preserve"> ora</w:t>
      </w:r>
      <w:r w:rsidR="00E74C2A" w:rsidRPr="00CC7278">
        <w:rPr>
          <w:rFonts w:ascii="Arial" w:hAnsi="Arial" w:cs="Arial"/>
          <w:lang w:val="en-GB"/>
        </w:rPr>
        <w:t xml:space="preserve">l health promotion, throughout </w:t>
      </w:r>
      <w:r w:rsidR="0038217D" w:rsidRPr="00CC7278">
        <w:rPr>
          <w:rFonts w:ascii="Arial" w:hAnsi="Arial" w:cs="Arial"/>
          <w:lang w:val="en-GB"/>
        </w:rPr>
        <w:t>a</w:t>
      </w:r>
      <w:r w:rsidR="00E74C2A" w:rsidRPr="00CC7278">
        <w:rPr>
          <w:rFonts w:ascii="Arial" w:hAnsi="Arial" w:cs="Arial"/>
          <w:lang w:val="en-GB"/>
        </w:rPr>
        <w:t>n</w:t>
      </w:r>
      <w:r w:rsidR="0038217D" w:rsidRPr="00CC7278">
        <w:rPr>
          <w:rFonts w:ascii="Arial" w:hAnsi="Arial" w:cs="Arial"/>
          <w:lang w:val="en-GB"/>
        </w:rPr>
        <w:t xml:space="preserve"> individual’s entire life. The former covers several dimensions: individual, professional, institutional and political as well as organizational, with the purpose of living and aging in a healthy manner, according to the concept of</w:t>
      </w:r>
      <w:r w:rsidR="002629B0" w:rsidRPr="00CC7278">
        <w:rPr>
          <w:rFonts w:ascii="Arial" w:hAnsi="Arial" w:cs="Arial"/>
          <w:lang w:val="en-GB"/>
        </w:rPr>
        <w:t xml:space="preserve"> active aging from the World Health Organization</w:t>
      </w:r>
      <w:r w:rsidR="008A4EAC" w:rsidRPr="00CC7278">
        <w:rPr>
          <w:rFonts w:ascii="Arial" w:hAnsi="Arial" w:cs="Arial"/>
          <w:lang w:val="en-GB"/>
        </w:rPr>
        <w:t>.</w:t>
      </w:r>
    </w:p>
    <w:p w14:paraId="792A1213" w14:textId="77777777" w:rsidR="008A4EAC" w:rsidRPr="00CC7278" w:rsidRDefault="008A4EAC" w:rsidP="009658E4">
      <w:pPr>
        <w:spacing w:line="360" w:lineRule="auto"/>
        <w:jc w:val="both"/>
        <w:rPr>
          <w:rFonts w:ascii="Arial" w:hAnsi="Arial" w:cs="Arial"/>
          <w:b/>
          <w:bCs/>
          <w:lang w:val="en-GB"/>
        </w:rPr>
      </w:pPr>
    </w:p>
    <w:p w14:paraId="5E046B0C" w14:textId="77777777" w:rsidR="00C861CA" w:rsidRPr="00CC7278" w:rsidRDefault="00C861CA" w:rsidP="001C263B">
      <w:pPr>
        <w:spacing w:line="480" w:lineRule="auto"/>
        <w:jc w:val="both"/>
        <w:rPr>
          <w:rFonts w:ascii="Arial" w:hAnsi="Arial" w:cs="Arial"/>
          <w:b/>
          <w:bCs/>
          <w:lang w:val="en-GB"/>
        </w:rPr>
      </w:pPr>
      <w:r w:rsidRPr="00CC7278">
        <w:rPr>
          <w:rFonts w:ascii="Arial" w:hAnsi="Arial" w:cs="Arial"/>
          <w:b/>
          <w:bCs/>
          <w:lang w:val="en-GB"/>
        </w:rPr>
        <w:t>Acknowledgements</w:t>
      </w:r>
    </w:p>
    <w:p w14:paraId="6A8B86D8" w14:textId="66EADB82" w:rsidR="00C861CA" w:rsidRPr="00CC7278" w:rsidRDefault="00C861CA" w:rsidP="001C263B">
      <w:pPr>
        <w:spacing w:line="480" w:lineRule="auto"/>
        <w:jc w:val="both"/>
        <w:rPr>
          <w:rFonts w:ascii="Arial" w:hAnsi="Arial" w:cs="Arial"/>
          <w:bCs/>
          <w:lang w:val="en-GB"/>
        </w:rPr>
      </w:pPr>
      <w:r w:rsidRPr="00CC7278">
        <w:rPr>
          <w:rFonts w:ascii="Arial" w:hAnsi="Arial" w:cs="Arial"/>
          <w:bCs/>
          <w:lang w:val="en-GB"/>
        </w:rPr>
        <w:t xml:space="preserve">The research team would like to thank the </w:t>
      </w:r>
      <w:r w:rsidR="00305A73" w:rsidRPr="00CC7278">
        <w:rPr>
          <w:rFonts w:ascii="Arial" w:hAnsi="Arial" w:cs="Arial"/>
          <w:bCs/>
          <w:lang w:val="en-GB"/>
        </w:rPr>
        <w:t>“</w:t>
      </w:r>
      <w:r w:rsidRPr="00CC7278">
        <w:rPr>
          <w:rFonts w:ascii="Arial" w:hAnsi="Arial" w:cs="Arial"/>
          <w:bCs/>
          <w:lang w:val="en-GB"/>
        </w:rPr>
        <w:t>PASOP</w:t>
      </w:r>
      <w:r w:rsidR="00305A73" w:rsidRPr="00CC7278">
        <w:rPr>
          <w:rFonts w:ascii="Arial" w:hAnsi="Arial" w:cs="Arial"/>
          <w:bCs/>
          <w:lang w:val="en-GB"/>
        </w:rPr>
        <w:t>”</w:t>
      </w:r>
      <w:r w:rsidRPr="00CC7278">
        <w:rPr>
          <w:rFonts w:ascii="Arial" w:hAnsi="Arial" w:cs="Arial"/>
          <w:bCs/>
          <w:lang w:val="en-GB"/>
        </w:rPr>
        <w:t xml:space="preserve"> </w:t>
      </w:r>
      <w:r w:rsidR="00A70EEB" w:rsidRPr="006B11C7">
        <w:rPr>
          <w:rFonts w:ascii="Arial" w:hAnsi="Arial" w:cs="Arial"/>
          <w:bCs/>
          <w:lang w:val="en-GB"/>
        </w:rPr>
        <w:t>mobile unit</w:t>
      </w:r>
      <w:r w:rsidR="00A70EEB" w:rsidRPr="00CC7278">
        <w:rPr>
          <w:rFonts w:ascii="Arial" w:hAnsi="Arial" w:cs="Arial"/>
          <w:bCs/>
          <w:lang w:val="en-GB"/>
        </w:rPr>
        <w:t xml:space="preserve"> </w:t>
      </w:r>
      <w:r w:rsidR="00305A73" w:rsidRPr="00CC7278">
        <w:rPr>
          <w:rFonts w:ascii="Arial" w:hAnsi="Arial" w:cs="Arial"/>
          <w:bCs/>
          <w:lang w:val="en-GB"/>
        </w:rPr>
        <w:t>(ambulatory project of public and oral health</w:t>
      </w:r>
      <w:r w:rsidR="00A70EEB">
        <w:rPr>
          <w:rFonts w:ascii="Arial" w:hAnsi="Arial" w:cs="Arial"/>
          <w:bCs/>
          <w:lang w:val="en-GB"/>
        </w:rPr>
        <w:t xml:space="preserve">) </w:t>
      </w:r>
      <w:r w:rsidR="00305A73" w:rsidRPr="00CC7278">
        <w:rPr>
          <w:rFonts w:ascii="Arial" w:hAnsi="Arial" w:cs="Arial"/>
          <w:bCs/>
          <w:lang w:val="en-GB"/>
        </w:rPr>
        <w:t>of the University Fernando Pessoa</w:t>
      </w:r>
      <w:r w:rsidR="00747415" w:rsidRPr="00CC7278">
        <w:rPr>
          <w:rFonts w:ascii="Arial" w:hAnsi="Arial" w:cs="Arial"/>
          <w:bCs/>
          <w:lang w:val="en-GB"/>
        </w:rPr>
        <w:t xml:space="preserve"> for the </w:t>
      </w:r>
      <w:r w:rsidR="00305A73" w:rsidRPr="00CC7278">
        <w:rPr>
          <w:rFonts w:ascii="Arial" w:hAnsi="Arial" w:cs="Arial"/>
          <w:bCs/>
          <w:lang w:val="en-GB"/>
        </w:rPr>
        <w:t>space where clinical observations</w:t>
      </w:r>
      <w:r w:rsidR="006B11C7">
        <w:rPr>
          <w:rFonts w:ascii="Arial" w:hAnsi="Arial" w:cs="Arial"/>
          <w:bCs/>
          <w:lang w:val="en-GB"/>
        </w:rPr>
        <w:t xml:space="preserve"> with </w:t>
      </w:r>
      <w:r w:rsidR="006B11C7" w:rsidRPr="006B11C7">
        <w:rPr>
          <w:rFonts w:ascii="Arial" w:hAnsi="Arial" w:cs="Arial"/>
          <w:bCs/>
          <w:lang w:val="en-GB"/>
        </w:rPr>
        <w:t>dental equipment and good lighting conditions</w:t>
      </w:r>
      <w:r w:rsidR="00305A73" w:rsidRPr="00CC7278">
        <w:rPr>
          <w:rFonts w:ascii="Arial" w:hAnsi="Arial" w:cs="Arial"/>
          <w:bCs/>
          <w:lang w:val="en-GB"/>
        </w:rPr>
        <w:t xml:space="preserve"> were possible.</w:t>
      </w:r>
    </w:p>
    <w:p w14:paraId="05C1045C" w14:textId="77777777" w:rsidR="00951E9D" w:rsidRPr="006B11C7" w:rsidRDefault="00951E9D" w:rsidP="006B11C7">
      <w:pPr>
        <w:spacing w:line="480" w:lineRule="auto"/>
        <w:jc w:val="both"/>
        <w:rPr>
          <w:rFonts w:ascii="Arial" w:hAnsi="Arial" w:cs="Arial"/>
          <w:bCs/>
          <w:sz w:val="20"/>
          <w:szCs w:val="20"/>
          <w:lang w:val="en-GB"/>
        </w:rPr>
      </w:pPr>
    </w:p>
    <w:p w14:paraId="58D0E283" w14:textId="77777777" w:rsidR="00951E9D" w:rsidRPr="006B11C7" w:rsidRDefault="00951E9D" w:rsidP="006B11C7">
      <w:pPr>
        <w:spacing w:line="480" w:lineRule="auto"/>
        <w:ind w:right="-1"/>
        <w:jc w:val="both"/>
        <w:rPr>
          <w:rFonts w:ascii="Arial" w:hAnsi="Arial" w:cs="Arial"/>
          <w:b/>
          <w:bCs/>
          <w:sz w:val="20"/>
          <w:szCs w:val="20"/>
          <w:lang w:val="en-GB"/>
        </w:rPr>
      </w:pPr>
      <w:r w:rsidRPr="006B11C7">
        <w:rPr>
          <w:rFonts w:ascii="Arial" w:hAnsi="Arial" w:cs="Arial"/>
          <w:b/>
          <w:bCs/>
          <w:sz w:val="20"/>
          <w:szCs w:val="20"/>
          <w:lang w:val="en-GB"/>
        </w:rPr>
        <w:t>References</w:t>
      </w:r>
      <w:r w:rsidRPr="006B11C7" w:rsidDel="00951E9D">
        <w:rPr>
          <w:rFonts w:ascii="Arial" w:hAnsi="Arial" w:cs="Arial"/>
          <w:b/>
          <w:bCs/>
          <w:sz w:val="20"/>
          <w:szCs w:val="20"/>
          <w:lang w:val="en-GB"/>
        </w:rPr>
        <w:t xml:space="preserve"> </w:t>
      </w:r>
    </w:p>
    <w:p w14:paraId="608E920E" w14:textId="77777777" w:rsidR="008A4EAC" w:rsidRPr="00F10B31" w:rsidRDefault="008A4EAC"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1 -</w:t>
      </w:r>
      <w:r w:rsidR="00862920" w:rsidRPr="00F10B31">
        <w:rPr>
          <w:rFonts w:ascii="Arial" w:hAnsi="Arial" w:cs="Arial"/>
          <w:sz w:val="20"/>
          <w:szCs w:val="20"/>
          <w:lang w:val="en-GB"/>
        </w:rPr>
        <w:t xml:space="preserve"> </w:t>
      </w:r>
      <w:proofErr w:type="spellStart"/>
      <w:r w:rsidRPr="00F10B31">
        <w:rPr>
          <w:rFonts w:ascii="Arial" w:hAnsi="Arial" w:cs="Arial"/>
          <w:sz w:val="20"/>
          <w:szCs w:val="20"/>
          <w:lang w:val="en-GB"/>
        </w:rPr>
        <w:t>Fallin</w:t>
      </w:r>
      <w:proofErr w:type="spellEnd"/>
      <w:r w:rsidRPr="00F10B31">
        <w:rPr>
          <w:rFonts w:ascii="Arial" w:hAnsi="Arial" w:cs="Arial"/>
          <w:sz w:val="20"/>
          <w:szCs w:val="20"/>
          <w:lang w:val="en-GB"/>
        </w:rPr>
        <w:t xml:space="preserve"> MD, </w:t>
      </w:r>
      <w:proofErr w:type="spellStart"/>
      <w:r w:rsidRPr="00F10B31">
        <w:rPr>
          <w:rFonts w:ascii="Arial" w:hAnsi="Arial" w:cs="Arial"/>
          <w:sz w:val="20"/>
          <w:szCs w:val="20"/>
          <w:lang w:val="en-GB"/>
        </w:rPr>
        <w:t>Matteini</w:t>
      </w:r>
      <w:proofErr w:type="spellEnd"/>
      <w:r w:rsidRPr="00F10B31">
        <w:rPr>
          <w:rFonts w:ascii="Arial" w:hAnsi="Arial" w:cs="Arial"/>
          <w:sz w:val="20"/>
          <w:szCs w:val="20"/>
          <w:lang w:val="en-GB"/>
        </w:rPr>
        <w:t xml:space="preserve"> A. Genetic epidemiology in aging research. </w:t>
      </w:r>
      <w:proofErr w:type="gramStart"/>
      <w:r w:rsidRPr="00F10B31">
        <w:rPr>
          <w:rFonts w:ascii="Arial" w:hAnsi="Arial" w:cs="Arial"/>
          <w:i/>
          <w:iCs/>
          <w:sz w:val="20"/>
          <w:szCs w:val="20"/>
          <w:lang w:val="en-GB"/>
        </w:rPr>
        <w:t xml:space="preserve">J </w:t>
      </w:r>
      <w:proofErr w:type="spellStart"/>
      <w:r w:rsidRPr="00F10B31">
        <w:rPr>
          <w:rFonts w:ascii="Arial" w:hAnsi="Arial" w:cs="Arial"/>
          <w:i/>
          <w:iCs/>
          <w:sz w:val="20"/>
          <w:szCs w:val="20"/>
          <w:lang w:val="en-GB"/>
        </w:rPr>
        <w:t>Gerontol</w:t>
      </w:r>
      <w:proofErr w:type="spellEnd"/>
      <w:r w:rsidRPr="00F10B31">
        <w:rPr>
          <w:rFonts w:ascii="Arial" w:hAnsi="Arial" w:cs="Arial"/>
          <w:i/>
          <w:iCs/>
          <w:sz w:val="20"/>
          <w:szCs w:val="20"/>
          <w:lang w:val="en-GB"/>
        </w:rPr>
        <w:t xml:space="preserve"> A </w:t>
      </w:r>
      <w:proofErr w:type="spellStart"/>
      <w:r w:rsidRPr="00F10B31">
        <w:rPr>
          <w:rFonts w:ascii="Arial" w:hAnsi="Arial" w:cs="Arial"/>
          <w:i/>
          <w:iCs/>
          <w:sz w:val="20"/>
          <w:szCs w:val="20"/>
          <w:lang w:val="en-GB"/>
        </w:rPr>
        <w:t>Biol</w:t>
      </w:r>
      <w:proofErr w:type="spellEnd"/>
      <w:r w:rsidRPr="00F10B31">
        <w:rPr>
          <w:rFonts w:ascii="Arial" w:hAnsi="Arial" w:cs="Arial"/>
          <w:i/>
          <w:iCs/>
          <w:sz w:val="20"/>
          <w:szCs w:val="20"/>
          <w:lang w:val="en-GB"/>
        </w:rPr>
        <w:t xml:space="preserve"> </w:t>
      </w:r>
      <w:proofErr w:type="spellStart"/>
      <w:r w:rsidRPr="00F10B31">
        <w:rPr>
          <w:rFonts w:ascii="Arial" w:hAnsi="Arial" w:cs="Arial"/>
          <w:i/>
          <w:iCs/>
          <w:sz w:val="20"/>
          <w:szCs w:val="20"/>
          <w:lang w:val="en-GB"/>
        </w:rPr>
        <w:t>Sci</w:t>
      </w:r>
      <w:proofErr w:type="spellEnd"/>
      <w:r w:rsidRPr="00F10B31">
        <w:rPr>
          <w:rFonts w:ascii="Arial" w:hAnsi="Arial" w:cs="Arial"/>
          <w:i/>
          <w:iCs/>
          <w:sz w:val="20"/>
          <w:szCs w:val="20"/>
          <w:lang w:val="en-GB"/>
        </w:rPr>
        <w:t xml:space="preserve"> Med </w:t>
      </w:r>
      <w:proofErr w:type="spellStart"/>
      <w:r w:rsidRPr="00F10B31">
        <w:rPr>
          <w:rFonts w:ascii="Arial" w:hAnsi="Arial" w:cs="Arial"/>
          <w:i/>
          <w:iCs/>
          <w:sz w:val="20"/>
          <w:szCs w:val="20"/>
          <w:lang w:val="en-GB"/>
        </w:rPr>
        <w:t>Sci</w:t>
      </w:r>
      <w:proofErr w:type="spellEnd"/>
      <w:r w:rsidR="00313F15" w:rsidRPr="00F10B31">
        <w:rPr>
          <w:rFonts w:ascii="Arial" w:hAnsi="Arial" w:cs="Arial"/>
          <w:sz w:val="20"/>
          <w:szCs w:val="20"/>
          <w:lang w:val="en-GB"/>
        </w:rPr>
        <w:t xml:space="preserve"> 2009; </w:t>
      </w:r>
      <w:r w:rsidRPr="00F10B31">
        <w:rPr>
          <w:rFonts w:ascii="Arial" w:hAnsi="Arial" w:cs="Arial"/>
          <w:sz w:val="20"/>
          <w:szCs w:val="20"/>
          <w:lang w:val="en-GB"/>
        </w:rPr>
        <w:t>64</w:t>
      </w:r>
      <w:r w:rsidR="00313F15" w:rsidRPr="00F10B31">
        <w:rPr>
          <w:rFonts w:ascii="Arial" w:hAnsi="Arial" w:cs="Arial"/>
          <w:sz w:val="20"/>
          <w:szCs w:val="20"/>
          <w:lang w:val="en-GB"/>
        </w:rPr>
        <w:t>:</w:t>
      </w:r>
      <w:r w:rsidRPr="00F10B31">
        <w:rPr>
          <w:rFonts w:ascii="Arial" w:hAnsi="Arial" w:cs="Arial"/>
          <w:sz w:val="20"/>
          <w:szCs w:val="20"/>
          <w:lang w:val="en-GB"/>
        </w:rPr>
        <w:t xml:space="preserve"> 47-60.</w:t>
      </w:r>
      <w:proofErr w:type="gramEnd"/>
    </w:p>
    <w:p w14:paraId="58861474" w14:textId="77777777" w:rsidR="008A4EAC" w:rsidRPr="00F10B31" w:rsidRDefault="008A4EAC"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 xml:space="preserve">2 - </w:t>
      </w:r>
      <w:proofErr w:type="spellStart"/>
      <w:r w:rsidR="00313F15" w:rsidRPr="00F10B31">
        <w:rPr>
          <w:rFonts w:ascii="Arial" w:hAnsi="Arial" w:cs="Arial"/>
          <w:sz w:val="20"/>
          <w:szCs w:val="20"/>
          <w:lang w:val="en-GB"/>
        </w:rPr>
        <w:t>Farooqui</w:t>
      </w:r>
      <w:proofErr w:type="spellEnd"/>
      <w:r w:rsidRPr="00F10B31">
        <w:rPr>
          <w:rFonts w:ascii="Arial" w:hAnsi="Arial" w:cs="Arial"/>
          <w:sz w:val="20"/>
          <w:szCs w:val="20"/>
          <w:lang w:val="en-GB"/>
        </w:rPr>
        <w:t xml:space="preserve"> T</w:t>
      </w:r>
      <w:r w:rsidR="00313F15" w:rsidRPr="00F10B31">
        <w:rPr>
          <w:rFonts w:ascii="Arial" w:hAnsi="Arial" w:cs="Arial"/>
          <w:sz w:val="20"/>
          <w:szCs w:val="20"/>
          <w:lang w:val="en-GB"/>
        </w:rPr>
        <w:t xml:space="preserve">, </w:t>
      </w:r>
      <w:proofErr w:type="spellStart"/>
      <w:r w:rsidR="00313F15" w:rsidRPr="00F10B31">
        <w:rPr>
          <w:rFonts w:ascii="Arial" w:hAnsi="Arial" w:cs="Arial"/>
          <w:sz w:val="20"/>
          <w:szCs w:val="20"/>
          <w:lang w:val="en-GB"/>
        </w:rPr>
        <w:t>Farooqui</w:t>
      </w:r>
      <w:proofErr w:type="spellEnd"/>
      <w:r w:rsidR="00313F15" w:rsidRPr="00F10B31">
        <w:rPr>
          <w:rFonts w:ascii="Arial" w:hAnsi="Arial" w:cs="Arial"/>
          <w:sz w:val="20"/>
          <w:szCs w:val="20"/>
          <w:lang w:val="en-GB"/>
        </w:rPr>
        <w:t xml:space="preserve"> A</w:t>
      </w:r>
      <w:r w:rsidRPr="00F10B31">
        <w:rPr>
          <w:rFonts w:ascii="Arial" w:hAnsi="Arial" w:cs="Arial"/>
          <w:sz w:val="20"/>
          <w:szCs w:val="20"/>
          <w:lang w:val="en-GB"/>
        </w:rPr>
        <w:t xml:space="preserve">A. Aging: An important factor for the pathogenesis of neurodegenerative diseases. </w:t>
      </w:r>
      <w:proofErr w:type="spellStart"/>
      <w:r w:rsidRPr="00F10B31">
        <w:rPr>
          <w:rFonts w:ascii="Arial" w:hAnsi="Arial" w:cs="Arial"/>
          <w:i/>
          <w:iCs/>
          <w:sz w:val="20"/>
          <w:szCs w:val="20"/>
          <w:lang w:val="en-GB"/>
        </w:rPr>
        <w:t>Mech</w:t>
      </w:r>
      <w:proofErr w:type="spellEnd"/>
      <w:r w:rsidRPr="00F10B31">
        <w:rPr>
          <w:rFonts w:ascii="Arial" w:hAnsi="Arial" w:cs="Arial"/>
          <w:i/>
          <w:iCs/>
          <w:sz w:val="20"/>
          <w:szCs w:val="20"/>
          <w:lang w:val="en-GB"/>
        </w:rPr>
        <w:t xml:space="preserve"> Ageing </w:t>
      </w:r>
      <w:proofErr w:type="spellStart"/>
      <w:r w:rsidRPr="00F10B31">
        <w:rPr>
          <w:rFonts w:ascii="Arial" w:hAnsi="Arial" w:cs="Arial"/>
          <w:i/>
          <w:iCs/>
          <w:sz w:val="20"/>
          <w:szCs w:val="20"/>
          <w:lang w:val="en-GB"/>
        </w:rPr>
        <w:t>Dev</w:t>
      </w:r>
      <w:proofErr w:type="spellEnd"/>
      <w:r w:rsidRPr="00F10B31">
        <w:rPr>
          <w:rFonts w:ascii="Arial" w:hAnsi="Arial" w:cs="Arial"/>
          <w:sz w:val="20"/>
          <w:szCs w:val="20"/>
          <w:lang w:val="en-GB"/>
        </w:rPr>
        <w:t xml:space="preserve"> </w:t>
      </w:r>
      <w:r w:rsidR="00313F15" w:rsidRPr="00F10B31">
        <w:rPr>
          <w:rFonts w:ascii="Arial" w:hAnsi="Arial" w:cs="Arial"/>
          <w:sz w:val="20"/>
          <w:szCs w:val="20"/>
          <w:lang w:val="en-GB"/>
        </w:rPr>
        <w:t>2009;</w:t>
      </w:r>
      <w:r w:rsidRPr="00F10B31">
        <w:rPr>
          <w:rFonts w:ascii="Arial" w:hAnsi="Arial" w:cs="Arial"/>
          <w:sz w:val="20"/>
          <w:szCs w:val="20"/>
          <w:lang w:val="en-GB"/>
        </w:rPr>
        <w:t xml:space="preserve"> 130</w:t>
      </w:r>
      <w:r w:rsidR="00313F15" w:rsidRPr="00F10B31">
        <w:rPr>
          <w:rFonts w:ascii="Arial" w:hAnsi="Arial" w:cs="Arial"/>
          <w:sz w:val="20"/>
          <w:szCs w:val="20"/>
          <w:lang w:val="en-GB"/>
        </w:rPr>
        <w:t>:</w:t>
      </w:r>
      <w:r w:rsidRPr="00F10B31">
        <w:rPr>
          <w:rFonts w:ascii="Arial" w:hAnsi="Arial" w:cs="Arial"/>
          <w:sz w:val="20"/>
          <w:szCs w:val="20"/>
          <w:lang w:val="en-GB"/>
        </w:rPr>
        <w:t xml:space="preserve"> 203-215.</w:t>
      </w:r>
    </w:p>
    <w:p w14:paraId="2ACB792A" w14:textId="77777777" w:rsidR="008A4EAC" w:rsidRPr="00F10B31" w:rsidRDefault="00D704DD"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3</w:t>
      </w:r>
      <w:r w:rsidR="008A4EAC" w:rsidRPr="00F10B31">
        <w:rPr>
          <w:rFonts w:ascii="Arial" w:hAnsi="Arial" w:cs="Arial"/>
          <w:sz w:val="20"/>
          <w:szCs w:val="20"/>
          <w:lang w:val="en-GB"/>
        </w:rPr>
        <w:t xml:space="preserve"> -</w:t>
      </w:r>
      <w:r w:rsidR="00862920" w:rsidRPr="00F10B31">
        <w:rPr>
          <w:rFonts w:ascii="Arial" w:hAnsi="Arial" w:cs="Arial"/>
          <w:sz w:val="20"/>
          <w:szCs w:val="20"/>
          <w:lang w:val="en-GB"/>
        </w:rPr>
        <w:t xml:space="preserve"> </w:t>
      </w:r>
      <w:r w:rsidR="008A4EAC" w:rsidRPr="00F10B31">
        <w:rPr>
          <w:rFonts w:ascii="Arial" w:hAnsi="Arial" w:cs="Arial"/>
          <w:sz w:val="20"/>
          <w:szCs w:val="20"/>
          <w:lang w:val="en-GB"/>
        </w:rPr>
        <w:t>Petersen PE</w:t>
      </w:r>
      <w:r w:rsidR="00313F15" w:rsidRPr="00F10B31">
        <w:rPr>
          <w:rFonts w:ascii="Arial" w:hAnsi="Arial" w:cs="Arial"/>
          <w:sz w:val="20"/>
          <w:szCs w:val="20"/>
          <w:lang w:val="en-GB"/>
        </w:rPr>
        <w:t>, Yamamoto</w:t>
      </w:r>
      <w:r w:rsidR="008A4EAC" w:rsidRPr="00F10B31">
        <w:rPr>
          <w:rFonts w:ascii="Arial" w:hAnsi="Arial" w:cs="Arial"/>
          <w:sz w:val="20"/>
          <w:szCs w:val="20"/>
          <w:lang w:val="en-GB"/>
        </w:rPr>
        <w:t xml:space="preserve"> T</w:t>
      </w:r>
      <w:r w:rsidR="00313F15" w:rsidRPr="00F10B31">
        <w:rPr>
          <w:rFonts w:ascii="Arial" w:hAnsi="Arial" w:cs="Arial"/>
          <w:sz w:val="20"/>
          <w:szCs w:val="20"/>
          <w:lang w:val="en-GB"/>
        </w:rPr>
        <w:t>.</w:t>
      </w:r>
      <w:r w:rsidR="008A4EAC" w:rsidRPr="00F10B31">
        <w:rPr>
          <w:rFonts w:ascii="Arial" w:hAnsi="Arial" w:cs="Arial"/>
          <w:sz w:val="20"/>
          <w:szCs w:val="20"/>
          <w:lang w:val="en-GB"/>
        </w:rPr>
        <w:t xml:space="preserve"> </w:t>
      </w:r>
      <w:r w:rsidR="00313F15" w:rsidRPr="00F10B31">
        <w:rPr>
          <w:rFonts w:ascii="Arial" w:hAnsi="Arial" w:cs="Arial"/>
          <w:sz w:val="20"/>
          <w:szCs w:val="20"/>
          <w:lang w:val="en-GB"/>
        </w:rPr>
        <w:t>Improving</w:t>
      </w:r>
      <w:r w:rsidR="008A4EAC" w:rsidRPr="00F10B31">
        <w:rPr>
          <w:rFonts w:ascii="Arial" w:hAnsi="Arial" w:cs="Arial"/>
          <w:sz w:val="20"/>
          <w:szCs w:val="20"/>
          <w:lang w:val="en-GB"/>
        </w:rPr>
        <w:t xml:space="preserve"> the oral health of older people: the approach of the WHO Global Oral Health Programme, 2005. </w:t>
      </w:r>
      <w:proofErr w:type="gramStart"/>
      <w:r w:rsidR="008A4EAC" w:rsidRPr="00F10B31">
        <w:rPr>
          <w:rFonts w:ascii="Arial" w:hAnsi="Arial" w:cs="Arial"/>
          <w:i/>
          <w:iCs/>
          <w:sz w:val="20"/>
          <w:szCs w:val="20"/>
          <w:lang w:val="en-GB"/>
        </w:rPr>
        <w:t xml:space="preserve">Community Dent Oral </w:t>
      </w:r>
      <w:proofErr w:type="spellStart"/>
      <w:r w:rsidR="008A4EAC" w:rsidRPr="00F10B31">
        <w:rPr>
          <w:rFonts w:ascii="Arial" w:hAnsi="Arial" w:cs="Arial"/>
          <w:i/>
          <w:iCs/>
          <w:sz w:val="20"/>
          <w:szCs w:val="20"/>
          <w:lang w:val="en-GB"/>
        </w:rPr>
        <w:t>Epidemiol</w:t>
      </w:r>
      <w:proofErr w:type="spellEnd"/>
      <w:r w:rsidR="008A4EAC" w:rsidRPr="00F10B31">
        <w:rPr>
          <w:rFonts w:ascii="Arial" w:hAnsi="Arial" w:cs="Arial"/>
          <w:sz w:val="20"/>
          <w:szCs w:val="20"/>
          <w:lang w:val="en-GB"/>
        </w:rPr>
        <w:t xml:space="preserve"> </w:t>
      </w:r>
      <w:r w:rsidR="00313F15" w:rsidRPr="00F10B31">
        <w:rPr>
          <w:rFonts w:ascii="Arial" w:hAnsi="Arial" w:cs="Arial"/>
          <w:sz w:val="20"/>
          <w:szCs w:val="20"/>
          <w:lang w:val="en-GB"/>
        </w:rPr>
        <w:t>2005; 33:</w:t>
      </w:r>
      <w:r w:rsidR="008A4EAC" w:rsidRPr="00F10B31">
        <w:rPr>
          <w:rFonts w:ascii="Arial" w:hAnsi="Arial" w:cs="Arial"/>
          <w:sz w:val="20"/>
          <w:szCs w:val="20"/>
          <w:lang w:val="en-GB"/>
        </w:rPr>
        <w:t xml:space="preserve"> 81-92.</w:t>
      </w:r>
      <w:proofErr w:type="gramEnd"/>
    </w:p>
    <w:p w14:paraId="5AF3FD9F" w14:textId="77777777" w:rsidR="008A4EAC" w:rsidRPr="00F10B31" w:rsidRDefault="00D704DD"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4</w:t>
      </w:r>
      <w:r w:rsidR="00862920" w:rsidRPr="00F10B31">
        <w:rPr>
          <w:rFonts w:ascii="Arial" w:hAnsi="Arial" w:cs="Arial"/>
          <w:sz w:val="20"/>
          <w:szCs w:val="20"/>
          <w:lang w:val="en-GB"/>
        </w:rPr>
        <w:t xml:space="preserve"> - </w:t>
      </w:r>
      <w:proofErr w:type="spellStart"/>
      <w:r w:rsidR="00313F15" w:rsidRPr="00F10B31">
        <w:rPr>
          <w:rFonts w:ascii="Arial" w:hAnsi="Arial" w:cs="Arial"/>
          <w:sz w:val="20"/>
          <w:szCs w:val="20"/>
          <w:lang w:val="en-GB"/>
        </w:rPr>
        <w:t>Selwitz</w:t>
      </w:r>
      <w:proofErr w:type="spellEnd"/>
      <w:r w:rsidR="00313F15" w:rsidRPr="00F10B31">
        <w:rPr>
          <w:rFonts w:ascii="Arial" w:hAnsi="Arial" w:cs="Arial"/>
          <w:sz w:val="20"/>
          <w:szCs w:val="20"/>
          <w:lang w:val="en-GB"/>
        </w:rPr>
        <w:t xml:space="preserve"> RH, Ismail AI, Pitts N</w:t>
      </w:r>
      <w:r w:rsidR="008A4EAC" w:rsidRPr="00F10B31">
        <w:rPr>
          <w:rFonts w:ascii="Arial" w:hAnsi="Arial" w:cs="Arial"/>
          <w:sz w:val="20"/>
          <w:szCs w:val="20"/>
          <w:lang w:val="en-GB"/>
        </w:rPr>
        <w:t xml:space="preserve">B. </w:t>
      </w:r>
      <w:proofErr w:type="gramStart"/>
      <w:r w:rsidR="008A4EAC" w:rsidRPr="00F10B31">
        <w:rPr>
          <w:rFonts w:ascii="Arial" w:hAnsi="Arial" w:cs="Arial"/>
          <w:sz w:val="20"/>
          <w:szCs w:val="20"/>
          <w:lang w:val="en-GB"/>
        </w:rPr>
        <w:t>Dental caries.</w:t>
      </w:r>
      <w:proofErr w:type="gramEnd"/>
      <w:r w:rsidR="008A4EAC" w:rsidRPr="00F10B31">
        <w:rPr>
          <w:rFonts w:ascii="Arial" w:hAnsi="Arial" w:cs="Arial"/>
          <w:sz w:val="20"/>
          <w:szCs w:val="20"/>
          <w:lang w:val="en-GB"/>
        </w:rPr>
        <w:t xml:space="preserve"> </w:t>
      </w:r>
      <w:r w:rsidR="008A4EAC" w:rsidRPr="00F10B31">
        <w:rPr>
          <w:rFonts w:ascii="Arial" w:hAnsi="Arial" w:cs="Arial"/>
          <w:i/>
          <w:iCs/>
          <w:sz w:val="20"/>
          <w:szCs w:val="20"/>
          <w:lang w:val="en-GB"/>
        </w:rPr>
        <w:t>Lancet</w:t>
      </w:r>
      <w:r w:rsidR="008A4EAC" w:rsidRPr="00F10B31">
        <w:rPr>
          <w:rFonts w:ascii="Arial" w:hAnsi="Arial" w:cs="Arial"/>
          <w:sz w:val="20"/>
          <w:szCs w:val="20"/>
          <w:lang w:val="en-GB"/>
        </w:rPr>
        <w:t xml:space="preserve"> </w:t>
      </w:r>
      <w:r w:rsidR="00FC5A3F" w:rsidRPr="00F10B31">
        <w:rPr>
          <w:rFonts w:ascii="Arial" w:hAnsi="Arial" w:cs="Arial"/>
          <w:sz w:val="20"/>
          <w:szCs w:val="20"/>
          <w:lang w:val="en-GB"/>
        </w:rPr>
        <w:t xml:space="preserve">2007; </w:t>
      </w:r>
      <w:r w:rsidR="008A4EAC" w:rsidRPr="00F10B31">
        <w:rPr>
          <w:rFonts w:ascii="Arial" w:hAnsi="Arial" w:cs="Arial"/>
          <w:sz w:val="20"/>
          <w:szCs w:val="20"/>
          <w:lang w:val="en-GB"/>
        </w:rPr>
        <w:t>369</w:t>
      </w:r>
      <w:r w:rsidR="00FC5A3F" w:rsidRPr="00F10B31">
        <w:rPr>
          <w:rFonts w:ascii="Arial" w:hAnsi="Arial" w:cs="Arial"/>
          <w:sz w:val="20"/>
          <w:szCs w:val="20"/>
          <w:lang w:val="en-GB"/>
        </w:rPr>
        <w:t>:</w:t>
      </w:r>
      <w:r w:rsidR="008A4EAC" w:rsidRPr="00F10B31">
        <w:rPr>
          <w:rFonts w:ascii="Arial" w:hAnsi="Arial" w:cs="Arial"/>
          <w:sz w:val="20"/>
          <w:szCs w:val="20"/>
          <w:lang w:val="en-GB"/>
        </w:rPr>
        <w:t xml:space="preserve"> 51-59.</w:t>
      </w:r>
    </w:p>
    <w:p w14:paraId="5D55B3E5" w14:textId="77777777" w:rsidR="008A4EAC" w:rsidRPr="00F10B31" w:rsidRDefault="00D704DD"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5</w:t>
      </w:r>
      <w:r w:rsidR="00FC5A3F" w:rsidRPr="00F10B31">
        <w:rPr>
          <w:rFonts w:ascii="Arial" w:hAnsi="Arial" w:cs="Arial"/>
          <w:sz w:val="20"/>
          <w:szCs w:val="20"/>
          <w:lang w:val="en-GB"/>
        </w:rPr>
        <w:t xml:space="preserve"> - Petersen</w:t>
      </w:r>
      <w:r w:rsidR="008A4EAC" w:rsidRPr="00F10B31">
        <w:rPr>
          <w:rFonts w:ascii="Arial" w:hAnsi="Arial" w:cs="Arial"/>
          <w:sz w:val="20"/>
          <w:szCs w:val="20"/>
          <w:lang w:val="en-GB"/>
        </w:rPr>
        <w:t xml:space="preserve"> PE. The World Oral Health Report 2003: continuous improvement of oral health in the 21st century – the approach of the WHO Global Oral Health Programme. </w:t>
      </w:r>
      <w:r w:rsidR="008A4EAC" w:rsidRPr="00F10B31">
        <w:rPr>
          <w:rFonts w:ascii="Arial" w:hAnsi="Arial" w:cs="Arial"/>
          <w:i/>
          <w:iCs/>
          <w:sz w:val="20"/>
          <w:szCs w:val="20"/>
          <w:lang w:val="en-GB"/>
        </w:rPr>
        <w:t xml:space="preserve">Community Dent Oral </w:t>
      </w:r>
      <w:proofErr w:type="spellStart"/>
      <w:r w:rsidR="008A4EAC" w:rsidRPr="00F10B31">
        <w:rPr>
          <w:rFonts w:ascii="Arial" w:hAnsi="Arial" w:cs="Arial"/>
          <w:i/>
          <w:iCs/>
          <w:sz w:val="20"/>
          <w:szCs w:val="20"/>
          <w:lang w:val="en-GB"/>
        </w:rPr>
        <w:t>Epidemiol</w:t>
      </w:r>
      <w:proofErr w:type="spellEnd"/>
      <w:r w:rsidR="008A4EAC" w:rsidRPr="00F10B31">
        <w:rPr>
          <w:rFonts w:ascii="Arial" w:hAnsi="Arial" w:cs="Arial"/>
          <w:i/>
          <w:iCs/>
          <w:sz w:val="20"/>
          <w:szCs w:val="20"/>
          <w:lang w:val="en-GB"/>
        </w:rPr>
        <w:t xml:space="preserve"> </w:t>
      </w:r>
      <w:r w:rsidR="008A4EAC" w:rsidRPr="00F10B31">
        <w:rPr>
          <w:rFonts w:ascii="Arial" w:hAnsi="Arial" w:cs="Arial"/>
          <w:iCs/>
          <w:sz w:val="20"/>
          <w:szCs w:val="20"/>
          <w:lang w:val="en-GB"/>
        </w:rPr>
        <w:t>2003</w:t>
      </w:r>
      <w:r w:rsidR="00FC5A3F" w:rsidRPr="00F10B31">
        <w:rPr>
          <w:rFonts w:ascii="Arial" w:hAnsi="Arial" w:cs="Arial"/>
          <w:sz w:val="20"/>
          <w:szCs w:val="20"/>
          <w:lang w:val="en-GB"/>
        </w:rPr>
        <w:t xml:space="preserve">; </w:t>
      </w:r>
      <w:r w:rsidR="008A4EAC" w:rsidRPr="00F10B31">
        <w:rPr>
          <w:rFonts w:ascii="Arial" w:hAnsi="Arial" w:cs="Arial"/>
          <w:sz w:val="20"/>
          <w:szCs w:val="20"/>
          <w:lang w:val="en-GB"/>
        </w:rPr>
        <w:t>31</w:t>
      </w:r>
      <w:r w:rsidR="002E4BF1" w:rsidRPr="00F10B31">
        <w:rPr>
          <w:rFonts w:ascii="Arial" w:hAnsi="Arial" w:cs="Arial"/>
          <w:sz w:val="20"/>
          <w:szCs w:val="20"/>
          <w:lang w:val="en-GB"/>
        </w:rPr>
        <w:t xml:space="preserve"> (Suppl. 1)</w:t>
      </w:r>
      <w:r w:rsidR="00FC5A3F" w:rsidRPr="00F10B31">
        <w:rPr>
          <w:rFonts w:ascii="Arial" w:hAnsi="Arial" w:cs="Arial"/>
          <w:sz w:val="20"/>
          <w:szCs w:val="20"/>
          <w:lang w:val="en-GB"/>
        </w:rPr>
        <w:t>:</w:t>
      </w:r>
      <w:r w:rsidR="008A4EAC" w:rsidRPr="00F10B31">
        <w:rPr>
          <w:rFonts w:ascii="Arial" w:hAnsi="Arial" w:cs="Arial"/>
          <w:sz w:val="20"/>
          <w:szCs w:val="20"/>
          <w:lang w:val="en-GB"/>
        </w:rPr>
        <w:t xml:space="preserve"> 3–24.</w:t>
      </w:r>
    </w:p>
    <w:p w14:paraId="3BE3510D"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lastRenderedPageBreak/>
        <w:t>6</w:t>
      </w:r>
      <w:r w:rsidR="008A4EAC" w:rsidRPr="00F10B31">
        <w:rPr>
          <w:rFonts w:ascii="Arial" w:hAnsi="Arial" w:cs="Arial"/>
          <w:sz w:val="20"/>
          <w:szCs w:val="20"/>
          <w:lang w:val="en-GB"/>
        </w:rPr>
        <w:t xml:space="preserve"> </w:t>
      </w:r>
      <w:r w:rsidR="00FC5A3F" w:rsidRPr="00F10B31">
        <w:rPr>
          <w:rFonts w:ascii="Arial" w:hAnsi="Arial" w:cs="Arial"/>
          <w:sz w:val="20"/>
          <w:szCs w:val="20"/>
          <w:lang w:val="en-GB"/>
        </w:rPr>
        <w:t>–</w:t>
      </w:r>
      <w:r w:rsidR="00862920" w:rsidRPr="00F10B31">
        <w:rPr>
          <w:rFonts w:ascii="Arial" w:hAnsi="Arial" w:cs="Arial"/>
          <w:sz w:val="20"/>
          <w:szCs w:val="20"/>
          <w:lang w:val="en-GB"/>
        </w:rPr>
        <w:t xml:space="preserve"> </w:t>
      </w:r>
      <w:r w:rsidR="00FC5A3F" w:rsidRPr="00F10B31">
        <w:rPr>
          <w:rFonts w:ascii="Arial" w:hAnsi="Arial" w:cs="Arial"/>
          <w:sz w:val="20"/>
          <w:szCs w:val="20"/>
          <w:lang w:val="en-GB"/>
        </w:rPr>
        <w:t>Steele J</w:t>
      </w:r>
      <w:r w:rsidR="008A4EAC" w:rsidRPr="00F10B31">
        <w:rPr>
          <w:rFonts w:ascii="Arial" w:hAnsi="Arial" w:cs="Arial"/>
          <w:sz w:val="20"/>
          <w:szCs w:val="20"/>
          <w:lang w:val="en-GB"/>
        </w:rPr>
        <w:t xml:space="preserve">G, </w:t>
      </w:r>
      <w:proofErr w:type="spellStart"/>
      <w:r w:rsidR="008A4EAC" w:rsidRPr="00F10B31">
        <w:rPr>
          <w:rFonts w:ascii="Arial" w:hAnsi="Arial" w:cs="Arial"/>
          <w:sz w:val="20"/>
          <w:szCs w:val="20"/>
          <w:lang w:val="en-GB"/>
        </w:rPr>
        <w:t>Sheiham</w:t>
      </w:r>
      <w:proofErr w:type="spellEnd"/>
      <w:r w:rsidR="008A4EAC" w:rsidRPr="00F10B31">
        <w:rPr>
          <w:rFonts w:ascii="Arial" w:hAnsi="Arial" w:cs="Arial"/>
          <w:sz w:val="20"/>
          <w:szCs w:val="20"/>
          <w:lang w:val="en-GB"/>
        </w:rPr>
        <w:t xml:space="preserve"> A, </w:t>
      </w:r>
      <w:proofErr w:type="spellStart"/>
      <w:r w:rsidR="008A4EAC" w:rsidRPr="00F10B31">
        <w:rPr>
          <w:rFonts w:ascii="Arial" w:hAnsi="Arial" w:cs="Arial"/>
          <w:sz w:val="20"/>
          <w:szCs w:val="20"/>
          <w:lang w:val="en-GB"/>
        </w:rPr>
        <w:t>Marcenes</w:t>
      </w:r>
      <w:proofErr w:type="spellEnd"/>
      <w:r w:rsidR="008A4EAC" w:rsidRPr="00F10B31">
        <w:rPr>
          <w:rFonts w:ascii="Arial" w:hAnsi="Arial" w:cs="Arial"/>
          <w:sz w:val="20"/>
          <w:szCs w:val="20"/>
          <w:lang w:val="en-GB"/>
        </w:rPr>
        <w:t xml:space="preserve"> W, Fay N, Walls AW. </w:t>
      </w:r>
      <w:proofErr w:type="gramStart"/>
      <w:r w:rsidR="008A4EAC" w:rsidRPr="00F10B31">
        <w:rPr>
          <w:rFonts w:ascii="Arial" w:hAnsi="Arial" w:cs="Arial"/>
          <w:sz w:val="20"/>
          <w:szCs w:val="20"/>
          <w:lang w:val="en-GB"/>
        </w:rPr>
        <w:t>Clinical and behavioural risk indicators for root caries in older people.</w:t>
      </w:r>
      <w:proofErr w:type="gramEnd"/>
      <w:r w:rsidR="008A4EAC" w:rsidRPr="00F10B31">
        <w:rPr>
          <w:rFonts w:ascii="Arial" w:hAnsi="Arial" w:cs="Arial"/>
          <w:sz w:val="20"/>
          <w:szCs w:val="20"/>
          <w:lang w:val="en-GB"/>
        </w:rPr>
        <w:t xml:space="preserve"> </w:t>
      </w:r>
      <w:proofErr w:type="spellStart"/>
      <w:r w:rsidR="008A4EAC" w:rsidRPr="00F10B31">
        <w:rPr>
          <w:rFonts w:ascii="Arial" w:hAnsi="Arial" w:cs="Arial"/>
          <w:i/>
          <w:iCs/>
          <w:sz w:val="20"/>
          <w:szCs w:val="20"/>
          <w:lang w:val="en-GB"/>
        </w:rPr>
        <w:t>Gerodontology</w:t>
      </w:r>
      <w:proofErr w:type="spellEnd"/>
      <w:r w:rsidR="008A4EAC" w:rsidRPr="00F10B31">
        <w:rPr>
          <w:rFonts w:ascii="Arial" w:hAnsi="Arial" w:cs="Arial"/>
          <w:sz w:val="20"/>
          <w:szCs w:val="20"/>
          <w:lang w:val="en-GB"/>
        </w:rPr>
        <w:t xml:space="preserve"> </w:t>
      </w:r>
      <w:r w:rsidR="00FC5A3F" w:rsidRPr="00F10B31">
        <w:rPr>
          <w:rFonts w:ascii="Arial" w:hAnsi="Arial" w:cs="Arial"/>
          <w:sz w:val="20"/>
          <w:szCs w:val="20"/>
          <w:lang w:val="en-GB"/>
        </w:rPr>
        <w:t>2001; 18:</w:t>
      </w:r>
      <w:r w:rsidR="008A4EAC" w:rsidRPr="00F10B31">
        <w:rPr>
          <w:rFonts w:ascii="Arial" w:hAnsi="Arial" w:cs="Arial"/>
          <w:sz w:val="20"/>
          <w:szCs w:val="20"/>
          <w:lang w:val="en-GB"/>
        </w:rPr>
        <w:t xml:space="preserve"> 95-101. </w:t>
      </w:r>
    </w:p>
    <w:p w14:paraId="1AA9390A"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7</w:t>
      </w:r>
      <w:r w:rsidR="008A4EAC" w:rsidRPr="00F10B31">
        <w:rPr>
          <w:rFonts w:ascii="Arial" w:hAnsi="Arial" w:cs="Arial"/>
          <w:sz w:val="20"/>
          <w:szCs w:val="20"/>
          <w:lang w:val="en-GB"/>
        </w:rPr>
        <w:t xml:space="preserve"> - </w:t>
      </w:r>
      <w:proofErr w:type="spellStart"/>
      <w:r w:rsidR="008A4EAC" w:rsidRPr="00F10B31">
        <w:rPr>
          <w:rFonts w:ascii="Arial" w:hAnsi="Arial" w:cs="Arial"/>
          <w:sz w:val="20"/>
          <w:szCs w:val="20"/>
          <w:lang w:val="en-GB"/>
        </w:rPr>
        <w:t>Fejerskov</w:t>
      </w:r>
      <w:proofErr w:type="spellEnd"/>
      <w:r w:rsidR="008A4EAC" w:rsidRPr="00F10B31">
        <w:rPr>
          <w:rFonts w:ascii="Arial" w:hAnsi="Arial" w:cs="Arial"/>
          <w:sz w:val="20"/>
          <w:szCs w:val="20"/>
          <w:lang w:val="en-GB"/>
        </w:rPr>
        <w:t xml:space="preserve"> O, </w:t>
      </w:r>
      <w:proofErr w:type="spellStart"/>
      <w:r w:rsidR="008A4EAC" w:rsidRPr="00F10B31">
        <w:rPr>
          <w:rFonts w:ascii="Arial" w:hAnsi="Arial" w:cs="Arial"/>
          <w:sz w:val="20"/>
          <w:szCs w:val="20"/>
          <w:lang w:val="en-GB"/>
        </w:rPr>
        <w:t>Baelum</w:t>
      </w:r>
      <w:proofErr w:type="spellEnd"/>
      <w:r w:rsidR="008A4EAC" w:rsidRPr="00F10B31">
        <w:rPr>
          <w:rFonts w:ascii="Arial" w:hAnsi="Arial" w:cs="Arial"/>
          <w:sz w:val="20"/>
          <w:szCs w:val="20"/>
          <w:lang w:val="en-GB"/>
        </w:rPr>
        <w:t xml:space="preserve"> V, </w:t>
      </w:r>
      <w:proofErr w:type="spellStart"/>
      <w:r w:rsidR="008A4EAC" w:rsidRPr="00F10B31">
        <w:rPr>
          <w:rFonts w:ascii="Arial" w:hAnsi="Arial" w:cs="Arial"/>
          <w:sz w:val="20"/>
          <w:szCs w:val="20"/>
          <w:lang w:val="en-GB"/>
        </w:rPr>
        <w:t>Ostergaard</w:t>
      </w:r>
      <w:proofErr w:type="spellEnd"/>
      <w:r w:rsidR="008A4EAC" w:rsidRPr="00F10B31">
        <w:rPr>
          <w:rFonts w:ascii="Arial" w:hAnsi="Arial" w:cs="Arial"/>
          <w:sz w:val="20"/>
          <w:szCs w:val="20"/>
          <w:lang w:val="en-GB"/>
        </w:rPr>
        <w:t xml:space="preserve"> ES. Root caries in Scandinavia in the 1980's and future trends to be expected in dental caries experience in adults. </w:t>
      </w:r>
      <w:proofErr w:type="spellStart"/>
      <w:proofErr w:type="gramStart"/>
      <w:r w:rsidR="008A4EAC" w:rsidRPr="00F10B31">
        <w:rPr>
          <w:rFonts w:ascii="Arial" w:hAnsi="Arial" w:cs="Arial"/>
          <w:i/>
          <w:iCs/>
          <w:sz w:val="20"/>
          <w:szCs w:val="20"/>
          <w:lang w:val="en-GB"/>
        </w:rPr>
        <w:t>Adv</w:t>
      </w:r>
      <w:proofErr w:type="spellEnd"/>
      <w:r w:rsidR="008A4EAC" w:rsidRPr="00F10B31">
        <w:rPr>
          <w:rFonts w:ascii="Arial" w:hAnsi="Arial" w:cs="Arial"/>
          <w:i/>
          <w:iCs/>
          <w:sz w:val="20"/>
          <w:szCs w:val="20"/>
          <w:lang w:val="en-GB"/>
        </w:rPr>
        <w:t xml:space="preserve"> Dent Res </w:t>
      </w:r>
      <w:r w:rsidR="008A4EAC" w:rsidRPr="00F10B31">
        <w:rPr>
          <w:rFonts w:ascii="Arial" w:hAnsi="Arial" w:cs="Arial"/>
          <w:sz w:val="20"/>
          <w:szCs w:val="20"/>
          <w:lang w:val="en-GB"/>
        </w:rPr>
        <w:t>1993;</w:t>
      </w:r>
      <w:r w:rsidR="00FC5A3F" w:rsidRPr="00F10B31">
        <w:rPr>
          <w:rFonts w:ascii="Arial" w:hAnsi="Arial" w:cs="Arial"/>
          <w:sz w:val="20"/>
          <w:szCs w:val="20"/>
          <w:lang w:val="en-GB"/>
        </w:rPr>
        <w:t xml:space="preserve"> </w:t>
      </w:r>
      <w:r w:rsidR="008A4EAC" w:rsidRPr="00F10B31">
        <w:rPr>
          <w:rFonts w:ascii="Arial" w:hAnsi="Arial" w:cs="Arial"/>
          <w:sz w:val="20"/>
          <w:szCs w:val="20"/>
          <w:lang w:val="en-GB"/>
        </w:rPr>
        <w:t>7:</w:t>
      </w:r>
      <w:r w:rsidR="00FC5A3F" w:rsidRPr="00F10B31">
        <w:rPr>
          <w:rFonts w:ascii="Arial" w:hAnsi="Arial" w:cs="Arial"/>
          <w:sz w:val="20"/>
          <w:szCs w:val="20"/>
          <w:lang w:val="en-GB"/>
        </w:rPr>
        <w:t xml:space="preserve"> </w:t>
      </w:r>
      <w:r w:rsidR="008A4EAC" w:rsidRPr="00F10B31">
        <w:rPr>
          <w:rFonts w:ascii="Arial" w:hAnsi="Arial" w:cs="Arial"/>
          <w:sz w:val="20"/>
          <w:szCs w:val="20"/>
          <w:lang w:val="en-GB"/>
        </w:rPr>
        <w:t>4–14.</w:t>
      </w:r>
      <w:proofErr w:type="gramEnd"/>
      <w:r w:rsidR="008A4EAC" w:rsidRPr="00F10B31">
        <w:rPr>
          <w:rFonts w:ascii="Arial" w:hAnsi="Arial" w:cs="Arial"/>
          <w:sz w:val="20"/>
          <w:szCs w:val="20"/>
          <w:lang w:val="en-GB"/>
        </w:rPr>
        <w:t xml:space="preserve"> </w:t>
      </w:r>
    </w:p>
    <w:p w14:paraId="68FDFBE3" w14:textId="77777777" w:rsidR="008A4EAC" w:rsidRPr="00F10B31" w:rsidRDefault="003173BA" w:rsidP="006B11C7">
      <w:pPr>
        <w:spacing w:line="480" w:lineRule="auto"/>
        <w:ind w:right="-1"/>
        <w:jc w:val="both"/>
        <w:rPr>
          <w:rFonts w:ascii="Arial" w:hAnsi="Arial" w:cs="Arial"/>
          <w:sz w:val="20"/>
          <w:szCs w:val="20"/>
          <w:lang w:val="en-GB"/>
        </w:rPr>
      </w:pPr>
      <w:proofErr w:type="gramStart"/>
      <w:r w:rsidRPr="00F10B31">
        <w:rPr>
          <w:rFonts w:ascii="Arial" w:hAnsi="Arial" w:cs="Arial"/>
          <w:iCs/>
          <w:sz w:val="20"/>
          <w:szCs w:val="20"/>
          <w:lang w:val="en-GB"/>
        </w:rPr>
        <w:t>8</w:t>
      </w:r>
      <w:r w:rsidR="00862920" w:rsidRPr="00F10B31">
        <w:rPr>
          <w:rFonts w:ascii="Arial" w:hAnsi="Arial" w:cs="Arial"/>
          <w:iCs/>
          <w:sz w:val="20"/>
          <w:szCs w:val="20"/>
          <w:lang w:val="en-GB"/>
        </w:rPr>
        <w:t xml:space="preserve"> </w:t>
      </w:r>
      <w:r w:rsidR="008A4EAC" w:rsidRPr="00F10B31">
        <w:rPr>
          <w:rFonts w:ascii="Arial" w:hAnsi="Arial" w:cs="Arial"/>
          <w:iCs/>
          <w:sz w:val="20"/>
          <w:szCs w:val="20"/>
          <w:lang w:val="en-GB"/>
        </w:rPr>
        <w:t xml:space="preserve">- </w:t>
      </w:r>
      <w:proofErr w:type="spellStart"/>
      <w:r w:rsidR="008A4EAC" w:rsidRPr="00F10B31">
        <w:rPr>
          <w:rFonts w:ascii="Arial" w:hAnsi="Arial" w:cs="Arial"/>
          <w:sz w:val="20"/>
          <w:szCs w:val="20"/>
          <w:lang w:val="en-GB"/>
        </w:rPr>
        <w:t>Fure</w:t>
      </w:r>
      <w:proofErr w:type="spellEnd"/>
      <w:r w:rsidR="008A4EAC" w:rsidRPr="00F10B31">
        <w:rPr>
          <w:rFonts w:ascii="Arial" w:hAnsi="Arial" w:cs="Arial"/>
          <w:sz w:val="20"/>
          <w:szCs w:val="20"/>
          <w:lang w:val="en-GB"/>
        </w:rPr>
        <w:t xml:space="preserve"> S. Five-year incidence of caries, salivary and microbial conditions in 60-, 70-and 80-year-old Swedish individuals.</w:t>
      </w:r>
      <w:proofErr w:type="gramEnd"/>
      <w:r w:rsidR="008A4EAC" w:rsidRPr="00F10B31">
        <w:rPr>
          <w:rFonts w:ascii="Arial" w:hAnsi="Arial" w:cs="Arial"/>
          <w:sz w:val="20"/>
          <w:szCs w:val="20"/>
          <w:lang w:val="en-GB"/>
        </w:rPr>
        <w:t xml:space="preserve"> </w:t>
      </w:r>
      <w:proofErr w:type="gramStart"/>
      <w:r w:rsidR="002E4BF1" w:rsidRPr="00F10B31">
        <w:rPr>
          <w:rFonts w:ascii="Arial" w:hAnsi="Arial" w:cs="Arial"/>
          <w:i/>
          <w:iCs/>
          <w:sz w:val="20"/>
          <w:szCs w:val="20"/>
          <w:lang w:val="en-GB"/>
        </w:rPr>
        <w:t xml:space="preserve">Caries Res </w:t>
      </w:r>
      <w:r w:rsidR="002E4BF1" w:rsidRPr="00F10B31">
        <w:rPr>
          <w:rFonts w:ascii="Arial" w:hAnsi="Arial" w:cs="Arial"/>
          <w:sz w:val="20"/>
          <w:szCs w:val="20"/>
          <w:lang w:val="en-GB"/>
        </w:rPr>
        <w:t xml:space="preserve">1998; </w:t>
      </w:r>
      <w:r w:rsidR="008A4EAC" w:rsidRPr="00F10B31">
        <w:rPr>
          <w:rFonts w:ascii="Arial" w:hAnsi="Arial" w:cs="Arial"/>
          <w:sz w:val="20"/>
          <w:szCs w:val="20"/>
          <w:lang w:val="en-GB"/>
        </w:rPr>
        <w:t>32:</w:t>
      </w:r>
      <w:r w:rsidR="002E4BF1" w:rsidRPr="00F10B31">
        <w:rPr>
          <w:rFonts w:ascii="Arial" w:hAnsi="Arial" w:cs="Arial"/>
          <w:sz w:val="20"/>
          <w:szCs w:val="20"/>
          <w:lang w:val="en-GB"/>
        </w:rPr>
        <w:t xml:space="preserve"> </w:t>
      </w:r>
      <w:r w:rsidR="008A4EAC" w:rsidRPr="00F10B31">
        <w:rPr>
          <w:rFonts w:ascii="Arial" w:hAnsi="Arial" w:cs="Arial"/>
          <w:sz w:val="20"/>
          <w:szCs w:val="20"/>
          <w:lang w:val="en-GB"/>
        </w:rPr>
        <w:t>166–174.</w:t>
      </w:r>
      <w:proofErr w:type="gramEnd"/>
    </w:p>
    <w:p w14:paraId="72B529B3"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9</w:t>
      </w:r>
      <w:r w:rsidR="008A4EAC" w:rsidRPr="00F10B31">
        <w:rPr>
          <w:rFonts w:ascii="Arial" w:hAnsi="Arial" w:cs="Arial"/>
          <w:sz w:val="20"/>
          <w:szCs w:val="20"/>
          <w:lang w:val="en-GB"/>
        </w:rPr>
        <w:t xml:space="preserve"> - </w:t>
      </w:r>
      <w:proofErr w:type="spellStart"/>
      <w:r w:rsidR="008A4EAC" w:rsidRPr="00F10B31">
        <w:rPr>
          <w:rFonts w:ascii="Arial" w:hAnsi="Arial" w:cs="Arial"/>
          <w:sz w:val="20"/>
          <w:szCs w:val="20"/>
          <w:lang w:val="en-GB"/>
        </w:rPr>
        <w:t>Imazato</w:t>
      </w:r>
      <w:proofErr w:type="spellEnd"/>
      <w:r w:rsidR="008A4EAC" w:rsidRPr="00F10B31">
        <w:rPr>
          <w:rFonts w:ascii="Arial" w:hAnsi="Arial" w:cs="Arial"/>
          <w:sz w:val="20"/>
          <w:szCs w:val="20"/>
          <w:lang w:val="en-GB"/>
        </w:rPr>
        <w:t xml:space="preserve"> S, </w:t>
      </w:r>
      <w:proofErr w:type="spellStart"/>
      <w:r w:rsidR="008A4EAC" w:rsidRPr="00F10B31">
        <w:rPr>
          <w:rFonts w:ascii="Arial" w:hAnsi="Arial" w:cs="Arial"/>
          <w:sz w:val="20"/>
          <w:szCs w:val="20"/>
          <w:lang w:val="en-GB"/>
        </w:rPr>
        <w:t>Ikebe</w:t>
      </w:r>
      <w:proofErr w:type="spellEnd"/>
      <w:r w:rsidR="008A4EAC" w:rsidRPr="00F10B31">
        <w:rPr>
          <w:rFonts w:ascii="Arial" w:hAnsi="Arial" w:cs="Arial"/>
          <w:sz w:val="20"/>
          <w:szCs w:val="20"/>
          <w:lang w:val="en-GB"/>
        </w:rPr>
        <w:t xml:space="preserve"> K, </w:t>
      </w:r>
      <w:proofErr w:type="spellStart"/>
      <w:r w:rsidR="008A4EAC" w:rsidRPr="00F10B31">
        <w:rPr>
          <w:rFonts w:ascii="Arial" w:hAnsi="Arial" w:cs="Arial"/>
          <w:sz w:val="20"/>
          <w:szCs w:val="20"/>
          <w:lang w:val="en-GB"/>
        </w:rPr>
        <w:t>Nokubi</w:t>
      </w:r>
      <w:proofErr w:type="spellEnd"/>
      <w:r w:rsidR="008A4EAC" w:rsidRPr="00F10B31">
        <w:rPr>
          <w:rFonts w:ascii="Arial" w:hAnsi="Arial" w:cs="Arial"/>
          <w:sz w:val="20"/>
          <w:szCs w:val="20"/>
          <w:lang w:val="en-GB"/>
        </w:rPr>
        <w:t xml:space="preserve"> T, </w:t>
      </w:r>
      <w:proofErr w:type="spellStart"/>
      <w:r w:rsidR="008A4EAC" w:rsidRPr="00F10B31">
        <w:rPr>
          <w:rFonts w:ascii="Arial" w:hAnsi="Arial" w:cs="Arial"/>
          <w:sz w:val="20"/>
          <w:szCs w:val="20"/>
          <w:lang w:val="en-GB"/>
        </w:rPr>
        <w:t>Ebisu</w:t>
      </w:r>
      <w:proofErr w:type="spellEnd"/>
      <w:r w:rsidR="008A4EAC" w:rsidRPr="00F10B31">
        <w:rPr>
          <w:rFonts w:ascii="Arial" w:hAnsi="Arial" w:cs="Arial"/>
          <w:sz w:val="20"/>
          <w:szCs w:val="20"/>
          <w:lang w:val="en-GB"/>
        </w:rPr>
        <w:t xml:space="preserve"> S, Walls AW. </w:t>
      </w:r>
      <w:proofErr w:type="gramStart"/>
      <w:r w:rsidR="008A4EAC" w:rsidRPr="00F10B31">
        <w:rPr>
          <w:rFonts w:ascii="Arial" w:hAnsi="Arial" w:cs="Arial"/>
          <w:sz w:val="20"/>
          <w:szCs w:val="20"/>
          <w:lang w:val="en-GB"/>
        </w:rPr>
        <w:t>Prevalence of root caries in a selected population of older adults in Japan.</w:t>
      </w:r>
      <w:proofErr w:type="gramEnd"/>
      <w:r w:rsidR="008A4EAC" w:rsidRPr="00F10B31">
        <w:rPr>
          <w:rFonts w:ascii="Arial" w:hAnsi="Arial" w:cs="Arial"/>
          <w:sz w:val="20"/>
          <w:szCs w:val="20"/>
          <w:lang w:val="en-GB"/>
        </w:rPr>
        <w:t xml:space="preserve"> </w:t>
      </w:r>
      <w:r w:rsidR="002E4BF1" w:rsidRPr="00F10B31">
        <w:rPr>
          <w:rFonts w:ascii="Arial" w:hAnsi="Arial" w:cs="Arial"/>
          <w:i/>
          <w:iCs/>
          <w:sz w:val="20"/>
          <w:szCs w:val="20"/>
          <w:lang w:val="en-GB"/>
        </w:rPr>
        <w:t xml:space="preserve">J Oral </w:t>
      </w:r>
      <w:proofErr w:type="spellStart"/>
      <w:r w:rsidR="002E4BF1" w:rsidRPr="00F10B31">
        <w:rPr>
          <w:rFonts w:ascii="Arial" w:hAnsi="Arial" w:cs="Arial"/>
          <w:i/>
          <w:iCs/>
          <w:sz w:val="20"/>
          <w:szCs w:val="20"/>
          <w:lang w:val="en-GB"/>
        </w:rPr>
        <w:t>Rehabil</w:t>
      </w:r>
      <w:proofErr w:type="spellEnd"/>
      <w:r w:rsidR="002E4BF1" w:rsidRPr="00F10B31">
        <w:rPr>
          <w:rFonts w:ascii="Arial" w:hAnsi="Arial" w:cs="Arial"/>
          <w:i/>
          <w:iCs/>
          <w:sz w:val="20"/>
          <w:szCs w:val="20"/>
          <w:lang w:val="en-GB"/>
        </w:rPr>
        <w:t xml:space="preserve"> </w:t>
      </w:r>
      <w:r w:rsidR="008A4EAC" w:rsidRPr="00F10B31">
        <w:rPr>
          <w:rFonts w:ascii="Arial" w:hAnsi="Arial" w:cs="Arial"/>
          <w:sz w:val="20"/>
          <w:szCs w:val="20"/>
          <w:lang w:val="en-GB"/>
        </w:rPr>
        <w:t>2006;</w:t>
      </w:r>
      <w:r w:rsidR="002E4BF1" w:rsidRPr="00F10B31">
        <w:rPr>
          <w:rFonts w:ascii="Arial" w:hAnsi="Arial" w:cs="Arial"/>
          <w:sz w:val="20"/>
          <w:szCs w:val="20"/>
          <w:lang w:val="en-GB"/>
        </w:rPr>
        <w:t xml:space="preserve"> </w:t>
      </w:r>
      <w:r w:rsidR="008A4EAC" w:rsidRPr="00F10B31">
        <w:rPr>
          <w:rFonts w:ascii="Arial" w:hAnsi="Arial" w:cs="Arial"/>
          <w:sz w:val="20"/>
          <w:szCs w:val="20"/>
          <w:lang w:val="en-GB"/>
        </w:rPr>
        <w:t>33:</w:t>
      </w:r>
      <w:r w:rsidR="002E4BF1" w:rsidRPr="00F10B31">
        <w:rPr>
          <w:rFonts w:ascii="Arial" w:hAnsi="Arial" w:cs="Arial"/>
          <w:sz w:val="20"/>
          <w:szCs w:val="20"/>
          <w:lang w:val="en-GB"/>
        </w:rPr>
        <w:t xml:space="preserve"> </w:t>
      </w:r>
      <w:r w:rsidR="008A4EAC" w:rsidRPr="00F10B31">
        <w:rPr>
          <w:rFonts w:ascii="Arial" w:hAnsi="Arial" w:cs="Arial"/>
          <w:sz w:val="20"/>
          <w:szCs w:val="20"/>
          <w:lang w:val="en-GB"/>
        </w:rPr>
        <w:t xml:space="preserve">137–143. </w:t>
      </w:r>
    </w:p>
    <w:p w14:paraId="2B0DA9FF" w14:textId="77777777" w:rsidR="008A4EAC" w:rsidRPr="00F10B31" w:rsidRDefault="00D704DD"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1</w:t>
      </w:r>
      <w:r w:rsidR="003173BA" w:rsidRPr="00F10B31">
        <w:rPr>
          <w:rFonts w:ascii="Arial" w:hAnsi="Arial" w:cs="Arial"/>
          <w:sz w:val="20"/>
          <w:szCs w:val="20"/>
          <w:lang w:val="en-GB"/>
        </w:rPr>
        <w:t>0</w:t>
      </w:r>
      <w:r w:rsidR="002E4BF1" w:rsidRPr="00F10B31">
        <w:rPr>
          <w:rFonts w:ascii="Arial" w:hAnsi="Arial" w:cs="Arial"/>
          <w:sz w:val="20"/>
          <w:szCs w:val="20"/>
          <w:lang w:val="en-GB"/>
        </w:rPr>
        <w:t xml:space="preserve">- </w:t>
      </w:r>
      <w:proofErr w:type="spellStart"/>
      <w:r w:rsidR="002E4BF1" w:rsidRPr="00F10B31">
        <w:rPr>
          <w:rFonts w:ascii="Arial" w:hAnsi="Arial" w:cs="Arial"/>
          <w:sz w:val="20"/>
          <w:szCs w:val="20"/>
          <w:lang w:val="en-GB"/>
        </w:rPr>
        <w:t>Henriksen</w:t>
      </w:r>
      <w:proofErr w:type="spellEnd"/>
      <w:r w:rsidR="002E4BF1" w:rsidRPr="00F10B31">
        <w:rPr>
          <w:rFonts w:ascii="Arial" w:hAnsi="Arial" w:cs="Arial"/>
          <w:sz w:val="20"/>
          <w:szCs w:val="20"/>
          <w:lang w:val="en-GB"/>
        </w:rPr>
        <w:t xml:space="preserve"> BM, </w:t>
      </w:r>
      <w:proofErr w:type="spellStart"/>
      <w:r w:rsidR="002E4BF1" w:rsidRPr="00F10B31">
        <w:rPr>
          <w:rFonts w:ascii="Arial" w:hAnsi="Arial" w:cs="Arial"/>
          <w:sz w:val="20"/>
          <w:szCs w:val="20"/>
          <w:lang w:val="en-GB"/>
        </w:rPr>
        <w:t>Ambjornsen</w:t>
      </w:r>
      <w:proofErr w:type="spellEnd"/>
      <w:r w:rsidR="002E4BF1" w:rsidRPr="00F10B31">
        <w:rPr>
          <w:rFonts w:ascii="Arial" w:hAnsi="Arial" w:cs="Arial"/>
          <w:sz w:val="20"/>
          <w:szCs w:val="20"/>
          <w:lang w:val="en-GB"/>
        </w:rPr>
        <w:t xml:space="preserve"> E, </w:t>
      </w:r>
      <w:proofErr w:type="spellStart"/>
      <w:r w:rsidR="002E4BF1" w:rsidRPr="00F10B31">
        <w:rPr>
          <w:rFonts w:ascii="Arial" w:hAnsi="Arial" w:cs="Arial"/>
          <w:sz w:val="20"/>
          <w:szCs w:val="20"/>
          <w:lang w:val="en-GB"/>
        </w:rPr>
        <w:t>Laake</w:t>
      </w:r>
      <w:proofErr w:type="spellEnd"/>
      <w:r w:rsidR="002E4BF1" w:rsidRPr="00F10B31">
        <w:rPr>
          <w:rFonts w:ascii="Arial" w:hAnsi="Arial" w:cs="Arial"/>
          <w:sz w:val="20"/>
          <w:szCs w:val="20"/>
          <w:lang w:val="en-GB"/>
        </w:rPr>
        <w:t xml:space="preserve"> K</w:t>
      </w:r>
      <w:r w:rsidR="008A4EAC" w:rsidRPr="00F10B31">
        <w:rPr>
          <w:rFonts w:ascii="Arial" w:hAnsi="Arial" w:cs="Arial"/>
          <w:sz w:val="20"/>
          <w:szCs w:val="20"/>
          <w:lang w:val="en-GB"/>
        </w:rPr>
        <w:t xml:space="preserve">, </w:t>
      </w:r>
      <w:proofErr w:type="spellStart"/>
      <w:r w:rsidR="008A4EAC" w:rsidRPr="00F10B31">
        <w:rPr>
          <w:rFonts w:ascii="Arial" w:hAnsi="Arial" w:cs="Arial"/>
          <w:sz w:val="20"/>
          <w:szCs w:val="20"/>
          <w:lang w:val="en-GB"/>
        </w:rPr>
        <w:t>Axell</w:t>
      </w:r>
      <w:proofErr w:type="spellEnd"/>
      <w:r w:rsidR="008A4EAC" w:rsidRPr="00F10B31">
        <w:rPr>
          <w:rFonts w:ascii="Arial" w:hAnsi="Arial" w:cs="Arial"/>
          <w:sz w:val="20"/>
          <w:szCs w:val="20"/>
          <w:lang w:val="en-GB"/>
        </w:rPr>
        <w:t xml:space="preserve"> T. Prevalence of teeth and dentures among elderly in Norway receiving social care. </w:t>
      </w:r>
      <w:proofErr w:type="spellStart"/>
      <w:r w:rsidR="008A4EAC" w:rsidRPr="00F10B31">
        <w:rPr>
          <w:rFonts w:ascii="Arial" w:hAnsi="Arial" w:cs="Arial"/>
          <w:i/>
          <w:iCs/>
          <w:sz w:val="20"/>
          <w:szCs w:val="20"/>
          <w:lang w:val="en-GB"/>
        </w:rPr>
        <w:t>Acta</w:t>
      </w:r>
      <w:proofErr w:type="spellEnd"/>
      <w:r w:rsidR="008A4EAC" w:rsidRPr="00F10B31">
        <w:rPr>
          <w:rFonts w:ascii="Arial" w:hAnsi="Arial" w:cs="Arial"/>
          <w:i/>
          <w:iCs/>
          <w:sz w:val="20"/>
          <w:szCs w:val="20"/>
          <w:lang w:val="en-GB"/>
        </w:rPr>
        <w:t xml:space="preserve"> </w:t>
      </w:r>
      <w:proofErr w:type="spellStart"/>
      <w:r w:rsidR="008A4EAC" w:rsidRPr="00F10B31">
        <w:rPr>
          <w:rFonts w:ascii="Arial" w:hAnsi="Arial" w:cs="Arial"/>
          <w:i/>
          <w:iCs/>
          <w:sz w:val="20"/>
          <w:szCs w:val="20"/>
          <w:lang w:val="en-GB"/>
        </w:rPr>
        <w:t>Odontol</w:t>
      </w:r>
      <w:proofErr w:type="spellEnd"/>
      <w:r w:rsidR="008A4EAC" w:rsidRPr="00F10B31">
        <w:rPr>
          <w:rFonts w:ascii="Arial" w:hAnsi="Arial" w:cs="Arial"/>
          <w:i/>
          <w:iCs/>
          <w:sz w:val="20"/>
          <w:szCs w:val="20"/>
          <w:lang w:val="en-GB"/>
        </w:rPr>
        <w:t xml:space="preserve"> </w:t>
      </w:r>
      <w:proofErr w:type="spellStart"/>
      <w:r w:rsidR="008A4EAC" w:rsidRPr="00F10B31">
        <w:rPr>
          <w:rFonts w:ascii="Arial" w:hAnsi="Arial" w:cs="Arial"/>
          <w:i/>
          <w:iCs/>
          <w:sz w:val="20"/>
          <w:szCs w:val="20"/>
          <w:lang w:val="en-GB"/>
        </w:rPr>
        <w:t>Scand</w:t>
      </w:r>
      <w:proofErr w:type="spellEnd"/>
      <w:r w:rsidR="002E4BF1" w:rsidRPr="00F10B31">
        <w:rPr>
          <w:rFonts w:ascii="Arial" w:hAnsi="Arial" w:cs="Arial"/>
          <w:sz w:val="20"/>
          <w:szCs w:val="20"/>
          <w:lang w:val="en-GB"/>
        </w:rPr>
        <w:t xml:space="preserve"> 2003; </w:t>
      </w:r>
      <w:r w:rsidR="008A4EAC" w:rsidRPr="00F10B31">
        <w:rPr>
          <w:rFonts w:ascii="Arial" w:hAnsi="Arial" w:cs="Arial"/>
          <w:sz w:val="20"/>
          <w:szCs w:val="20"/>
          <w:lang w:val="en-GB"/>
        </w:rPr>
        <w:t>61</w:t>
      </w:r>
      <w:r w:rsidR="002E4BF1" w:rsidRPr="00F10B31">
        <w:rPr>
          <w:rFonts w:ascii="Arial" w:hAnsi="Arial" w:cs="Arial"/>
          <w:sz w:val="20"/>
          <w:szCs w:val="20"/>
          <w:lang w:val="en-GB"/>
        </w:rPr>
        <w:t>:</w:t>
      </w:r>
      <w:r w:rsidR="008A4EAC" w:rsidRPr="00F10B31">
        <w:rPr>
          <w:rFonts w:ascii="Arial" w:hAnsi="Arial" w:cs="Arial"/>
          <w:sz w:val="20"/>
          <w:szCs w:val="20"/>
          <w:lang w:val="en-GB"/>
        </w:rPr>
        <w:t xml:space="preserve"> 184-191.</w:t>
      </w:r>
    </w:p>
    <w:p w14:paraId="463F59C1" w14:textId="77777777" w:rsidR="008A4EAC" w:rsidRPr="00F10B31" w:rsidRDefault="006C1E29" w:rsidP="006B11C7">
      <w:pPr>
        <w:spacing w:line="480" w:lineRule="auto"/>
        <w:ind w:right="-1"/>
        <w:jc w:val="both"/>
        <w:rPr>
          <w:rFonts w:ascii="Arial" w:hAnsi="Arial" w:cs="Arial"/>
          <w:sz w:val="20"/>
          <w:szCs w:val="20"/>
        </w:rPr>
      </w:pPr>
      <w:r w:rsidRPr="00F10B31">
        <w:rPr>
          <w:rFonts w:ascii="Arial" w:hAnsi="Arial" w:cs="Arial"/>
          <w:sz w:val="20"/>
          <w:szCs w:val="20"/>
          <w:lang w:val="en-GB"/>
        </w:rPr>
        <w:t>1</w:t>
      </w:r>
      <w:r w:rsidR="003173BA" w:rsidRPr="00F10B31">
        <w:rPr>
          <w:rFonts w:ascii="Arial" w:hAnsi="Arial" w:cs="Arial"/>
          <w:sz w:val="20"/>
          <w:szCs w:val="20"/>
          <w:lang w:val="en-GB"/>
        </w:rPr>
        <w:t>1</w:t>
      </w:r>
      <w:r w:rsidR="008A4EAC" w:rsidRPr="00F10B31">
        <w:rPr>
          <w:rFonts w:ascii="Arial" w:hAnsi="Arial" w:cs="Arial"/>
          <w:sz w:val="20"/>
          <w:szCs w:val="20"/>
          <w:lang w:val="en-GB"/>
        </w:rPr>
        <w:t xml:space="preserve"> - Iglesias </w:t>
      </w:r>
      <w:proofErr w:type="spellStart"/>
      <w:r w:rsidR="008A4EAC" w:rsidRPr="00F10B31">
        <w:rPr>
          <w:rFonts w:ascii="Arial" w:hAnsi="Arial" w:cs="Arial"/>
          <w:sz w:val="20"/>
          <w:szCs w:val="20"/>
          <w:lang w:val="en-GB"/>
        </w:rPr>
        <w:t>Corchero</w:t>
      </w:r>
      <w:proofErr w:type="spellEnd"/>
      <w:r w:rsidR="008A4EAC" w:rsidRPr="00F10B31">
        <w:rPr>
          <w:rFonts w:ascii="Arial" w:hAnsi="Arial" w:cs="Arial"/>
          <w:sz w:val="20"/>
          <w:szCs w:val="20"/>
          <w:lang w:val="en-GB"/>
        </w:rPr>
        <w:t xml:space="preserve"> </w:t>
      </w:r>
      <w:proofErr w:type="gramStart"/>
      <w:r w:rsidR="008A4EAC" w:rsidRPr="00F10B31">
        <w:rPr>
          <w:rFonts w:ascii="Arial" w:hAnsi="Arial" w:cs="Arial"/>
          <w:sz w:val="20"/>
          <w:szCs w:val="20"/>
          <w:lang w:val="en-GB"/>
        </w:rPr>
        <w:t>AM</w:t>
      </w:r>
      <w:proofErr w:type="gramEnd"/>
      <w:r w:rsidR="008A4EAC" w:rsidRPr="00F10B31">
        <w:rPr>
          <w:rFonts w:ascii="Arial" w:hAnsi="Arial" w:cs="Arial"/>
          <w:sz w:val="20"/>
          <w:szCs w:val="20"/>
          <w:lang w:val="en-GB"/>
        </w:rPr>
        <w:t xml:space="preserve">, Garcia </w:t>
      </w:r>
      <w:proofErr w:type="spellStart"/>
      <w:r w:rsidR="008A4EAC" w:rsidRPr="00F10B31">
        <w:rPr>
          <w:rFonts w:ascii="Arial" w:hAnsi="Arial" w:cs="Arial"/>
          <w:sz w:val="20"/>
          <w:szCs w:val="20"/>
          <w:lang w:val="en-GB"/>
        </w:rPr>
        <w:t>Cepeda</w:t>
      </w:r>
      <w:proofErr w:type="spellEnd"/>
      <w:r w:rsidR="008A4EAC" w:rsidRPr="00F10B31">
        <w:rPr>
          <w:rFonts w:ascii="Arial" w:hAnsi="Arial" w:cs="Arial"/>
          <w:sz w:val="20"/>
          <w:szCs w:val="20"/>
          <w:lang w:val="en-GB"/>
        </w:rPr>
        <w:t xml:space="preserve"> JR. Oral health in people over 64 years of age, institutionalized in Centres for the Aged in the </w:t>
      </w:r>
      <w:proofErr w:type="spellStart"/>
      <w:r w:rsidR="008A4EAC" w:rsidRPr="00F10B31">
        <w:rPr>
          <w:rFonts w:ascii="Arial" w:hAnsi="Arial" w:cs="Arial"/>
          <w:sz w:val="20"/>
          <w:szCs w:val="20"/>
          <w:lang w:val="en-GB"/>
        </w:rPr>
        <w:t>Vigo</w:t>
      </w:r>
      <w:proofErr w:type="spellEnd"/>
      <w:r w:rsidR="008A4EAC" w:rsidRPr="00F10B31">
        <w:rPr>
          <w:rFonts w:ascii="Arial" w:hAnsi="Arial" w:cs="Arial"/>
          <w:sz w:val="20"/>
          <w:szCs w:val="20"/>
          <w:lang w:val="en-GB"/>
        </w:rPr>
        <w:t xml:space="preserve"> Health District Spain, 2005. </w:t>
      </w:r>
      <w:proofErr w:type="spellStart"/>
      <w:r w:rsidR="008A4EAC" w:rsidRPr="00F10B31">
        <w:rPr>
          <w:rFonts w:ascii="Arial" w:hAnsi="Arial" w:cs="Arial"/>
          <w:i/>
          <w:iCs/>
          <w:sz w:val="20"/>
          <w:szCs w:val="20"/>
        </w:rPr>
        <w:t>Med</w:t>
      </w:r>
      <w:proofErr w:type="spellEnd"/>
      <w:r w:rsidR="008A4EAC" w:rsidRPr="00F10B31">
        <w:rPr>
          <w:rFonts w:ascii="Arial" w:hAnsi="Arial" w:cs="Arial"/>
          <w:i/>
          <w:iCs/>
          <w:sz w:val="20"/>
          <w:szCs w:val="20"/>
        </w:rPr>
        <w:t xml:space="preserve"> Oral </w:t>
      </w:r>
      <w:proofErr w:type="spellStart"/>
      <w:r w:rsidR="008A4EAC" w:rsidRPr="00F10B31">
        <w:rPr>
          <w:rFonts w:ascii="Arial" w:hAnsi="Arial" w:cs="Arial"/>
          <w:i/>
          <w:iCs/>
          <w:sz w:val="20"/>
          <w:szCs w:val="20"/>
        </w:rPr>
        <w:t>Patol</w:t>
      </w:r>
      <w:proofErr w:type="spellEnd"/>
      <w:r w:rsidR="008A4EAC" w:rsidRPr="00F10B31">
        <w:rPr>
          <w:rFonts w:ascii="Arial" w:hAnsi="Arial" w:cs="Arial"/>
          <w:i/>
          <w:iCs/>
          <w:sz w:val="20"/>
          <w:szCs w:val="20"/>
        </w:rPr>
        <w:t xml:space="preserve"> Oral </w:t>
      </w:r>
      <w:proofErr w:type="spellStart"/>
      <w:r w:rsidR="008A4EAC" w:rsidRPr="00F10B31">
        <w:rPr>
          <w:rFonts w:ascii="Arial" w:hAnsi="Arial" w:cs="Arial"/>
          <w:i/>
          <w:iCs/>
          <w:sz w:val="20"/>
          <w:szCs w:val="20"/>
        </w:rPr>
        <w:t>Cir</w:t>
      </w:r>
      <w:proofErr w:type="spellEnd"/>
      <w:r w:rsidR="008A4EAC" w:rsidRPr="00F10B31">
        <w:rPr>
          <w:rFonts w:ascii="Arial" w:hAnsi="Arial" w:cs="Arial"/>
          <w:i/>
          <w:iCs/>
          <w:sz w:val="20"/>
          <w:szCs w:val="20"/>
        </w:rPr>
        <w:t xml:space="preserve"> Bucal</w:t>
      </w:r>
      <w:r w:rsidR="008A4EAC" w:rsidRPr="00F10B31">
        <w:rPr>
          <w:rFonts w:ascii="Arial" w:hAnsi="Arial" w:cs="Arial"/>
          <w:sz w:val="20"/>
          <w:szCs w:val="20"/>
        </w:rPr>
        <w:t xml:space="preserve"> </w:t>
      </w:r>
      <w:r w:rsidR="002E4BF1" w:rsidRPr="00F10B31">
        <w:rPr>
          <w:rFonts w:ascii="Arial" w:hAnsi="Arial" w:cs="Arial"/>
          <w:sz w:val="20"/>
          <w:szCs w:val="20"/>
        </w:rPr>
        <w:t>2008;</w:t>
      </w:r>
      <w:r w:rsidR="008A4EAC" w:rsidRPr="00F10B31">
        <w:rPr>
          <w:rFonts w:ascii="Arial" w:hAnsi="Arial" w:cs="Arial"/>
          <w:sz w:val="20"/>
          <w:szCs w:val="20"/>
        </w:rPr>
        <w:t xml:space="preserve"> 3</w:t>
      </w:r>
      <w:r w:rsidR="002E4BF1" w:rsidRPr="00F10B31">
        <w:rPr>
          <w:rFonts w:ascii="Arial" w:hAnsi="Arial" w:cs="Arial"/>
          <w:sz w:val="20"/>
          <w:szCs w:val="20"/>
        </w:rPr>
        <w:t>:</w:t>
      </w:r>
      <w:r w:rsidR="008A4EAC" w:rsidRPr="00F10B31">
        <w:rPr>
          <w:rFonts w:ascii="Arial" w:hAnsi="Arial" w:cs="Arial"/>
          <w:sz w:val="20"/>
          <w:szCs w:val="20"/>
        </w:rPr>
        <w:t xml:space="preserve"> E523-528.</w:t>
      </w:r>
    </w:p>
    <w:p w14:paraId="07630AD9" w14:textId="20889426" w:rsidR="008A4EAC" w:rsidRPr="00F10B31" w:rsidRDefault="006C1E29" w:rsidP="006B11C7">
      <w:pPr>
        <w:spacing w:line="480" w:lineRule="auto"/>
        <w:ind w:right="-1"/>
        <w:jc w:val="both"/>
        <w:rPr>
          <w:rFonts w:ascii="Arial" w:hAnsi="Arial" w:cs="Arial"/>
          <w:sz w:val="20"/>
          <w:szCs w:val="20"/>
          <w:lang w:val="en-GB"/>
        </w:rPr>
      </w:pPr>
      <w:r w:rsidRPr="00F10B31">
        <w:rPr>
          <w:rFonts w:ascii="Arial" w:hAnsi="Arial" w:cs="Arial"/>
          <w:sz w:val="20"/>
          <w:szCs w:val="20"/>
        </w:rPr>
        <w:t>1</w:t>
      </w:r>
      <w:r w:rsidR="003173BA" w:rsidRPr="00F10B31">
        <w:rPr>
          <w:rFonts w:ascii="Arial" w:hAnsi="Arial" w:cs="Arial"/>
          <w:sz w:val="20"/>
          <w:szCs w:val="20"/>
        </w:rPr>
        <w:t>2</w:t>
      </w:r>
      <w:r w:rsidR="002E4BF1" w:rsidRPr="00F10B31">
        <w:rPr>
          <w:rFonts w:ascii="Arial" w:hAnsi="Arial" w:cs="Arial"/>
          <w:sz w:val="20"/>
          <w:szCs w:val="20"/>
        </w:rPr>
        <w:t xml:space="preserve"> - </w:t>
      </w:r>
      <w:proofErr w:type="spellStart"/>
      <w:r w:rsidR="002E4BF1" w:rsidRPr="00F10B31">
        <w:rPr>
          <w:rFonts w:ascii="Arial" w:hAnsi="Arial" w:cs="Arial"/>
          <w:sz w:val="20"/>
          <w:szCs w:val="20"/>
        </w:rPr>
        <w:t>Baciero</w:t>
      </w:r>
      <w:proofErr w:type="spellEnd"/>
      <w:r w:rsidR="002E4BF1" w:rsidRPr="00F10B31">
        <w:rPr>
          <w:rFonts w:ascii="Arial" w:hAnsi="Arial" w:cs="Arial"/>
          <w:sz w:val="20"/>
          <w:szCs w:val="20"/>
        </w:rPr>
        <w:t xml:space="preserve"> R, </w:t>
      </w:r>
      <w:proofErr w:type="spellStart"/>
      <w:r w:rsidR="002E4BF1" w:rsidRPr="00F10B31">
        <w:rPr>
          <w:rFonts w:ascii="Arial" w:hAnsi="Arial" w:cs="Arial"/>
          <w:sz w:val="20"/>
          <w:szCs w:val="20"/>
        </w:rPr>
        <w:t>Gandarias</w:t>
      </w:r>
      <w:proofErr w:type="spellEnd"/>
      <w:r w:rsidR="002E4BF1" w:rsidRPr="00F10B31">
        <w:rPr>
          <w:rFonts w:ascii="Arial" w:hAnsi="Arial" w:cs="Arial"/>
          <w:sz w:val="20"/>
          <w:szCs w:val="20"/>
        </w:rPr>
        <w:t xml:space="preserve"> FJG, </w:t>
      </w:r>
      <w:proofErr w:type="spellStart"/>
      <w:r w:rsidR="002E4BF1" w:rsidRPr="00F10B31">
        <w:rPr>
          <w:rFonts w:ascii="Arial" w:hAnsi="Arial" w:cs="Arial"/>
          <w:sz w:val="20"/>
          <w:szCs w:val="20"/>
        </w:rPr>
        <w:t>Perez</w:t>
      </w:r>
      <w:proofErr w:type="spellEnd"/>
      <w:r w:rsidR="002E4BF1" w:rsidRPr="00F10B31">
        <w:rPr>
          <w:rFonts w:ascii="Arial" w:hAnsi="Arial" w:cs="Arial"/>
          <w:sz w:val="20"/>
          <w:szCs w:val="20"/>
        </w:rPr>
        <w:t xml:space="preserve"> L</w:t>
      </w:r>
      <w:r w:rsidR="008A4EAC" w:rsidRPr="00F10B31">
        <w:rPr>
          <w:rFonts w:ascii="Arial" w:hAnsi="Arial" w:cs="Arial"/>
          <w:sz w:val="20"/>
          <w:szCs w:val="20"/>
        </w:rPr>
        <w:t xml:space="preserve">M. </w:t>
      </w:r>
      <w:r w:rsidR="00E95719" w:rsidRPr="00F10B31">
        <w:rPr>
          <w:rFonts w:ascii="Arial" w:hAnsi="Arial" w:cs="Arial"/>
          <w:sz w:val="20"/>
          <w:szCs w:val="20"/>
          <w:lang w:val="en-GB"/>
        </w:rPr>
        <w:t>Periodontal Community Study;</w:t>
      </w:r>
      <w:r w:rsidR="008A4EAC" w:rsidRPr="00F10B31">
        <w:rPr>
          <w:rFonts w:ascii="Arial" w:hAnsi="Arial" w:cs="Arial"/>
          <w:sz w:val="20"/>
          <w:szCs w:val="20"/>
          <w:lang w:val="en-GB"/>
        </w:rPr>
        <w:t xml:space="preserve"> Pathology of Hard Dental Tis</w:t>
      </w:r>
      <w:r w:rsidR="00EE1F1F" w:rsidRPr="00F10B31">
        <w:rPr>
          <w:rFonts w:ascii="Arial" w:hAnsi="Arial" w:cs="Arial"/>
          <w:sz w:val="20"/>
          <w:szCs w:val="20"/>
          <w:lang w:val="en-GB"/>
        </w:rPr>
        <w:t>su</w:t>
      </w:r>
      <w:r w:rsidR="008A4EAC" w:rsidRPr="00F10B31">
        <w:rPr>
          <w:rFonts w:ascii="Arial" w:hAnsi="Arial" w:cs="Arial"/>
          <w:sz w:val="20"/>
          <w:szCs w:val="20"/>
          <w:lang w:val="en-GB"/>
        </w:rPr>
        <w:t>es</w:t>
      </w:r>
      <w:r w:rsidR="00E95719" w:rsidRPr="00F10B31">
        <w:rPr>
          <w:rFonts w:ascii="Arial" w:hAnsi="Arial" w:cs="Arial"/>
          <w:sz w:val="20"/>
          <w:szCs w:val="20"/>
          <w:lang w:val="en-GB"/>
        </w:rPr>
        <w:t>: Study of Caries;</w:t>
      </w:r>
      <w:r w:rsidR="008A4EAC" w:rsidRPr="00F10B31">
        <w:rPr>
          <w:rFonts w:ascii="Arial" w:hAnsi="Arial" w:cs="Arial"/>
          <w:sz w:val="20"/>
          <w:szCs w:val="20"/>
          <w:lang w:val="en-GB"/>
        </w:rPr>
        <w:t xml:space="preserve"> </w:t>
      </w:r>
      <w:proofErr w:type="spellStart"/>
      <w:r w:rsidR="008A4EAC" w:rsidRPr="00F10B31">
        <w:rPr>
          <w:rFonts w:ascii="Arial" w:hAnsi="Arial" w:cs="Arial"/>
          <w:sz w:val="20"/>
          <w:szCs w:val="20"/>
          <w:lang w:val="en-GB"/>
        </w:rPr>
        <w:t>Stomatological</w:t>
      </w:r>
      <w:proofErr w:type="spellEnd"/>
      <w:r w:rsidR="008A4EAC" w:rsidRPr="00F10B31">
        <w:rPr>
          <w:rFonts w:ascii="Arial" w:hAnsi="Arial" w:cs="Arial"/>
          <w:sz w:val="20"/>
          <w:szCs w:val="20"/>
          <w:lang w:val="en-GB"/>
        </w:rPr>
        <w:t xml:space="preserve"> Pro</w:t>
      </w:r>
      <w:r w:rsidR="00EE1F1F" w:rsidRPr="00F10B31">
        <w:rPr>
          <w:rFonts w:ascii="Arial" w:hAnsi="Arial" w:cs="Arial"/>
          <w:sz w:val="20"/>
          <w:szCs w:val="20"/>
          <w:lang w:val="en-GB"/>
        </w:rPr>
        <w:t>st</w:t>
      </w:r>
      <w:r w:rsidR="008A4EAC" w:rsidRPr="00F10B31">
        <w:rPr>
          <w:rFonts w:ascii="Arial" w:hAnsi="Arial" w:cs="Arial"/>
          <w:sz w:val="20"/>
          <w:szCs w:val="20"/>
          <w:lang w:val="en-GB"/>
        </w:rPr>
        <w:t>heses</w:t>
      </w:r>
      <w:r w:rsidR="000B0F88" w:rsidRPr="00F10B31">
        <w:rPr>
          <w:rFonts w:ascii="Arial" w:hAnsi="Arial" w:cs="Arial"/>
          <w:sz w:val="20"/>
          <w:szCs w:val="20"/>
          <w:lang w:val="en-GB"/>
        </w:rPr>
        <w:t>.</w:t>
      </w:r>
      <w:r w:rsidR="008A4EAC" w:rsidRPr="00F10B31">
        <w:rPr>
          <w:rFonts w:ascii="Arial" w:hAnsi="Arial" w:cs="Arial"/>
          <w:sz w:val="20"/>
          <w:szCs w:val="20"/>
          <w:lang w:val="en-GB"/>
        </w:rPr>
        <w:t xml:space="preserve"> </w:t>
      </w:r>
      <w:r w:rsidR="000B0F88" w:rsidRPr="00F10B31">
        <w:rPr>
          <w:rFonts w:ascii="Arial" w:hAnsi="Arial" w:cs="Arial"/>
          <w:sz w:val="20"/>
          <w:szCs w:val="20"/>
          <w:lang w:val="en-GB"/>
        </w:rPr>
        <w:t>I</w:t>
      </w:r>
      <w:r w:rsidR="008A4EAC" w:rsidRPr="00F10B31">
        <w:rPr>
          <w:rFonts w:ascii="Arial" w:hAnsi="Arial" w:cs="Arial"/>
          <w:sz w:val="20"/>
          <w:szCs w:val="20"/>
          <w:lang w:val="en-GB"/>
        </w:rPr>
        <w:t xml:space="preserve">n: </w:t>
      </w:r>
      <w:r w:rsidR="008A4EAC" w:rsidRPr="00F10B31">
        <w:rPr>
          <w:rFonts w:ascii="Arial" w:hAnsi="Arial" w:cs="Arial"/>
          <w:i/>
          <w:iCs/>
          <w:sz w:val="20"/>
          <w:szCs w:val="20"/>
          <w:lang w:val="en-GB"/>
        </w:rPr>
        <w:t>Oral Health in the Elderly in Spain</w:t>
      </w:r>
      <w:r w:rsidR="000B0F88" w:rsidRPr="00F10B31">
        <w:rPr>
          <w:rFonts w:ascii="Arial" w:hAnsi="Arial" w:cs="Arial"/>
          <w:sz w:val="20"/>
          <w:szCs w:val="20"/>
          <w:lang w:val="en-GB"/>
        </w:rPr>
        <w:t xml:space="preserve">. </w:t>
      </w:r>
      <w:proofErr w:type="spellStart"/>
      <w:r w:rsidR="00E95719" w:rsidRPr="00F10B31">
        <w:rPr>
          <w:rFonts w:ascii="Arial" w:hAnsi="Arial" w:cs="Arial"/>
          <w:sz w:val="20"/>
          <w:szCs w:val="20"/>
          <w:lang w:val="en-GB"/>
        </w:rPr>
        <w:t>Ediciones</w:t>
      </w:r>
      <w:proofErr w:type="spellEnd"/>
      <w:r w:rsidR="00E95719" w:rsidRPr="00F10B31">
        <w:rPr>
          <w:rFonts w:ascii="Arial" w:hAnsi="Arial" w:cs="Arial"/>
          <w:sz w:val="20"/>
          <w:szCs w:val="20"/>
          <w:lang w:val="en-GB"/>
        </w:rPr>
        <w:t xml:space="preserve"> </w:t>
      </w:r>
      <w:proofErr w:type="spellStart"/>
      <w:r w:rsidR="00E95719" w:rsidRPr="00F10B31">
        <w:rPr>
          <w:rFonts w:ascii="Arial" w:hAnsi="Arial" w:cs="Arial"/>
          <w:sz w:val="20"/>
          <w:szCs w:val="20"/>
          <w:lang w:val="en-GB"/>
        </w:rPr>
        <w:t>Eguia</w:t>
      </w:r>
      <w:proofErr w:type="spellEnd"/>
      <w:r w:rsidR="00E95719" w:rsidRPr="00F10B31">
        <w:rPr>
          <w:rFonts w:ascii="Arial" w:hAnsi="Arial" w:cs="Arial"/>
          <w:sz w:val="20"/>
          <w:szCs w:val="20"/>
          <w:lang w:val="en-GB"/>
        </w:rPr>
        <w:t xml:space="preserve"> </w:t>
      </w:r>
      <w:proofErr w:type="spellStart"/>
      <w:proofErr w:type="gramStart"/>
      <w:r w:rsidR="00E95719" w:rsidRPr="00F10B31">
        <w:rPr>
          <w:rFonts w:ascii="Arial" w:hAnsi="Arial" w:cs="Arial"/>
          <w:sz w:val="20"/>
          <w:szCs w:val="20"/>
          <w:lang w:val="en-GB"/>
        </w:rPr>
        <w:t>Sl</w:t>
      </w:r>
      <w:proofErr w:type="spellEnd"/>
      <w:proofErr w:type="gramEnd"/>
      <w:r w:rsidR="00E95719" w:rsidRPr="00F10B31">
        <w:rPr>
          <w:rFonts w:ascii="Arial" w:hAnsi="Arial" w:cs="Arial"/>
          <w:sz w:val="20"/>
          <w:szCs w:val="20"/>
          <w:lang w:val="en-GB"/>
        </w:rPr>
        <w:t>,</w:t>
      </w:r>
      <w:r w:rsidR="000B0F88" w:rsidRPr="00F10B31">
        <w:rPr>
          <w:rFonts w:ascii="Arial" w:hAnsi="Arial" w:cs="Arial"/>
          <w:sz w:val="20"/>
          <w:szCs w:val="20"/>
          <w:lang w:val="en-GB"/>
        </w:rPr>
        <w:t xml:space="preserve"> 1998:</w:t>
      </w:r>
      <w:r w:rsidR="008A4EAC" w:rsidRPr="00F10B31">
        <w:rPr>
          <w:rFonts w:ascii="Arial" w:hAnsi="Arial" w:cs="Arial"/>
          <w:sz w:val="20"/>
          <w:szCs w:val="20"/>
          <w:lang w:val="en-GB"/>
        </w:rPr>
        <w:t xml:space="preserve"> 47-166.</w:t>
      </w:r>
    </w:p>
    <w:p w14:paraId="7DA3D01D" w14:textId="77777777" w:rsidR="008A4EAC" w:rsidRPr="00F10B31" w:rsidRDefault="006C1E29"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1</w:t>
      </w:r>
      <w:r w:rsidR="003173BA" w:rsidRPr="00F10B31">
        <w:rPr>
          <w:rFonts w:ascii="Arial" w:hAnsi="Arial" w:cs="Arial"/>
          <w:sz w:val="20"/>
          <w:szCs w:val="20"/>
          <w:lang w:val="en-GB"/>
        </w:rPr>
        <w:t>3</w:t>
      </w:r>
      <w:r w:rsidR="002E4BF1" w:rsidRPr="00F10B31">
        <w:rPr>
          <w:rFonts w:ascii="Arial" w:hAnsi="Arial" w:cs="Arial"/>
          <w:sz w:val="20"/>
          <w:szCs w:val="20"/>
          <w:lang w:val="en-GB"/>
        </w:rPr>
        <w:t xml:space="preserve"> - </w:t>
      </w:r>
      <w:proofErr w:type="spellStart"/>
      <w:r w:rsidR="002E4BF1" w:rsidRPr="00F10B31">
        <w:rPr>
          <w:rFonts w:ascii="Arial" w:hAnsi="Arial" w:cs="Arial"/>
          <w:sz w:val="20"/>
          <w:szCs w:val="20"/>
          <w:lang w:val="en-GB"/>
        </w:rPr>
        <w:t>Kularatne</w:t>
      </w:r>
      <w:proofErr w:type="spellEnd"/>
      <w:r w:rsidR="002E4BF1" w:rsidRPr="00F10B31">
        <w:rPr>
          <w:rFonts w:ascii="Arial" w:hAnsi="Arial" w:cs="Arial"/>
          <w:sz w:val="20"/>
          <w:szCs w:val="20"/>
          <w:lang w:val="en-GB"/>
        </w:rPr>
        <w:t xml:space="preserve"> S, </w:t>
      </w:r>
      <w:proofErr w:type="spellStart"/>
      <w:r w:rsidR="002E4BF1" w:rsidRPr="00F10B31">
        <w:rPr>
          <w:rFonts w:ascii="Arial" w:hAnsi="Arial" w:cs="Arial"/>
          <w:sz w:val="20"/>
          <w:szCs w:val="20"/>
          <w:lang w:val="en-GB"/>
        </w:rPr>
        <w:t>Ekanayake</w:t>
      </w:r>
      <w:proofErr w:type="spellEnd"/>
      <w:r w:rsidR="008A4EAC" w:rsidRPr="00F10B31">
        <w:rPr>
          <w:rFonts w:ascii="Arial" w:hAnsi="Arial" w:cs="Arial"/>
          <w:sz w:val="20"/>
          <w:szCs w:val="20"/>
          <w:lang w:val="en-GB"/>
        </w:rPr>
        <w:t xml:space="preserve"> L. Root surface caries in older individuals from Sri Lanka. </w:t>
      </w:r>
      <w:r w:rsidR="008A4EAC" w:rsidRPr="00F10B31">
        <w:rPr>
          <w:rFonts w:ascii="Arial" w:hAnsi="Arial" w:cs="Arial"/>
          <w:i/>
          <w:iCs/>
          <w:sz w:val="20"/>
          <w:szCs w:val="20"/>
          <w:lang w:val="en-GB"/>
        </w:rPr>
        <w:t>Caries Res</w:t>
      </w:r>
      <w:r w:rsidR="008A4EAC" w:rsidRPr="00F10B31">
        <w:rPr>
          <w:rFonts w:ascii="Arial" w:hAnsi="Arial" w:cs="Arial"/>
          <w:sz w:val="20"/>
          <w:szCs w:val="20"/>
          <w:lang w:val="en-GB"/>
        </w:rPr>
        <w:t xml:space="preserve"> </w:t>
      </w:r>
      <w:r w:rsidR="002E4BF1" w:rsidRPr="00F10B31">
        <w:rPr>
          <w:rFonts w:ascii="Arial" w:hAnsi="Arial" w:cs="Arial"/>
          <w:sz w:val="20"/>
          <w:szCs w:val="20"/>
          <w:lang w:val="en-GB"/>
        </w:rPr>
        <w:t xml:space="preserve">2007; </w:t>
      </w:r>
      <w:r w:rsidR="008A4EAC" w:rsidRPr="00F10B31">
        <w:rPr>
          <w:rFonts w:ascii="Arial" w:hAnsi="Arial" w:cs="Arial"/>
          <w:sz w:val="20"/>
          <w:szCs w:val="20"/>
          <w:lang w:val="en-GB"/>
        </w:rPr>
        <w:t>41</w:t>
      </w:r>
      <w:r w:rsidR="002E4BF1" w:rsidRPr="00F10B31">
        <w:rPr>
          <w:rFonts w:ascii="Arial" w:hAnsi="Arial" w:cs="Arial"/>
          <w:sz w:val="20"/>
          <w:szCs w:val="20"/>
          <w:lang w:val="en-GB"/>
        </w:rPr>
        <w:t>:</w:t>
      </w:r>
      <w:r w:rsidR="008A4EAC" w:rsidRPr="00F10B31">
        <w:rPr>
          <w:rFonts w:ascii="Arial" w:hAnsi="Arial" w:cs="Arial"/>
          <w:sz w:val="20"/>
          <w:szCs w:val="20"/>
          <w:lang w:val="en-GB"/>
        </w:rPr>
        <w:t xml:space="preserve"> 252-256.</w:t>
      </w:r>
    </w:p>
    <w:p w14:paraId="1073EBF6" w14:textId="77777777" w:rsidR="003173BA"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14</w:t>
      </w:r>
      <w:r w:rsidR="002E4BF1" w:rsidRPr="00F10B31">
        <w:rPr>
          <w:rFonts w:ascii="Arial" w:hAnsi="Arial" w:cs="Arial"/>
          <w:sz w:val="20"/>
          <w:szCs w:val="20"/>
          <w:lang w:val="en-GB"/>
        </w:rPr>
        <w:t xml:space="preserve"> - </w:t>
      </w:r>
      <w:proofErr w:type="spellStart"/>
      <w:r w:rsidR="002E4BF1" w:rsidRPr="00F10B31">
        <w:rPr>
          <w:rFonts w:ascii="Arial" w:hAnsi="Arial" w:cs="Arial"/>
          <w:sz w:val="20"/>
          <w:szCs w:val="20"/>
          <w:lang w:val="en-GB"/>
        </w:rPr>
        <w:t>Ćatović</w:t>
      </w:r>
      <w:proofErr w:type="spellEnd"/>
      <w:r w:rsidR="002E4BF1" w:rsidRPr="00F10B31">
        <w:rPr>
          <w:rFonts w:ascii="Arial" w:hAnsi="Arial" w:cs="Arial"/>
          <w:sz w:val="20"/>
          <w:szCs w:val="20"/>
          <w:lang w:val="en-GB"/>
        </w:rPr>
        <w:t xml:space="preserve"> A</w:t>
      </w:r>
      <w:r w:rsidRPr="00F10B31">
        <w:rPr>
          <w:rFonts w:ascii="Arial" w:hAnsi="Arial" w:cs="Arial"/>
          <w:sz w:val="20"/>
          <w:szCs w:val="20"/>
          <w:lang w:val="en-GB"/>
        </w:rPr>
        <w:t xml:space="preserve">, </w:t>
      </w:r>
      <w:proofErr w:type="spellStart"/>
      <w:r w:rsidRPr="00F10B31">
        <w:rPr>
          <w:rFonts w:ascii="Arial" w:hAnsi="Arial" w:cs="Arial"/>
          <w:sz w:val="20"/>
          <w:szCs w:val="20"/>
          <w:lang w:val="en-GB"/>
        </w:rPr>
        <w:t>Jerolimov</w:t>
      </w:r>
      <w:proofErr w:type="spellEnd"/>
      <w:r w:rsidR="002E4BF1" w:rsidRPr="00F10B31">
        <w:rPr>
          <w:rFonts w:ascii="Arial" w:hAnsi="Arial" w:cs="Arial"/>
          <w:sz w:val="20"/>
          <w:szCs w:val="20"/>
          <w:lang w:val="en-GB"/>
        </w:rPr>
        <w:t xml:space="preserve"> V,</w:t>
      </w:r>
      <w:r w:rsidRPr="00F10B31">
        <w:rPr>
          <w:rFonts w:ascii="Arial" w:hAnsi="Arial" w:cs="Arial"/>
          <w:sz w:val="20"/>
          <w:szCs w:val="20"/>
          <w:lang w:val="en-GB"/>
        </w:rPr>
        <w:t xml:space="preserve"> </w:t>
      </w:r>
      <w:proofErr w:type="spellStart"/>
      <w:r w:rsidRPr="00F10B31">
        <w:rPr>
          <w:rFonts w:ascii="Arial" w:hAnsi="Arial" w:cs="Arial"/>
          <w:sz w:val="20"/>
          <w:szCs w:val="20"/>
          <w:lang w:val="en-GB"/>
        </w:rPr>
        <w:t>Catic</w:t>
      </w:r>
      <w:proofErr w:type="spellEnd"/>
      <w:r w:rsidRPr="00F10B31">
        <w:rPr>
          <w:rFonts w:ascii="Arial" w:hAnsi="Arial" w:cs="Arial"/>
          <w:sz w:val="20"/>
          <w:szCs w:val="20"/>
          <w:lang w:val="en-GB"/>
        </w:rPr>
        <w:t xml:space="preserve"> A. Tooth loss and the condition of the </w:t>
      </w:r>
      <w:proofErr w:type="spellStart"/>
      <w:r w:rsidRPr="00F10B31">
        <w:rPr>
          <w:rFonts w:ascii="Arial" w:hAnsi="Arial" w:cs="Arial"/>
          <w:sz w:val="20"/>
          <w:szCs w:val="20"/>
          <w:lang w:val="en-GB"/>
        </w:rPr>
        <w:t>prosthodontic</w:t>
      </w:r>
      <w:proofErr w:type="spellEnd"/>
      <w:r w:rsidRPr="00F10B31">
        <w:rPr>
          <w:rFonts w:ascii="Arial" w:hAnsi="Arial" w:cs="Arial"/>
          <w:sz w:val="20"/>
          <w:szCs w:val="20"/>
          <w:lang w:val="en-GB"/>
        </w:rPr>
        <w:t xml:space="preserve"> appliances in a group of elderly home residents. </w:t>
      </w:r>
      <w:r w:rsidRPr="00F10B31">
        <w:rPr>
          <w:rFonts w:ascii="Arial" w:hAnsi="Arial" w:cs="Arial"/>
          <w:i/>
          <w:iCs/>
          <w:sz w:val="20"/>
          <w:szCs w:val="20"/>
          <w:lang w:val="en-GB"/>
        </w:rPr>
        <w:t xml:space="preserve">J Oral </w:t>
      </w:r>
      <w:proofErr w:type="spellStart"/>
      <w:r w:rsidRPr="00F10B31">
        <w:rPr>
          <w:rFonts w:ascii="Arial" w:hAnsi="Arial" w:cs="Arial"/>
          <w:i/>
          <w:iCs/>
          <w:sz w:val="20"/>
          <w:szCs w:val="20"/>
          <w:lang w:val="en-GB"/>
        </w:rPr>
        <w:t>Rehabil</w:t>
      </w:r>
      <w:proofErr w:type="spellEnd"/>
      <w:r w:rsidRPr="00F10B31">
        <w:rPr>
          <w:rFonts w:ascii="Arial" w:hAnsi="Arial" w:cs="Arial"/>
          <w:sz w:val="20"/>
          <w:szCs w:val="20"/>
          <w:lang w:val="en-GB"/>
        </w:rPr>
        <w:t xml:space="preserve"> </w:t>
      </w:r>
      <w:r w:rsidR="002E4BF1" w:rsidRPr="00F10B31">
        <w:rPr>
          <w:rFonts w:ascii="Arial" w:hAnsi="Arial" w:cs="Arial"/>
          <w:sz w:val="20"/>
          <w:szCs w:val="20"/>
          <w:lang w:val="en-GB"/>
        </w:rPr>
        <w:t xml:space="preserve">2000; 27: </w:t>
      </w:r>
      <w:r w:rsidRPr="00F10B31">
        <w:rPr>
          <w:rFonts w:ascii="Arial" w:hAnsi="Arial" w:cs="Arial"/>
          <w:sz w:val="20"/>
          <w:szCs w:val="20"/>
          <w:lang w:val="en-GB"/>
        </w:rPr>
        <w:t>199-204.</w:t>
      </w:r>
    </w:p>
    <w:p w14:paraId="4A3006EC" w14:textId="77777777" w:rsidR="008A4EAC" w:rsidRPr="00F10B31" w:rsidRDefault="006C1E29"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1</w:t>
      </w:r>
      <w:r w:rsidR="003173BA" w:rsidRPr="00F10B31">
        <w:rPr>
          <w:rFonts w:ascii="Arial" w:hAnsi="Arial" w:cs="Arial"/>
          <w:sz w:val="20"/>
          <w:szCs w:val="20"/>
          <w:lang w:val="en-GB"/>
        </w:rPr>
        <w:t>5</w:t>
      </w:r>
      <w:r w:rsidR="008A4EAC" w:rsidRPr="00F10B31">
        <w:rPr>
          <w:rFonts w:ascii="Arial" w:hAnsi="Arial" w:cs="Arial"/>
          <w:sz w:val="20"/>
          <w:szCs w:val="20"/>
          <w:lang w:val="en-GB"/>
        </w:rPr>
        <w:t xml:space="preserve"> - WHO. Oral health surveys</w:t>
      </w:r>
      <w:r w:rsidR="000E0FDC" w:rsidRPr="00F10B31">
        <w:rPr>
          <w:rFonts w:ascii="Arial" w:hAnsi="Arial" w:cs="Arial"/>
          <w:sz w:val="20"/>
          <w:szCs w:val="20"/>
          <w:lang w:val="en-GB"/>
        </w:rPr>
        <w:t xml:space="preserve">: basic methods. 4th ed. </w:t>
      </w:r>
      <w:r w:rsidR="008A4EAC" w:rsidRPr="00F10B31">
        <w:rPr>
          <w:rFonts w:ascii="Arial" w:hAnsi="Arial" w:cs="Arial"/>
          <w:sz w:val="20"/>
          <w:szCs w:val="20"/>
          <w:lang w:val="en-GB"/>
        </w:rPr>
        <w:t xml:space="preserve">World Health Organization, </w:t>
      </w:r>
      <w:r w:rsidR="000E0FDC" w:rsidRPr="00F10B31">
        <w:rPr>
          <w:rFonts w:ascii="Arial" w:hAnsi="Arial" w:cs="Arial"/>
          <w:sz w:val="20"/>
          <w:szCs w:val="20"/>
          <w:lang w:val="en-GB"/>
        </w:rPr>
        <w:t>Geneva, Switzerland, 1997: 41.</w:t>
      </w:r>
    </w:p>
    <w:p w14:paraId="2F865B4F"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16</w:t>
      </w:r>
      <w:r w:rsidR="002E4BF1" w:rsidRPr="00F10B31">
        <w:rPr>
          <w:rFonts w:ascii="Arial" w:hAnsi="Arial" w:cs="Arial"/>
          <w:sz w:val="20"/>
          <w:szCs w:val="20"/>
          <w:lang w:val="en-GB"/>
        </w:rPr>
        <w:t xml:space="preserve"> - </w:t>
      </w:r>
      <w:proofErr w:type="spellStart"/>
      <w:r w:rsidR="002E4BF1" w:rsidRPr="00F10B31">
        <w:rPr>
          <w:rFonts w:ascii="Arial" w:hAnsi="Arial" w:cs="Arial"/>
          <w:sz w:val="20"/>
          <w:szCs w:val="20"/>
          <w:lang w:val="en-GB"/>
        </w:rPr>
        <w:t>Triantos</w:t>
      </w:r>
      <w:proofErr w:type="spellEnd"/>
      <w:r w:rsidR="008A4EAC" w:rsidRPr="00F10B31">
        <w:rPr>
          <w:rFonts w:ascii="Arial" w:hAnsi="Arial" w:cs="Arial"/>
          <w:sz w:val="20"/>
          <w:szCs w:val="20"/>
          <w:lang w:val="en-GB"/>
        </w:rPr>
        <w:t xml:space="preserve"> D. Intra-oral findings and general health conditions among institutionalized and non-institutionalized elderly in Greece. </w:t>
      </w:r>
      <w:r w:rsidR="008A4EAC" w:rsidRPr="00F10B31">
        <w:rPr>
          <w:rFonts w:ascii="Arial" w:hAnsi="Arial" w:cs="Arial"/>
          <w:i/>
          <w:iCs/>
          <w:sz w:val="20"/>
          <w:szCs w:val="20"/>
          <w:lang w:val="en-GB"/>
        </w:rPr>
        <w:t xml:space="preserve">J Oral </w:t>
      </w:r>
      <w:proofErr w:type="spellStart"/>
      <w:r w:rsidR="008A4EAC" w:rsidRPr="00F10B31">
        <w:rPr>
          <w:rFonts w:ascii="Arial" w:hAnsi="Arial" w:cs="Arial"/>
          <w:i/>
          <w:iCs/>
          <w:sz w:val="20"/>
          <w:szCs w:val="20"/>
          <w:lang w:val="en-GB"/>
        </w:rPr>
        <w:t>Pathol</w:t>
      </w:r>
      <w:proofErr w:type="spellEnd"/>
      <w:r w:rsidR="008A4EAC" w:rsidRPr="00F10B31">
        <w:rPr>
          <w:rFonts w:ascii="Arial" w:hAnsi="Arial" w:cs="Arial"/>
          <w:i/>
          <w:iCs/>
          <w:sz w:val="20"/>
          <w:szCs w:val="20"/>
          <w:lang w:val="en-GB"/>
        </w:rPr>
        <w:t xml:space="preserve"> Med</w:t>
      </w:r>
      <w:r w:rsidR="008A4EAC" w:rsidRPr="00F10B31">
        <w:rPr>
          <w:rFonts w:ascii="Arial" w:hAnsi="Arial" w:cs="Arial"/>
          <w:sz w:val="20"/>
          <w:szCs w:val="20"/>
          <w:lang w:val="en-GB"/>
        </w:rPr>
        <w:t xml:space="preserve"> </w:t>
      </w:r>
      <w:r w:rsidR="002E4BF1" w:rsidRPr="00F10B31">
        <w:rPr>
          <w:rFonts w:ascii="Arial" w:hAnsi="Arial" w:cs="Arial"/>
          <w:sz w:val="20"/>
          <w:szCs w:val="20"/>
          <w:lang w:val="en-GB"/>
        </w:rPr>
        <w:t>2005; 34:</w:t>
      </w:r>
      <w:r w:rsidR="008A4EAC" w:rsidRPr="00F10B31">
        <w:rPr>
          <w:rFonts w:ascii="Arial" w:hAnsi="Arial" w:cs="Arial"/>
          <w:sz w:val="20"/>
          <w:szCs w:val="20"/>
          <w:lang w:val="en-GB"/>
        </w:rPr>
        <w:t xml:space="preserve"> 577-582.</w:t>
      </w:r>
    </w:p>
    <w:p w14:paraId="5069BBCB"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 xml:space="preserve">17 </w:t>
      </w:r>
      <w:r w:rsidR="00595493" w:rsidRPr="00F10B31">
        <w:rPr>
          <w:rFonts w:ascii="Arial" w:hAnsi="Arial" w:cs="Arial"/>
          <w:sz w:val="20"/>
          <w:szCs w:val="20"/>
          <w:lang w:val="en-GB"/>
        </w:rPr>
        <w:t xml:space="preserve">- </w:t>
      </w:r>
      <w:proofErr w:type="spellStart"/>
      <w:r w:rsidR="002E4BF1" w:rsidRPr="00F10B31">
        <w:rPr>
          <w:rFonts w:ascii="Arial" w:hAnsi="Arial" w:cs="Arial"/>
          <w:sz w:val="20"/>
          <w:szCs w:val="20"/>
          <w:lang w:val="en-GB"/>
        </w:rPr>
        <w:t>Mollaoglu</w:t>
      </w:r>
      <w:proofErr w:type="spellEnd"/>
      <w:r w:rsidR="008A4EAC" w:rsidRPr="00F10B31">
        <w:rPr>
          <w:rFonts w:ascii="Arial" w:hAnsi="Arial" w:cs="Arial"/>
          <w:sz w:val="20"/>
          <w:szCs w:val="20"/>
          <w:lang w:val="en-GB"/>
        </w:rPr>
        <w:t xml:space="preserve"> N, </w:t>
      </w:r>
      <w:proofErr w:type="spellStart"/>
      <w:r w:rsidR="008A4EAC" w:rsidRPr="00F10B31">
        <w:rPr>
          <w:rFonts w:ascii="Arial" w:hAnsi="Arial" w:cs="Arial"/>
          <w:sz w:val="20"/>
          <w:szCs w:val="20"/>
          <w:lang w:val="en-GB"/>
        </w:rPr>
        <w:t>Alpar</w:t>
      </w:r>
      <w:proofErr w:type="spellEnd"/>
      <w:r w:rsidR="008A4EAC" w:rsidRPr="00F10B31">
        <w:rPr>
          <w:rFonts w:ascii="Arial" w:hAnsi="Arial" w:cs="Arial"/>
          <w:sz w:val="20"/>
          <w:szCs w:val="20"/>
          <w:lang w:val="en-GB"/>
        </w:rPr>
        <w:t xml:space="preserve"> R. </w:t>
      </w:r>
      <w:proofErr w:type="gramStart"/>
      <w:r w:rsidR="008A4EAC" w:rsidRPr="00F10B31">
        <w:rPr>
          <w:rFonts w:ascii="Arial" w:hAnsi="Arial" w:cs="Arial"/>
          <w:sz w:val="20"/>
          <w:szCs w:val="20"/>
          <w:lang w:val="en-GB"/>
        </w:rPr>
        <w:t>The effect of dental profile on daily functions of the elderly.</w:t>
      </w:r>
      <w:proofErr w:type="gramEnd"/>
      <w:r w:rsidR="008A4EAC" w:rsidRPr="00F10B31">
        <w:rPr>
          <w:rFonts w:ascii="Arial" w:hAnsi="Arial" w:cs="Arial"/>
          <w:sz w:val="20"/>
          <w:szCs w:val="20"/>
          <w:lang w:val="en-GB"/>
        </w:rPr>
        <w:t xml:space="preserve"> </w:t>
      </w:r>
      <w:proofErr w:type="spellStart"/>
      <w:r w:rsidR="008A4EAC" w:rsidRPr="00F10B31">
        <w:rPr>
          <w:rFonts w:ascii="Arial" w:hAnsi="Arial" w:cs="Arial"/>
          <w:i/>
          <w:iCs/>
          <w:sz w:val="20"/>
          <w:szCs w:val="20"/>
          <w:lang w:val="en-GB"/>
        </w:rPr>
        <w:t>Clin</w:t>
      </w:r>
      <w:proofErr w:type="spellEnd"/>
      <w:r w:rsidR="008A4EAC" w:rsidRPr="00F10B31">
        <w:rPr>
          <w:rFonts w:ascii="Arial" w:hAnsi="Arial" w:cs="Arial"/>
          <w:i/>
          <w:iCs/>
          <w:sz w:val="20"/>
          <w:szCs w:val="20"/>
          <w:lang w:val="en-GB"/>
        </w:rPr>
        <w:t xml:space="preserve"> Oral </w:t>
      </w:r>
      <w:proofErr w:type="spellStart"/>
      <w:r w:rsidR="008A4EAC" w:rsidRPr="00F10B31">
        <w:rPr>
          <w:rFonts w:ascii="Arial" w:hAnsi="Arial" w:cs="Arial"/>
          <w:i/>
          <w:iCs/>
          <w:sz w:val="20"/>
          <w:szCs w:val="20"/>
          <w:lang w:val="en-GB"/>
        </w:rPr>
        <w:t>Investig</w:t>
      </w:r>
      <w:proofErr w:type="spellEnd"/>
      <w:r w:rsidR="008A4EAC" w:rsidRPr="00F10B31">
        <w:rPr>
          <w:rFonts w:ascii="Arial" w:hAnsi="Arial" w:cs="Arial"/>
          <w:sz w:val="20"/>
          <w:szCs w:val="20"/>
          <w:lang w:val="en-GB"/>
        </w:rPr>
        <w:t xml:space="preserve"> </w:t>
      </w:r>
      <w:r w:rsidR="009200D7" w:rsidRPr="00F10B31">
        <w:rPr>
          <w:rFonts w:ascii="Arial" w:hAnsi="Arial" w:cs="Arial"/>
          <w:sz w:val="20"/>
          <w:szCs w:val="20"/>
          <w:lang w:val="en-GB"/>
        </w:rPr>
        <w:t xml:space="preserve">2005; </w:t>
      </w:r>
      <w:r w:rsidR="008A4EAC" w:rsidRPr="00F10B31">
        <w:rPr>
          <w:rFonts w:ascii="Arial" w:hAnsi="Arial" w:cs="Arial"/>
          <w:sz w:val="20"/>
          <w:szCs w:val="20"/>
          <w:lang w:val="en-GB"/>
        </w:rPr>
        <w:t>9</w:t>
      </w:r>
      <w:r w:rsidR="009200D7" w:rsidRPr="00F10B31">
        <w:rPr>
          <w:rFonts w:ascii="Arial" w:hAnsi="Arial" w:cs="Arial"/>
          <w:sz w:val="20"/>
          <w:szCs w:val="20"/>
          <w:lang w:val="en-GB"/>
        </w:rPr>
        <w:t>:</w:t>
      </w:r>
      <w:r w:rsidR="008A4EAC" w:rsidRPr="00F10B31">
        <w:rPr>
          <w:rFonts w:ascii="Arial" w:hAnsi="Arial" w:cs="Arial"/>
          <w:sz w:val="20"/>
          <w:szCs w:val="20"/>
          <w:lang w:val="en-GB"/>
        </w:rPr>
        <w:t xml:space="preserve"> 137-140.</w:t>
      </w:r>
    </w:p>
    <w:p w14:paraId="03562946"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18</w:t>
      </w:r>
      <w:r w:rsidR="00AC272D" w:rsidRPr="00F10B31">
        <w:rPr>
          <w:rFonts w:ascii="Arial" w:hAnsi="Arial" w:cs="Arial"/>
          <w:sz w:val="20"/>
          <w:szCs w:val="20"/>
          <w:lang w:val="en-GB"/>
        </w:rPr>
        <w:t xml:space="preserve"> </w:t>
      </w:r>
      <w:r w:rsidR="008A4EAC" w:rsidRPr="00F10B31">
        <w:rPr>
          <w:rFonts w:ascii="Arial" w:hAnsi="Arial" w:cs="Arial"/>
          <w:sz w:val="20"/>
          <w:szCs w:val="20"/>
          <w:lang w:val="en-GB"/>
        </w:rPr>
        <w:t>- Saunders R, Friedman</w:t>
      </w:r>
      <w:r w:rsidR="009200D7" w:rsidRPr="00F10B31">
        <w:rPr>
          <w:rFonts w:ascii="Arial" w:hAnsi="Arial" w:cs="Arial"/>
          <w:sz w:val="20"/>
          <w:szCs w:val="20"/>
          <w:lang w:val="en-GB"/>
        </w:rPr>
        <w:t xml:space="preserve"> B. </w:t>
      </w:r>
      <w:r w:rsidR="008A4EAC" w:rsidRPr="00F10B31">
        <w:rPr>
          <w:rFonts w:ascii="Arial" w:hAnsi="Arial" w:cs="Arial"/>
          <w:sz w:val="20"/>
          <w:szCs w:val="20"/>
          <w:lang w:val="en-GB"/>
        </w:rPr>
        <w:t xml:space="preserve">Oral health conditions of community-dwelling cognitively intact elderly persons with disabilities. </w:t>
      </w:r>
      <w:proofErr w:type="spellStart"/>
      <w:r w:rsidR="008A4EAC" w:rsidRPr="00F10B31">
        <w:rPr>
          <w:rFonts w:ascii="Arial" w:hAnsi="Arial" w:cs="Arial"/>
          <w:i/>
          <w:iCs/>
          <w:sz w:val="20"/>
          <w:szCs w:val="20"/>
          <w:lang w:val="en-GB"/>
        </w:rPr>
        <w:t>Gerodontology</w:t>
      </w:r>
      <w:proofErr w:type="spellEnd"/>
      <w:r w:rsidR="008A4EAC" w:rsidRPr="00F10B31">
        <w:rPr>
          <w:rFonts w:ascii="Arial" w:hAnsi="Arial" w:cs="Arial"/>
          <w:sz w:val="20"/>
          <w:szCs w:val="20"/>
          <w:lang w:val="en-GB"/>
        </w:rPr>
        <w:t xml:space="preserve"> </w:t>
      </w:r>
      <w:r w:rsidR="009200D7" w:rsidRPr="00F10B31">
        <w:rPr>
          <w:rFonts w:ascii="Arial" w:hAnsi="Arial" w:cs="Arial"/>
          <w:sz w:val="20"/>
          <w:szCs w:val="20"/>
          <w:lang w:val="en-GB"/>
        </w:rPr>
        <w:t>2007;</w:t>
      </w:r>
      <w:r w:rsidR="008A4EAC" w:rsidRPr="00F10B31">
        <w:rPr>
          <w:rFonts w:ascii="Arial" w:hAnsi="Arial" w:cs="Arial"/>
          <w:sz w:val="20"/>
          <w:szCs w:val="20"/>
          <w:lang w:val="en-GB"/>
        </w:rPr>
        <w:t xml:space="preserve"> 24</w:t>
      </w:r>
      <w:r w:rsidR="009200D7" w:rsidRPr="00F10B31">
        <w:rPr>
          <w:rFonts w:ascii="Arial" w:hAnsi="Arial" w:cs="Arial"/>
          <w:sz w:val="20"/>
          <w:szCs w:val="20"/>
          <w:lang w:val="en-GB"/>
        </w:rPr>
        <w:t>:</w:t>
      </w:r>
      <w:r w:rsidR="008A4EAC" w:rsidRPr="00F10B31">
        <w:rPr>
          <w:rFonts w:ascii="Arial" w:hAnsi="Arial" w:cs="Arial"/>
          <w:sz w:val="20"/>
          <w:szCs w:val="20"/>
          <w:lang w:val="en-GB"/>
        </w:rPr>
        <w:t xml:space="preserve"> 67-76.</w:t>
      </w:r>
    </w:p>
    <w:p w14:paraId="1B7A23B2"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19</w:t>
      </w:r>
      <w:r w:rsidR="009200D7" w:rsidRPr="00F10B31">
        <w:rPr>
          <w:rFonts w:ascii="Arial" w:hAnsi="Arial" w:cs="Arial"/>
          <w:sz w:val="20"/>
          <w:szCs w:val="20"/>
          <w:lang w:val="en-GB"/>
        </w:rPr>
        <w:t xml:space="preserve"> - </w:t>
      </w:r>
      <w:proofErr w:type="spellStart"/>
      <w:r w:rsidR="009200D7" w:rsidRPr="00F10B31">
        <w:rPr>
          <w:rFonts w:ascii="Arial" w:hAnsi="Arial" w:cs="Arial"/>
          <w:sz w:val="20"/>
          <w:szCs w:val="20"/>
          <w:lang w:val="en-GB"/>
        </w:rPr>
        <w:t>Tramini</w:t>
      </w:r>
      <w:proofErr w:type="spellEnd"/>
      <w:r w:rsidR="009200D7" w:rsidRPr="00F10B31">
        <w:rPr>
          <w:rFonts w:ascii="Arial" w:hAnsi="Arial" w:cs="Arial"/>
          <w:sz w:val="20"/>
          <w:szCs w:val="20"/>
          <w:lang w:val="en-GB"/>
        </w:rPr>
        <w:t xml:space="preserve"> P, </w:t>
      </w:r>
      <w:proofErr w:type="spellStart"/>
      <w:r w:rsidR="009200D7" w:rsidRPr="00F10B31">
        <w:rPr>
          <w:rFonts w:ascii="Arial" w:hAnsi="Arial" w:cs="Arial"/>
          <w:sz w:val="20"/>
          <w:szCs w:val="20"/>
          <w:lang w:val="en-GB"/>
        </w:rPr>
        <w:t>Montal</w:t>
      </w:r>
      <w:proofErr w:type="spellEnd"/>
      <w:r w:rsidR="009200D7" w:rsidRPr="00F10B31">
        <w:rPr>
          <w:rFonts w:ascii="Arial" w:hAnsi="Arial" w:cs="Arial"/>
          <w:sz w:val="20"/>
          <w:szCs w:val="20"/>
          <w:lang w:val="en-GB"/>
        </w:rPr>
        <w:t xml:space="preserve"> S, </w:t>
      </w:r>
      <w:proofErr w:type="spellStart"/>
      <w:r w:rsidR="009200D7" w:rsidRPr="00F10B31">
        <w:rPr>
          <w:rFonts w:ascii="Arial" w:hAnsi="Arial" w:cs="Arial"/>
          <w:sz w:val="20"/>
          <w:szCs w:val="20"/>
          <w:lang w:val="en-GB"/>
        </w:rPr>
        <w:t>Valcarcel</w:t>
      </w:r>
      <w:proofErr w:type="spellEnd"/>
      <w:r w:rsidR="009200D7" w:rsidRPr="00F10B31">
        <w:rPr>
          <w:rFonts w:ascii="Arial" w:hAnsi="Arial" w:cs="Arial"/>
          <w:sz w:val="20"/>
          <w:szCs w:val="20"/>
          <w:lang w:val="en-GB"/>
        </w:rPr>
        <w:t xml:space="preserve"> J. </w:t>
      </w:r>
      <w:r w:rsidR="008A4EAC" w:rsidRPr="00F10B31">
        <w:rPr>
          <w:rFonts w:ascii="Arial" w:hAnsi="Arial" w:cs="Arial"/>
          <w:sz w:val="20"/>
          <w:szCs w:val="20"/>
          <w:lang w:val="en-GB"/>
        </w:rPr>
        <w:t xml:space="preserve">Tooth loss and associated factors in </w:t>
      </w:r>
      <w:proofErr w:type="spellStart"/>
      <w:r w:rsidR="008A4EAC" w:rsidRPr="00F10B31">
        <w:rPr>
          <w:rFonts w:ascii="Arial" w:hAnsi="Arial" w:cs="Arial"/>
          <w:sz w:val="20"/>
          <w:szCs w:val="20"/>
          <w:lang w:val="en-GB"/>
        </w:rPr>
        <w:t>longterm</w:t>
      </w:r>
      <w:proofErr w:type="spellEnd"/>
      <w:r w:rsidR="008A4EAC" w:rsidRPr="00F10B31">
        <w:rPr>
          <w:rFonts w:ascii="Arial" w:hAnsi="Arial" w:cs="Arial"/>
          <w:sz w:val="20"/>
          <w:szCs w:val="20"/>
          <w:lang w:val="en-GB"/>
        </w:rPr>
        <w:t xml:space="preserve"> institutionalised elderly patients. </w:t>
      </w:r>
      <w:proofErr w:type="spellStart"/>
      <w:r w:rsidR="008A4EAC" w:rsidRPr="00F10B31">
        <w:rPr>
          <w:rFonts w:ascii="Arial" w:hAnsi="Arial" w:cs="Arial"/>
          <w:i/>
          <w:iCs/>
          <w:sz w:val="20"/>
          <w:szCs w:val="20"/>
          <w:lang w:val="en-GB"/>
        </w:rPr>
        <w:t>Gerodontology</w:t>
      </w:r>
      <w:proofErr w:type="spellEnd"/>
      <w:r w:rsidR="008A4EAC" w:rsidRPr="00F10B31">
        <w:rPr>
          <w:rFonts w:ascii="Arial" w:hAnsi="Arial" w:cs="Arial"/>
          <w:sz w:val="20"/>
          <w:szCs w:val="20"/>
          <w:lang w:val="en-GB"/>
        </w:rPr>
        <w:t xml:space="preserve"> </w:t>
      </w:r>
      <w:r w:rsidR="009200D7" w:rsidRPr="00F10B31">
        <w:rPr>
          <w:rFonts w:ascii="Arial" w:hAnsi="Arial" w:cs="Arial"/>
          <w:sz w:val="20"/>
          <w:szCs w:val="20"/>
          <w:lang w:val="en-GB"/>
        </w:rPr>
        <w:t>2007;</w:t>
      </w:r>
      <w:r w:rsidR="008A4EAC" w:rsidRPr="00F10B31">
        <w:rPr>
          <w:rFonts w:ascii="Arial" w:hAnsi="Arial" w:cs="Arial"/>
          <w:sz w:val="20"/>
          <w:szCs w:val="20"/>
          <w:lang w:val="en-GB"/>
        </w:rPr>
        <w:t xml:space="preserve"> 24</w:t>
      </w:r>
      <w:r w:rsidR="009200D7" w:rsidRPr="00F10B31">
        <w:rPr>
          <w:rFonts w:ascii="Arial" w:hAnsi="Arial" w:cs="Arial"/>
          <w:sz w:val="20"/>
          <w:szCs w:val="20"/>
          <w:lang w:val="en-GB"/>
        </w:rPr>
        <w:t>:</w:t>
      </w:r>
      <w:r w:rsidR="008A4EAC" w:rsidRPr="00F10B31">
        <w:rPr>
          <w:rFonts w:ascii="Arial" w:hAnsi="Arial" w:cs="Arial"/>
          <w:sz w:val="20"/>
          <w:szCs w:val="20"/>
          <w:lang w:val="en-GB"/>
        </w:rPr>
        <w:t xml:space="preserve"> 196-203.</w:t>
      </w:r>
    </w:p>
    <w:p w14:paraId="37B81F28"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lastRenderedPageBreak/>
        <w:t>20</w:t>
      </w:r>
      <w:r w:rsidR="009200D7" w:rsidRPr="00F10B31">
        <w:rPr>
          <w:rFonts w:ascii="Arial" w:hAnsi="Arial" w:cs="Arial"/>
          <w:sz w:val="20"/>
          <w:szCs w:val="20"/>
          <w:lang w:val="en-GB"/>
        </w:rPr>
        <w:t xml:space="preserve"> - </w:t>
      </w:r>
      <w:proofErr w:type="spellStart"/>
      <w:r w:rsidR="009200D7" w:rsidRPr="00F10B31">
        <w:rPr>
          <w:rFonts w:ascii="Arial" w:hAnsi="Arial" w:cs="Arial"/>
          <w:sz w:val="20"/>
          <w:szCs w:val="20"/>
          <w:lang w:val="en-GB"/>
        </w:rPr>
        <w:t>Ikebe</w:t>
      </w:r>
      <w:proofErr w:type="spellEnd"/>
      <w:r w:rsidR="009200D7" w:rsidRPr="00F10B31">
        <w:rPr>
          <w:rFonts w:ascii="Arial" w:hAnsi="Arial" w:cs="Arial"/>
          <w:sz w:val="20"/>
          <w:szCs w:val="20"/>
          <w:lang w:val="en-GB"/>
        </w:rPr>
        <w:t xml:space="preserve"> K, </w:t>
      </w:r>
      <w:proofErr w:type="spellStart"/>
      <w:r w:rsidR="009200D7" w:rsidRPr="00F10B31">
        <w:rPr>
          <w:rFonts w:ascii="Arial" w:hAnsi="Arial" w:cs="Arial"/>
          <w:sz w:val="20"/>
          <w:szCs w:val="20"/>
          <w:lang w:val="en-GB"/>
        </w:rPr>
        <w:t>Nokubi</w:t>
      </w:r>
      <w:proofErr w:type="spellEnd"/>
      <w:r w:rsidR="009200D7" w:rsidRPr="00F10B31">
        <w:rPr>
          <w:rFonts w:ascii="Arial" w:hAnsi="Arial" w:cs="Arial"/>
          <w:sz w:val="20"/>
          <w:szCs w:val="20"/>
          <w:lang w:val="en-GB"/>
        </w:rPr>
        <w:t xml:space="preserve"> T, </w:t>
      </w:r>
      <w:proofErr w:type="spellStart"/>
      <w:r w:rsidR="009200D7" w:rsidRPr="00F10B31">
        <w:rPr>
          <w:rFonts w:ascii="Arial" w:hAnsi="Arial" w:cs="Arial"/>
          <w:sz w:val="20"/>
          <w:szCs w:val="20"/>
          <w:lang w:val="en-GB"/>
        </w:rPr>
        <w:t>Ettinger</w:t>
      </w:r>
      <w:proofErr w:type="spellEnd"/>
      <w:r w:rsidR="008A4EAC" w:rsidRPr="00F10B31">
        <w:rPr>
          <w:rFonts w:ascii="Arial" w:hAnsi="Arial" w:cs="Arial"/>
          <w:sz w:val="20"/>
          <w:szCs w:val="20"/>
          <w:lang w:val="en-GB"/>
        </w:rPr>
        <w:t xml:space="preserve"> RL</w:t>
      </w:r>
      <w:r w:rsidR="00037670" w:rsidRPr="00F10B31">
        <w:rPr>
          <w:rFonts w:ascii="Arial" w:hAnsi="Arial" w:cs="Arial"/>
          <w:sz w:val="20"/>
          <w:szCs w:val="20"/>
          <w:lang w:val="en-GB"/>
        </w:rPr>
        <w:t xml:space="preserve">. </w:t>
      </w:r>
      <w:r w:rsidR="008A4EAC" w:rsidRPr="00F10B31">
        <w:rPr>
          <w:rFonts w:ascii="Arial" w:hAnsi="Arial" w:cs="Arial"/>
          <w:sz w:val="20"/>
          <w:szCs w:val="20"/>
          <w:lang w:val="en-GB"/>
        </w:rPr>
        <w:t xml:space="preserve">Utilization of dental health services by community-dwelling older adults in Japan who attended a weekly educational programme. </w:t>
      </w:r>
      <w:proofErr w:type="spellStart"/>
      <w:r w:rsidR="008A4EAC" w:rsidRPr="00F10B31">
        <w:rPr>
          <w:rFonts w:ascii="Arial" w:hAnsi="Arial" w:cs="Arial"/>
          <w:i/>
          <w:iCs/>
          <w:sz w:val="20"/>
          <w:szCs w:val="20"/>
          <w:lang w:val="en-GB"/>
        </w:rPr>
        <w:t>Gerodontology</w:t>
      </w:r>
      <w:proofErr w:type="spellEnd"/>
      <w:r w:rsidR="00037670" w:rsidRPr="00F10B31">
        <w:rPr>
          <w:rFonts w:ascii="Arial" w:hAnsi="Arial" w:cs="Arial"/>
          <w:sz w:val="20"/>
          <w:szCs w:val="20"/>
          <w:lang w:val="en-GB"/>
        </w:rPr>
        <w:t xml:space="preserve"> 2002;</w:t>
      </w:r>
      <w:r w:rsidR="008A4EAC" w:rsidRPr="00F10B31">
        <w:rPr>
          <w:rFonts w:ascii="Arial" w:hAnsi="Arial" w:cs="Arial"/>
          <w:sz w:val="20"/>
          <w:szCs w:val="20"/>
          <w:lang w:val="en-GB"/>
        </w:rPr>
        <w:t xml:space="preserve"> 19</w:t>
      </w:r>
      <w:r w:rsidR="00037670" w:rsidRPr="00F10B31">
        <w:rPr>
          <w:rFonts w:ascii="Arial" w:hAnsi="Arial" w:cs="Arial"/>
          <w:sz w:val="20"/>
          <w:szCs w:val="20"/>
          <w:lang w:val="en-GB"/>
        </w:rPr>
        <w:t>:</w:t>
      </w:r>
      <w:r w:rsidR="008A4EAC" w:rsidRPr="00F10B31">
        <w:rPr>
          <w:rFonts w:ascii="Arial" w:hAnsi="Arial" w:cs="Arial"/>
          <w:sz w:val="20"/>
          <w:szCs w:val="20"/>
          <w:lang w:val="en-GB"/>
        </w:rPr>
        <w:t xml:space="preserve"> 115-122.</w:t>
      </w:r>
    </w:p>
    <w:p w14:paraId="2D9023EA" w14:textId="77777777" w:rsidR="008A4EAC" w:rsidRPr="00F10B31" w:rsidRDefault="00AC272D"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2</w:t>
      </w:r>
      <w:r w:rsidR="003173BA" w:rsidRPr="00F10B31">
        <w:rPr>
          <w:rFonts w:ascii="Arial" w:hAnsi="Arial" w:cs="Arial"/>
          <w:sz w:val="20"/>
          <w:szCs w:val="20"/>
          <w:lang w:val="en-GB"/>
        </w:rPr>
        <w:t>1</w:t>
      </w:r>
      <w:r w:rsidR="009200D7" w:rsidRPr="00F10B31">
        <w:rPr>
          <w:rFonts w:ascii="Arial" w:hAnsi="Arial" w:cs="Arial"/>
          <w:sz w:val="20"/>
          <w:szCs w:val="20"/>
          <w:lang w:val="en-GB"/>
        </w:rPr>
        <w:t xml:space="preserve"> - </w:t>
      </w:r>
      <w:proofErr w:type="spellStart"/>
      <w:r w:rsidR="009200D7" w:rsidRPr="00F10B31">
        <w:rPr>
          <w:rFonts w:ascii="Arial" w:hAnsi="Arial" w:cs="Arial"/>
          <w:sz w:val="20"/>
          <w:szCs w:val="20"/>
          <w:lang w:val="en-GB"/>
        </w:rPr>
        <w:t>Unluer</w:t>
      </w:r>
      <w:proofErr w:type="spellEnd"/>
      <w:r w:rsidR="009200D7" w:rsidRPr="00F10B31">
        <w:rPr>
          <w:rFonts w:ascii="Arial" w:hAnsi="Arial" w:cs="Arial"/>
          <w:sz w:val="20"/>
          <w:szCs w:val="20"/>
          <w:lang w:val="en-GB"/>
        </w:rPr>
        <w:t xml:space="preserve">, S, </w:t>
      </w:r>
      <w:proofErr w:type="spellStart"/>
      <w:r w:rsidR="009200D7" w:rsidRPr="00F10B31">
        <w:rPr>
          <w:rFonts w:ascii="Arial" w:hAnsi="Arial" w:cs="Arial"/>
          <w:sz w:val="20"/>
          <w:szCs w:val="20"/>
          <w:lang w:val="en-GB"/>
        </w:rPr>
        <w:t>Gokalp</w:t>
      </w:r>
      <w:proofErr w:type="spellEnd"/>
      <w:r w:rsidR="008A4EAC" w:rsidRPr="00F10B31">
        <w:rPr>
          <w:rFonts w:ascii="Arial" w:hAnsi="Arial" w:cs="Arial"/>
          <w:sz w:val="20"/>
          <w:szCs w:val="20"/>
          <w:lang w:val="en-GB"/>
        </w:rPr>
        <w:t xml:space="preserve"> S</w:t>
      </w:r>
      <w:r w:rsidR="009200D7" w:rsidRPr="00F10B31">
        <w:rPr>
          <w:rFonts w:ascii="Arial" w:hAnsi="Arial" w:cs="Arial"/>
          <w:sz w:val="20"/>
          <w:szCs w:val="20"/>
          <w:lang w:val="en-GB"/>
        </w:rPr>
        <w:t xml:space="preserve">, </w:t>
      </w:r>
      <w:proofErr w:type="spellStart"/>
      <w:r w:rsidR="009200D7" w:rsidRPr="00F10B31">
        <w:rPr>
          <w:rFonts w:ascii="Arial" w:hAnsi="Arial" w:cs="Arial"/>
          <w:sz w:val="20"/>
          <w:szCs w:val="20"/>
          <w:lang w:val="en-GB"/>
        </w:rPr>
        <w:t>Dogan</w:t>
      </w:r>
      <w:proofErr w:type="spellEnd"/>
      <w:r w:rsidR="009200D7" w:rsidRPr="00F10B31">
        <w:rPr>
          <w:rFonts w:ascii="Arial" w:hAnsi="Arial" w:cs="Arial"/>
          <w:sz w:val="20"/>
          <w:szCs w:val="20"/>
          <w:lang w:val="en-GB"/>
        </w:rPr>
        <w:t xml:space="preserve"> B</w:t>
      </w:r>
      <w:r w:rsidR="008A4EAC" w:rsidRPr="00F10B31">
        <w:rPr>
          <w:rFonts w:ascii="Arial" w:hAnsi="Arial" w:cs="Arial"/>
          <w:sz w:val="20"/>
          <w:szCs w:val="20"/>
          <w:lang w:val="en-GB"/>
        </w:rPr>
        <w:t>G</w:t>
      </w:r>
      <w:r w:rsidR="00037670" w:rsidRPr="00F10B31">
        <w:rPr>
          <w:rFonts w:ascii="Arial" w:hAnsi="Arial" w:cs="Arial"/>
          <w:sz w:val="20"/>
          <w:szCs w:val="20"/>
          <w:lang w:val="en-GB"/>
        </w:rPr>
        <w:t>.</w:t>
      </w:r>
      <w:r w:rsidR="008A4EAC" w:rsidRPr="00F10B31">
        <w:rPr>
          <w:rFonts w:ascii="Arial" w:hAnsi="Arial" w:cs="Arial"/>
          <w:sz w:val="20"/>
          <w:szCs w:val="20"/>
          <w:lang w:val="en-GB"/>
        </w:rPr>
        <w:t xml:space="preserve"> Oral health status of the elderly in a residential home in Turkey. </w:t>
      </w:r>
      <w:proofErr w:type="spellStart"/>
      <w:r w:rsidR="008A4EAC" w:rsidRPr="00F10B31">
        <w:rPr>
          <w:rFonts w:ascii="Arial" w:hAnsi="Arial" w:cs="Arial"/>
          <w:i/>
          <w:iCs/>
          <w:sz w:val="20"/>
          <w:szCs w:val="20"/>
          <w:lang w:val="en-GB"/>
        </w:rPr>
        <w:t>Gerodontology</w:t>
      </w:r>
      <w:proofErr w:type="spellEnd"/>
      <w:r w:rsidR="008A4EAC" w:rsidRPr="00F10B31">
        <w:rPr>
          <w:rFonts w:ascii="Arial" w:hAnsi="Arial" w:cs="Arial"/>
          <w:sz w:val="20"/>
          <w:szCs w:val="20"/>
          <w:lang w:val="en-GB"/>
        </w:rPr>
        <w:t xml:space="preserve"> </w:t>
      </w:r>
      <w:r w:rsidR="00037670" w:rsidRPr="00F10B31">
        <w:rPr>
          <w:rFonts w:ascii="Arial" w:hAnsi="Arial" w:cs="Arial"/>
          <w:sz w:val="20"/>
          <w:szCs w:val="20"/>
          <w:lang w:val="en-GB"/>
        </w:rPr>
        <w:t xml:space="preserve">2007; </w:t>
      </w:r>
      <w:r w:rsidR="008A4EAC" w:rsidRPr="00F10B31">
        <w:rPr>
          <w:rFonts w:ascii="Arial" w:hAnsi="Arial" w:cs="Arial"/>
          <w:sz w:val="20"/>
          <w:szCs w:val="20"/>
          <w:lang w:val="en-GB"/>
        </w:rPr>
        <w:t>24</w:t>
      </w:r>
      <w:r w:rsidR="00037670" w:rsidRPr="00F10B31">
        <w:rPr>
          <w:rFonts w:ascii="Arial" w:hAnsi="Arial" w:cs="Arial"/>
          <w:sz w:val="20"/>
          <w:szCs w:val="20"/>
          <w:lang w:val="en-GB"/>
        </w:rPr>
        <w:t>:</w:t>
      </w:r>
      <w:r w:rsidR="008A4EAC" w:rsidRPr="00F10B31">
        <w:rPr>
          <w:rFonts w:ascii="Arial" w:hAnsi="Arial" w:cs="Arial"/>
          <w:sz w:val="20"/>
          <w:szCs w:val="20"/>
          <w:lang w:val="en-GB"/>
        </w:rPr>
        <w:t xml:space="preserve"> 22-29.</w:t>
      </w:r>
    </w:p>
    <w:p w14:paraId="0DBE8E72" w14:textId="77777777" w:rsidR="008A4EAC" w:rsidRPr="00F10B31" w:rsidRDefault="00AC272D"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2</w:t>
      </w:r>
      <w:r w:rsidR="003173BA" w:rsidRPr="00F10B31">
        <w:rPr>
          <w:rFonts w:ascii="Arial" w:hAnsi="Arial" w:cs="Arial"/>
          <w:sz w:val="20"/>
          <w:szCs w:val="20"/>
          <w:lang w:val="en-GB"/>
        </w:rPr>
        <w:t>2</w:t>
      </w:r>
      <w:r w:rsidR="009200D7" w:rsidRPr="00F10B31">
        <w:rPr>
          <w:rFonts w:ascii="Arial" w:hAnsi="Arial" w:cs="Arial"/>
          <w:sz w:val="20"/>
          <w:szCs w:val="20"/>
          <w:lang w:val="en-GB"/>
        </w:rPr>
        <w:t xml:space="preserve"> - </w:t>
      </w:r>
      <w:proofErr w:type="spellStart"/>
      <w:r w:rsidR="009200D7" w:rsidRPr="00F10B31">
        <w:rPr>
          <w:rFonts w:ascii="Arial" w:hAnsi="Arial" w:cs="Arial"/>
          <w:sz w:val="20"/>
          <w:szCs w:val="20"/>
          <w:lang w:val="en-GB"/>
        </w:rPr>
        <w:t>Musacchio</w:t>
      </w:r>
      <w:proofErr w:type="spellEnd"/>
      <w:r w:rsidR="009200D7" w:rsidRPr="00F10B31">
        <w:rPr>
          <w:rFonts w:ascii="Arial" w:hAnsi="Arial" w:cs="Arial"/>
          <w:sz w:val="20"/>
          <w:szCs w:val="20"/>
          <w:lang w:val="en-GB"/>
        </w:rPr>
        <w:t xml:space="preserve"> E, </w:t>
      </w:r>
      <w:proofErr w:type="spellStart"/>
      <w:r w:rsidR="009200D7" w:rsidRPr="00F10B31">
        <w:rPr>
          <w:rFonts w:ascii="Arial" w:hAnsi="Arial" w:cs="Arial"/>
          <w:sz w:val="20"/>
          <w:szCs w:val="20"/>
          <w:lang w:val="en-GB"/>
        </w:rPr>
        <w:t>Perissinotto</w:t>
      </w:r>
      <w:proofErr w:type="spellEnd"/>
      <w:r w:rsidR="009200D7" w:rsidRPr="00F10B31">
        <w:rPr>
          <w:rFonts w:ascii="Arial" w:hAnsi="Arial" w:cs="Arial"/>
          <w:sz w:val="20"/>
          <w:szCs w:val="20"/>
          <w:lang w:val="en-GB"/>
        </w:rPr>
        <w:t xml:space="preserve"> E, </w:t>
      </w:r>
      <w:proofErr w:type="spellStart"/>
      <w:r w:rsidR="009200D7" w:rsidRPr="00F10B31">
        <w:rPr>
          <w:rFonts w:ascii="Arial" w:hAnsi="Arial" w:cs="Arial"/>
          <w:sz w:val="20"/>
          <w:szCs w:val="20"/>
          <w:lang w:val="en-GB"/>
        </w:rPr>
        <w:t>Binotto</w:t>
      </w:r>
      <w:proofErr w:type="spellEnd"/>
      <w:r w:rsidR="009200D7" w:rsidRPr="00F10B31">
        <w:rPr>
          <w:rFonts w:ascii="Arial" w:hAnsi="Arial" w:cs="Arial"/>
          <w:sz w:val="20"/>
          <w:szCs w:val="20"/>
          <w:lang w:val="en-GB"/>
        </w:rPr>
        <w:t xml:space="preserve"> P</w:t>
      </w:r>
      <w:r w:rsidR="008A4EAC" w:rsidRPr="00F10B31">
        <w:rPr>
          <w:rFonts w:ascii="Arial" w:hAnsi="Arial" w:cs="Arial"/>
          <w:sz w:val="20"/>
          <w:szCs w:val="20"/>
          <w:lang w:val="en-GB"/>
        </w:rPr>
        <w:t xml:space="preserve"> et al. Tooth loss in the elderly and its association with nutritional status, socio-economic and lifestyle factors. </w:t>
      </w:r>
      <w:proofErr w:type="spellStart"/>
      <w:r w:rsidR="008A4EAC" w:rsidRPr="00F10B31">
        <w:rPr>
          <w:rFonts w:ascii="Arial" w:hAnsi="Arial" w:cs="Arial"/>
          <w:i/>
          <w:iCs/>
          <w:sz w:val="20"/>
          <w:szCs w:val="20"/>
          <w:lang w:val="en-GB"/>
        </w:rPr>
        <w:t>Acta</w:t>
      </w:r>
      <w:proofErr w:type="spellEnd"/>
      <w:r w:rsidR="008A4EAC" w:rsidRPr="00F10B31">
        <w:rPr>
          <w:rFonts w:ascii="Arial" w:hAnsi="Arial" w:cs="Arial"/>
          <w:i/>
          <w:iCs/>
          <w:sz w:val="20"/>
          <w:szCs w:val="20"/>
          <w:lang w:val="en-GB"/>
        </w:rPr>
        <w:t xml:space="preserve"> </w:t>
      </w:r>
      <w:proofErr w:type="spellStart"/>
      <w:r w:rsidR="008A4EAC" w:rsidRPr="00F10B31">
        <w:rPr>
          <w:rFonts w:ascii="Arial" w:hAnsi="Arial" w:cs="Arial"/>
          <w:i/>
          <w:iCs/>
          <w:sz w:val="20"/>
          <w:szCs w:val="20"/>
          <w:lang w:val="en-GB"/>
        </w:rPr>
        <w:t>Odontol</w:t>
      </w:r>
      <w:proofErr w:type="spellEnd"/>
      <w:r w:rsidR="008A4EAC" w:rsidRPr="00F10B31">
        <w:rPr>
          <w:rFonts w:ascii="Arial" w:hAnsi="Arial" w:cs="Arial"/>
          <w:i/>
          <w:iCs/>
          <w:sz w:val="20"/>
          <w:szCs w:val="20"/>
          <w:lang w:val="en-GB"/>
        </w:rPr>
        <w:t xml:space="preserve"> </w:t>
      </w:r>
      <w:proofErr w:type="spellStart"/>
      <w:r w:rsidR="008A4EAC" w:rsidRPr="00F10B31">
        <w:rPr>
          <w:rFonts w:ascii="Arial" w:hAnsi="Arial" w:cs="Arial"/>
          <w:i/>
          <w:iCs/>
          <w:sz w:val="20"/>
          <w:szCs w:val="20"/>
          <w:lang w:val="en-GB"/>
        </w:rPr>
        <w:t>Scand</w:t>
      </w:r>
      <w:proofErr w:type="spellEnd"/>
      <w:r w:rsidR="008A4EAC" w:rsidRPr="00F10B31">
        <w:rPr>
          <w:rFonts w:ascii="Arial" w:hAnsi="Arial" w:cs="Arial"/>
          <w:sz w:val="20"/>
          <w:szCs w:val="20"/>
          <w:lang w:val="en-GB"/>
        </w:rPr>
        <w:t xml:space="preserve"> </w:t>
      </w:r>
      <w:r w:rsidR="00037670" w:rsidRPr="00F10B31">
        <w:rPr>
          <w:rFonts w:ascii="Arial" w:hAnsi="Arial" w:cs="Arial"/>
          <w:sz w:val="20"/>
          <w:szCs w:val="20"/>
          <w:lang w:val="en-GB"/>
        </w:rPr>
        <w:t>2007;</w:t>
      </w:r>
      <w:r w:rsidR="008A4EAC" w:rsidRPr="00F10B31">
        <w:rPr>
          <w:rFonts w:ascii="Arial" w:hAnsi="Arial" w:cs="Arial"/>
          <w:sz w:val="20"/>
          <w:szCs w:val="20"/>
          <w:lang w:val="en-GB"/>
        </w:rPr>
        <w:t xml:space="preserve"> 65</w:t>
      </w:r>
      <w:r w:rsidR="00037670" w:rsidRPr="00F10B31">
        <w:rPr>
          <w:rFonts w:ascii="Arial" w:hAnsi="Arial" w:cs="Arial"/>
          <w:sz w:val="20"/>
          <w:szCs w:val="20"/>
          <w:lang w:val="en-GB"/>
        </w:rPr>
        <w:t>:</w:t>
      </w:r>
      <w:r w:rsidR="008A4EAC" w:rsidRPr="00F10B31">
        <w:rPr>
          <w:rFonts w:ascii="Arial" w:hAnsi="Arial" w:cs="Arial"/>
          <w:sz w:val="20"/>
          <w:szCs w:val="20"/>
          <w:lang w:val="en-GB"/>
        </w:rPr>
        <w:t xml:space="preserve"> 78-86.</w:t>
      </w:r>
    </w:p>
    <w:p w14:paraId="626B54FF"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23</w:t>
      </w:r>
      <w:r w:rsidR="009200D7" w:rsidRPr="00F10B31">
        <w:rPr>
          <w:rFonts w:ascii="Arial" w:hAnsi="Arial" w:cs="Arial"/>
          <w:sz w:val="20"/>
          <w:szCs w:val="20"/>
          <w:lang w:val="en-GB"/>
        </w:rPr>
        <w:t xml:space="preserve"> - Ferro R</w:t>
      </w:r>
      <w:r w:rsidR="008A4EAC" w:rsidRPr="00F10B31">
        <w:rPr>
          <w:rFonts w:ascii="Arial" w:hAnsi="Arial" w:cs="Arial"/>
          <w:sz w:val="20"/>
          <w:szCs w:val="20"/>
          <w:lang w:val="en-GB"/>
        </w:rPr>
        <w:t xml:space="preserve">, </w:t>
      </w:r>
      <w:proofErr w:type="spellStart"/>
      <w:r w:rsidR="008A4EAC" w:rsidRPr="00F10B31">
        <w:rPr>
          <w:rFonts w:ascii="Arial" w:hAnsi="Arial" w:cs="Arial"/>
          <w:sz w:val="20"/>
          <w:szCs w:val="20"/>
          <w:lang w:val="en-GB"/>
        </w:rPr>
        <w:t>Besostr</w:t>
      </w:r>
      <w:r w:rsidR="009200D7" w:rsidRPr="00F10B31">
        <w:rPr>
          <w:rFonts w:ascii="Arial" w:hAnsi="Arial" w:cs="Arial"/>
          <w:sz w:val="20"/>
          <w:szCs w:val="20"/>
          <w:lang w:val="en-GB"/>
        </w:rPr>
        <w:t>i</w:t>
      </w:r>
      <w:proofErr w:type="spellEnd"/>
      <w:r w:rsidR="009200D7" w:rsidRPr="00F10B31">
        <w:rPr>
          <w:rFonts w:ascii="Arial" w:hAnsi="Arial" w:cs="Arial"/>
          <w:sz w:val="20"/>
          <w:szCs w:val="20"/>
          <w:lang w:val="en-GB"/>
        </w:rPr>
        <w:t xml:space="preserve"> A, </w:t>
      </w:r>
      <w:proofErr w:type="spellStart"/>
      <w:r w:rsidR="009200D7" w:rsidRPr="00F10B31">
        <w:rPr>
          <w:rFonts w:ascii="Arial" w:hAnsi="Arial" w:cs="Arial"/>
          <w:sz w:val="20"/>
          <w:szCs w:val="20"/>
          <w:lang w:val="en-GB"/>
        </w:rPr>
        <w:t>Strohmenger</w:t>
      </w:r>
      <w:proofErr w:type="spellEnd"/>
      <w:r w:rsidR="008A4EAC" w:rsidRPr="00F10B31">
        <w:rPr>
          <w:rFonts w:ascii="Arial" w:hAnsi="Arial" w:cs="Arial"/>
          <w:sz w:val="20"/>
          <w:szCs w:val="20"/>
          <w:lang w:val="en-GB"/>
        </w:rPr>
        <w:t xml:space="preserve"> L et al</w:t>
      </w:r>
      <w:r w:rsidR="00037670" w:rsidRPr="00F10B31">
        <w:rPr>
          <w:rFonts w:ascii="Arial" w:hAnsi="Arial" w:cs="Arial"/>
          <w:sz w:val="20"/>
          <w:szCs w:val="20"/>
          <w:lang w:val="en-GB"/>
        </w:rPr>
        <w:t>.</w:t>
      </w:r>
      <w:r w:rsidR="008A4EAC" w:rsidRPr="00F10B31">
        <w:rPr>
          <w:rFonts w:ascii="Arial" w:hAnsi="Arial" w:cs="Arial"/>
          <w:sz w:val="20"/>
          <w:szCs w:val="20"/>
          <w:lang w:val="en-GB"/>
        </w:rPr>
        <w:t xml:space="preserve"> Oral health problems and needs in nursing home residents in Northern Italy. </w:t>
      </w:r>
      <w:r w:rsidR="008A4EAC" w:rsidRPr="00F10B31">
        <w:rPr>
          <w:rFonts w:ascii="Arial" w:hAnsi="Arial" w:cs="Arial"/>
          <w:i/>
          <w:iCs/>
          <w:sz w:val="20"/>
          <w:szCs w:val="20"/>
          <w:lang w:val="en-GB"/>
        </w:rPr>
        <w:t>Community Dent Health</w:t>
      </w:r>
      <w:r w:rsidR="008A4EAC" w:rsidRPr="00F10B31">
        <w:rPr>
          <w:rFonts w:ascii="Arial" w:hAnsi="Arial" w:cs="Arial"/>
          <w:sz w:val="20"/>
          <w:szCs w:val="20"/>
          <w:lang w:val="en-GB"/>
        </w:rPr>
        <w:t xml:space="preserve"> </w:t>
      </w:r>
      <w:r w:rsidR="00037670" w:rsidRPr="00F10B31">
        <w:rPr>
          <w:rFonts w:ascii="Arial" w:hAnsi="Arial" w:cs="Arial"/>
          <w:sz w:val="20"/>
          <w:szCs w:val="20"/>
          <w:lang w:val="en-GB"/>
        </w:rPr>
        <w:t>2008;</w:t>
      </w:r>
      <w:r w:rsidR="008A4EAC" w:rsidRPr="00F10B31">
        <w:rPr>
          <w:rFonts w:ascii="Arial" w:hAnsi="Arial" w:cs="Arial"/>
          <w:sz w:val="20"/>
          <w:szCs w:val="20"/>
          <w:lang w:val="en-GB"/>
        </w:rPr>
        <w:t xml:space="preserve"> 25</w:t>
      </w:r>
      <w:r w:rsidR="00037670" w:rsidRPr="00F10B31">
        <w:rPr>
          <w:rFonts w:ascii="Arial" w:hAnsi="Arial" w:cs="Arial"/>
          <w:sz w:val="20"/>
          <w:szCs w:val="20"/>
          <w:lang w:val="en-GB"/>
        </w:rPr>
        <w:t>:</w:t>
      </w:r>
      <w:r w:rsidR="008A4EAC" w:rsidRPr="00F10B31">
        <w:rPr>
          <w:rFonts w:ascii="Arial" w:hAnsi="Arial" w:cs="Arial"/>
          <w:sz w:val="20"/>
          <w:szCs w:val="20"/>
          <w:lang w:val="en-GB"/>
        </w:rPr>
        <w:t xml:space="preserve"> 231-236.</w:t>
      </w:r>
    </w:p>
    <w:p w14:paraId="4AA8B392"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24</w:t>
      </w:r>
      <w:r w:rsidR="00595493" w:rsidRPr="00F10B31">
        <w:rPr>
          <w:rFonts w:ascii="Arial" w:hAnsi="Arial" w:cs="Arial"/>
          <w:sz w:val="20"/>
          <w:szCs w:val="20"/>
          <w:lang w:val="en-GB"/>
        </w:rPr>
        <w:t xml:space="preserve"> </w:t>
      </w:r>
      <w:r w:rsidR="009200D7" w:rsidRPr="00F10B31">
        <w:rPr>
          <w:rFonts w:ascii="Arial" w:hAnsi="Arial" w:cs="Arial"/>
          <w:sz w:val="20"/>
          <w:szCs w:val="20"/>
          <w:lang w:val="en-GB"/>
        </w:rPr>
        <w:t xml:space="preserve">- </w:t>
      </w:r>
      <w:proofErr w:type="spellStart"/>
      <w:r w:rsidR="009200D7" w:rsidRPr="00F10B31">
        <w:rPr>
          <w:rFonts w:ascii="Arial" w:hAnsi="Arial" w:cs="Arial"/>
          <w:sz w:val="20"/>
          <w:szCs w:val="20"/>
          <w:lang w:val="en-GB"/>
        </w:rPr>
        <w:t>Simunkovic</w:t>
      </w:r>
      <w:proofErr w:type="spellEnd"/>
      <w:r w:rsidR="009200D7" w:rsidRPr="00F10B31">
        <w:rPr>
          <w:rFonts w:ascii="Arial" w:hAnsi="Arial" w:cs="Arial"/>
          <w:sz w:val="20"/>
          <w:szCs w:val="20"/>
          <w:lang w:val="en-GB"/>
        </w:rPr>
        <w:t xml:space="preserve"> SK, Boras VV, </w:t>
      </w:r>
      <w:proofErr w:type="spellStart"/>
      <w:r w:rsidR="009200D7" w:rsidRPr="00F10B31">
        <w:rPr>
          <w:rFonts w:ascii="Arial" w:hAnsi="Arial" w:cs="Arial"/>
          <w:sz w:val="20"/>
          <w:szCs w:val="20"/>
          <w:lang w:val="en-GB"/>
        </w:rPr>
        <w:t>Panduric</w:t>
      </w:r>
      <w:proofErr w:type="spellEnd"/>
      <w:r w:rsidR="009200D7" w:rsidRPr="00F10B31">
        <w:rPr>
          <w:rFonts w:ascii="Arial" w:hAnsi="Arial" w:cs="Arial"/>
          <w:sz w:val="20"/>
          <w:szCs w:val="20"/>
          <w:lang w:val="en-GB"/>
        </w:rPr>
        <w:t xml:space="preserve"> J</w:t>
      </w:r>
      <w:r w:rsidR="008A4EAC" w:rsidRPr="00F10B31">
        <w:rPr>
          <w:rFonts w:ascii="Arial" w:hAnsi="Arial" w:cs="Arial"/>
          <w:sz w:val="20"/>
          <w:szCs w:val="20"/>
          <w:lang w:val="en-GB"/>
        </w:rPr>
        <w:t xml:space="preserve">, </w:t>
      </w:r>
      <w:proofErr w:type="spellStart"/>
      <w:r w:rsidR="008A4EAC" w:rsidRPr="00F10B31">
        <w:rPr>
          <w:rFonts w:ascii="Arial" w:hAnsi="Arial" w:cs="Arial"/>
          <w:sz w:val="20"/>
          <w:szCs w:val="20"/>
          <w:lang w:val="en-GB"/>
        </w:rPr>
        <w:t>Zilic</w:t>
      </w:r>
      <w:proofErr w:type="spellEnd"/>
      <w:r w:rsidR="009200D7" w:rsidRPr="00F10B31">
        <w:rPr>
          <w:rFonts w:ascii="Arial" w:hAnsi="Arial" w:cs="Arial"/>
          <w:sz w:val="20"/>
          <w:szCs w:val="20"/>
          <w:lang w:val="en-GB"/>
        </w:rPr>
        <w:t xml:space="preserve"> I</w:t>
      </w:r>
      <w:r w:rsidR="008A4EAC" w:rsidRPr="00F10B31">
        <w:rPr>
          <w:rFonts w:ascii="Arial" w:hAnsi="Arial" w:cs="Arial"/>
          <w:sz w:val="20"/>
          <w:szCs w:val="20"/>
          <w:lang w:val="en-GB"/>
        </w:rPr>
        <w:t>A</w:t>
      </w:r>
      <w:r w:rsidR="00037670" w:rsidRPr="00F10B31">
        <w:rPr>
          <w:rFonts w:ascii="Arial" w:hAnsi="Arial" w:cs="Arial"/>
          <w:sz w:val="20"/>
          <w:szCs w:val="20"/>
          <w:lang w:val="en-GB"/>
        </w:rPr>
        <w:t xml:space="preserve">. </w:t>
      </w:r>
      <w:proofErr w:type="gramStart"/>
      <w:r w:rsidR="008A4EAC" w:rsidRPr="00F10B31">
        <w:rPr>
          <w:rFonts w:ascii="Arial" w:hAnsi="Arial" w:cs="Arial"/>
          <w:sz w:val="20"/>
          <w:szCs w:val="20"/>
          <w:lang w:val="en-GB"/>
        </w:rPr>
        <w:t>Oral health among institutionalised elderly in Zagreb, Croatia.</w:t>
      </w:r>
      <w:proofErr w:type="gramEnd"/>
      <w:r w:rsidR="008A4EAC" w:rsidRPr="00F10B31">
        <w:rPr>
          <w:rFonts w:ascii="Arial" w:hAnsi="Arial" w:cs="Arial"/>
          <w:sz w:val="20"/>
          <w:szCs w:val="20"/>
          <w:lang w:val="en-GB"/>
        </w:rPr>
        <w:t xml:space="preserve"> </w:t>
      </w:r>
      <w:proofErr w:type="spellStart"/>
      <w:r w:rsidR="008A4EAC" w:rsidRPr="00F10B31">
        <w:rPr>
          <w:rFonts w:ascii="Arial" w:hAnsi="Arial" w:cs="Arial"/>
          <w:i/>
          <w:iCs/>
          <w:sz w:val="20"/>
          <w:szCs w:val="20"/>
          <w:lang w:val="en-GB"/>
        </w:rPr>
        <w:t>Gerodontology</w:t>
      </w:r>
      <w:proofErr w:type="spellEnd"/>
      <w:r w:rsidR="008A4EAC" w:rsidRPr="00F10B31">
        <w:rPr>
          <w:rFonts w:ascii="Arial" w:hAnsi="Arial" w:cs="Arial"/>
          <w:sz w:val="20"/>
          <w:szCs w:val="20"/>
          <w:lang w:val="en-GB"/>
        </w:rPr>
        <w:t xml:space="preserve"> </w:t>
      </w:r>
      <w:r w:rsidR="00037670" w:rsidRPr="00F10B31">
        <w:rPr>
          <w:rFonts w:ascii="Arial" w:hAnsi="Arial" w:cs="Arial"/>
          <w:sz w:val="20"/>
          <w:szCs w:val="20"/>
          <w:lang w:val="en-GB"/>
        </w:rPr>
        <w:t xml:space="preserve">2005; </w:t>
      </w:r>
      <w:r w:rsidR="008A4EAC" w:rsidRPr="00F10B31">
        <w:rPr>
          <w:rFonts w:ascii="Arial" w:hAnsi="Arial" w:cs="Arial"/>
          <w:sz w:val="20"/>
          <w:szCs w:val="20"/>
          <w:lang w:val="en-GB"/>
        </w:rPr>
        <w:t>22</w:t>
      </w:r>
      <w:r w:rsidR="00037670" w:rsidRPr="00F10B31">
        <w:rPr>
          <w:rFonts w:ascii="Arial" w:hAnsi="Arial" w:cs="Arial"/>
          <w:sz w:val="20"/>
          <w:szCs w:val="20"/>
          <w:lang w:val="en-GB"/>
        </w:rPr>
        <w:t>:</w:t>
      </w:r>
      <w:r w:rsidR="008A4EAC" w:rsidRPr="00F10B31">
        <w:rPr>
          <w:rFonts w:ascii="Arial" w:hAnsi="Arial" w:cs="Arial"/>
          <w:sz w:val="20"/>
          <w:szCs w:val="20"/>
          <w:lang w:val="en-GB"/>
        </w:rPr>
        <w:t xml:space="preserve"> 238-241.</w:t>
      </w:r>
    </w:p>
    <w:p w14:paraId="44FDC852" w14:textId="77777777" w:rsidR="008A4EAC" w:rsidRPr="00F10B31" w:rsidRDefault="003173BA" w:rsidP="006B11C7">
      <w:pPr>
        <w:spacing w:line="480" w:lineRule="auto"/>
        <w:ind w:right="-1"/>
        <w:jc w:val="both"/>
        <w:rPr>
          <w:rFonts w:ascii="Arial" w:hAnsi="Arial" w:cs="Arial"/>
          <w:sz w:val="20"/>
          <w:szCs w:val="20"/>
        </w:rPr>
      </w:pPr>
      <w:r w:rsidRPr="00F10B31">
        <w:rPr>
          <w:rFonts w:ascii="Arial" w:hAnsi="Arial" w:cs="Arial"/>
          <w:sz w:val="20"/>
          <w:szCs w:val="20"/>
          <w:lang w:val="en-GB"/>
        </w:rPr>
        <w:t>25</w:t>
      </w:r>
      <w:r w:rsidR="009200D7" w:rsidRPr="00F10B31">
        <w:rPr>
          <w:rFonts w:ascii="Arial" w:hAnsi="Arial" w:cs="Arial"/>
          <w:sz w:val="20"/>
          <w:szCs w:val="20"/>
          <w:lang w:val="en-GB"/>
        </w:rPr>
        <w:t xml:space="preserve"> - </w:t>
      </w:r>
      <w:proofErr w:type="spellStart"/>
      <w:r w:rsidR="009200D7" w:rsidRPr="00F10B31">
        <w:rPr>
          <w:rFonts w:ascii="Arial" w:hAnsi="Arial" w:cs="Arial"/>
          <w:sz w:val="20"/>
          <w:szCs w:val="20"/>
          <w:lang w:val="en-GB"/>
        </w:rPr>
        <w:t>Henriksen</w:t>
      </w:r>
      <w:proofErr w:type="spellEnd"/>
      <w:r w:rsidR="009200D7" w:rsidRPr="00F10B31">
        <w:rPr>
          <w:rFonts w:ascii="Arial" w:hAnsi="Arial" w:cs="Arial"/>
          <w:sz w:val="20"/>
          <w:szCs w:val="20"/>
          <w:lang w:val="en-GB"/>
        </w:rPr>
        <w:t xml:space="preserve"> B</w:t>
      </w:r>
      <w:r w:rsidR="008A4EAC" w:rsidRPr="00F10B31">
        <w:rPr>
          <w:rFonts w:ascii="Arial" w:hAnsi="Arial" w:cs="Arial"/>
          <w:sz w:val="20"/>
          <w:szCs w:val="20"/>
          <w:lang w:val="en-GB"/>
        </w:rPr>
        <w:t>M</w:t>
      </w:r>
      <w:r w:rsidR="009200D7" w:rsidRPr="00F10B31">
        <w:rPr>
          <w:rFonts w:ascii="Arial" w:hAnsi="Arial" w:cs="Arial"/>
          <w:sz w:val="20"/>
          <w:szCs w:val="20"/>
          <w:lang w:val="en-GB"/>
        </w:rPr>
        <w:t xml:space="preserve">, </w:t>
      </w:r>
      <w:proofErr w:type="spellStart"/>
      <w:r w:rsidR="009200D7" w:rsidRPr="00F10B31">
        <w:rPr>
          <w:rFonts w:ascii="Arial" w:hAnsi="Arial" w:cs="Arial"/>
          <w:sz w:val="20"/>
          <w:szCs w:val="20"/>
          <w:lang w:val="en-GB"/>
        </w:rPr>
        <w:t>Ambjornsen</w:t>
      </w:r>
      <w:proofErr w:type="spellEnd"/>
      <w:r w:rsidR="009200D7" w:rsidRPr="00F10B31">
        <w:rPr>
          <w:rFonts w:ascii="Arial" w:hAnsi="Arial" w:cs="Arial"/>
          <w:sz w:val="20"/>
          <w:szCs w:val="20"/>
          <w:lang w:val="en-GB"/>
        </w:rPr>
        <w:t xml:space="preserve"> E, </w:t>
      </w:r>
      <w:proofErr w:type="spellStart"/>
      <w:r w:rsidR="009200D7" w:rsidRPr="00F10B31">
        <w:rPr>
          <w:rFonts w:ascii="Arial" w:hAnsi="Arial" w:cs="Arial"/>
          <w:sz w:val="20"/>
          <w:szCs w:val="20"/>
          <w:lang w:val="en-GB"/>
        </w:rPr>
        <w:t>Axell</w:t>
      </w:r>
      <w:proofErr w:type="spellEnd"/>
      <w:r w:rsidR="008A4EAC" w:rsidRPr="00F10B31">
        <w:rPr>
          <w:rFonts w:ascii="Arial" w:hAnsi="Arial" w:cs="Arial"/>
          <w:sz w:val="20"/>
          <w:szCs w:val="20"/>
          <w:lang w:val="en-GB"/>
        </w:rPr>
        <w:t xml:space="preserve"> T. Dental caries among the elderly in Norway. </w:t>
      </w:r>
      <w:r w:rsidR="008A4EAC" w:rsidRPr="00F10B31">
        <w:rPr>
          <w:rFonts w:ascii="Arial" w:hAnsi="Arial" w:cs="Arial"/>
          <w:i/>
          <w:iCs/>
          <w:sz w:val="20"/>
          <w:szCs w:val="20"/>
        </w:rPr>
        <w:t xml:space="preserve">Acta </w:t>
      </w:r>
      <w:proofErr w:type="spellStart"/>
      <w:r w:rsidR="008A4EAC" w:rsidRPr="00F10B31">
        <w:rPr>
          <w:rFonts w:ascii="Arial" w:hAnsi="Arial" w:cs="Arial"/>
          <w:i/>
          <w:iCs/>
          <w:sz w:val="20"/>
          <w:szCs w:val="20"/>
        </w:rPr>
        <w:t>Odontol</w:t>
      </w:r>
      <w:proofErr w:type="spellEnd"/>
      <w:r w:rsidR="008A4EAC" w:rsidRPr="00F10B31">
        <w:rPr>
          <w:rFonts w:ascii="Arial" w:hAnsi="Arial" w:cs="Arial"/>
          <w:i/>
          <w:iCs/>
          <w:sz w:val="20"/>
          <w:szCs w:val="20"/>
        </w:rPr>
        <w:t xml:space="preserve"> </w:t>
      </w:r>
      <w:proofErr w:type="spellStart"/>
      <w:r w:rsidR="008A4EAC" w:rsidRPr="00F10B31">
        <w:rPr>
          <w:rFonts w:ascii="Arial" w:hAnsi="Arial" w:cs="Arial"/>
          <w:i/>
          <w:iCs/>
          <w:sz w:val="20"/>
          <w:szCs w:val="20"/>
        </w:rPr>
        <w:t>Scand</w:t>
      </w:r>
      <w:proofErr w:type="spellEnd"/>
      <w:r w:rsidR="008A4EAC" w:rsidRPr="00F10B31">
        <w:rPr>
          <w:rFonts w:ascii="Arial" w:hAnsi="Arial" w:cs="Arial"/>
          <w:sz w:val="20"/>
          <w:szCs w:val="20"/>
        </w:rPr>
        <w:t xml:space="preserve"> </w:t>
      </w:r>
      <w:r w:rsidR="00037670" w:rsidRPr="00F10B31">
        <w:rPr>
          <w:rFonts w:ascii="Arial" w:hAnsi="Arial" w:cs="Arial"/>
          <w:sz w:val="20"/>
          <w:szCs w:val="20"/>
        </w:rPr>
        <w:t>2004;</w:t>
      </w:r>
      <w:r w:rsidR="008A4EAC" w:rsidRPr="00F10B31">
        <w:rPr>
          <w:rFonts w:ascii="Arial" w:hAnsi="Arial" w:cs="Arial"/>
          <w:sz w:val="20"/>
          <w:szCs w:val="20"/>
        </w:rPr>
        <w:t xml:space="preserve"> 62</w:t>
      </w:r>
      <w:r w:rsidR="00037670" w:rsidRPr="00F10B31">
        <w:rPr>
          <w:rFonts w:ascii="Arial" w:hAnsi="Arial" w:cs="Arial"/>
          <w:sz w:val="20"/>
          <w:szCs w:val="20"/>
        </w:rPr>
        <w:t>:</w:t>
      </w:r>
      <w:r w:rsidR="008A4EAC" w:rsidRPr="00F10B31">
        <w:rPr>
          <w:rFonts w:ascii="Arial" w:hAnsi="Arial" w:cs="Arial"/>
          <w:sz w:val="20"/>
          <w:szCs w:val="20"/>
        </w:rPr>
        <w:t xml:space="preserve"> 75-81.</w:t>
      </w:r>
    </w:p>
    <w:p w14:paraId="56FADB49"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rPr>
        <w:t>26</w:t>
      </w:r>
      <w:r w:rsidR="008A4EAC" w:rsidRPr="00F10B31">
        <w:rPr>
          <w:rFonts w:ascii="Arial" w:hAnsi="Arial" w:cs="Arial"/>
          <w:sz w:val="20"/>
          <w:szCs w:val="20"/>
        </w:rPr>
        <w:t xml:space="preserve"> </w:t>
      </w:r>
      <w:r w:rsidR="009200D7" w:rsidRPr="00F10B31">
        <w:rPr>
          <w:rFonts w:ascii="Arial" w:hAnsi="Arial" w:cs="Arial"/>
          <w:sz w:val="20"/>
          <w:szCs w:val="20"/>
        </w:rPr>
        <w:t>- Mesas AE</w:t>
      </w:r>
      <w:r w:rsidR="008A4EAC" w:rsidRPr="00F10B31">
        <w:rPr>
          <w:rFonts w:ascii="Arial" w:hAnsi="Arial" w:cs="Arial"/>
          <w:sz w:val="20"/>
          <w:szCs w:val="20"/>
        </w:rPr>
        <w:t>, de Andrade</w:t>
      </w:r>
      <w:r w:rsidR="009200D7" w:rsidRPr="00F10B31">
        <w:rPr>
          <w:rFonts w:ascii="Arial" w:hAnsi="Arial" w:cs="Arial"/>
          <w:sz w:val="20"/>
          <w:szCs w:val="20"/>
        </w:rPr>
        <w:t xml:space="preserve"> SM, </w:t>
      </w:r>
      <w:proofErr w:type="spellStart"/>
      <w:r w:rsidR="009200D7" w:rsidRPr="00F10B31">
        <w:rPr>
          <w:rFonts w:ascii="Arial" w:hAnsi="Arial" w:cs="Arial"/>
          <w:sz w:val="20"/>
          <w:szCs w:val="20"/>
        </w:rPr>
        <w:t>Cabrera</w:t>
      </w:r>
      <w:proofErr w:type="spellEnd"/>
      <w:r w:rsidR="009200D7" w:rsidRPr="00F10B31">
        <w:rPr>
          <w:rFonts w:ascii="Arial" w:hAnsi="Arial" w:cs="Arial"/>
          <w:sz w:val="20"/>
          <w:szCs w:val="20"/>
        </w:rPr>
        <w:t xml:space="preserve"> M</w:t>
      </w:r>
      <w:r w:rsidR="008A4EAC" w:rsidRPr="00F10B31">
        <w:rPr>
          <w:rFonts w:ascii="Arial" w:hAnsi="Arial" w:cs="Arial"/>
          <w:sz w:val="20"/>
          <w:szCs w:val="20"/>
        </w:rPr>
        <w:t>A</w:t>
      </w:r>
      <w:r w:rsidR="00037670" w:rsidRPr="00F10B31">
        <w:rPr>
          <w:rFonts w:ascii="Arial" w:hAnsi="Arial" w:cs="Arial"/>
          <w:sz w:val="20"/>
          <w:szCs w:val="20"/>
        </w:rPr>
        <w:t xml:space="preserve">. </w:t>
      </w:r>
      <w:r w:rsidR="008A4EAC" w:rsidRPr="00F10B31">
        <w:rPr>
          <w:rFonts w:ascii="Arial" w:hAnsi="Arial" w:cs="Arial"/>
          <w:sz w:val="20"/>
          <w:szCs w:val="20"/>
          <w:lang w:val="en-GB"/>
        </w:rPr>
        <w:t xml:space="preserve">Factors associated with negative self-perception of oral health among elderly people in a Brazilian community. </w:t>
      </w:r>
      <w:proofErr w:type="spellStart"/>
      <w:r w:rsidR="008A4EAC" w:rsidRPr="00F10B31">
        <w:rPr>
          <w:rFonts w:ascii="Arial" w:hAnsi="Arial" w:cs="Arial"/>
          <w:i/>
          <w:iCs/>
          <w:sz w:val="20"/>
          <w:szCs w:val="20"/>
          <w:lang w:val="en-GB"/>
        </w:rPr>
        <w:t>Gerodontology</w:t>
      </w:r>
      <w:proofErr w:type="spellEnd"/>
      <w:r w:rsidR="008A4EAC" w:rsidRPr="00F10B31">
        <w:rPr>
          <w:rFonts w:ascii="Arial" w:hAnsi="Arial" w:cs="Arial"/>
          <w:sz w:val="20"/>
          <w:szCs w:val="20"/>
          <w:lang w:val="en-GB"/>
        </w:rPr>
        <w:t xml:space="preserve"> </w:t>
      </w:r>
      <w:r w:rsidR="00037670" w:rsidRPr="00F10B31">
        <w:rPr>
          <w:rFonts w:ascii="Arial" w:hAnsi="Arial" w:cs="Arial"/>
          <w:sz w:val="20"/>
          <w:szCs w:val="20"/>
          <w:lang w:val="en-GB"/>
        </w:rPr>
        <w:t>2008;</w:t>
      </w:r>
      <w:r w:rsidR="008A4EAC" w:rsidRPr="00F10B31">
        <w:rPr>
          <w:rFonts w:ascii="Arial" w:hAnsi="Arial" w:cs="Arial"/>
          <w:sz w:val="20"/>
          <w:szCs w:val="20"/>
          <w:lang w:val="en-GB"/>
        </w:rPr>
        <w:t xml:space="preserve"> 25</w:t>
      </w:r>
      <w:r w:rsidR="00037670" w:rsidRPr="00F10B31">
        <w:rPr>
          <w:rFonts w:ascii="Arial" w:hAnsi="Arial" w:cs="Arial"/>
          <w:sz w:val="20"/>
          <w:szCs w:val="20"/>
          <w:lang w:val="en-GB"/>
        </w:rPr>
        <w:t>:</w:t>
      </w:r>
      <w:r w:rsidR="008A4EAC" w:rsidRPr="00F10B31">
        <w:rPr>
          <w:rFonts w:ascii="Arial" w:hAnsi="Arial" w:cs="Arial"/>
          <w:sz w:val="20"/>
          <w:szCs w:val="20"/>
          <w:lang w:val="en-GB"/>
        </w:rPr>
        <w:t xml:space="preserve"> 49-56.</w:t>
      </w:r>
    </w:p>
    <w:p w14:paraId="70BB7621"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27</w:t>
      </w:r>
      <w:r w:rsidR="009200D7" w:rsidRPr="00F10B31">
        <w:rPr>
          <w:rFonts w:ascii="Arial" w:hAnsi="Arial" w:cs="Arial"/>
          <w:sz w:val="20"/>
          <w:szCs w:val="20"/>
          <w:lang w:val="en-GB"/>
        </w:rPr>
        <w:t xml:space="preserve"> - </w:t>
      </w:r>
      <w:proofErr w:type="spellStart"/>
      <w:r w:rsidR="009200D7" w:rsidRPr="00F10B31">
        <w:rPr>
          <w:rFonts w:ascii="Arial" w:hAnsi="Arial" w:cs="Arial"/>
          <w:sz w:val="20"/>
          <w:szCs w:val="20"/>
          <w:lang w:val="en-GB"/>
        </w:rPr>
        <w:t>Nunes</w:t>
      </w:r>
      <w:proofErr w:type="spellEnd"/>
      <w:r w:rsidR="009200D7" w:rsidRPr="00F10B31">
        <w:rPr>
          <w:rFonts w:ascii="Arial" w:hAnsi="Arial" w:cs="Arial"/>
          <w:sz w:val="20"/>
          <w:szCs w:val="20"/>
          <w:lang w:val="en-GB"/>
        </w:rPr>
        <w:t xml:space="preserve"> CI, </w:t>
      </w:r>
      <w:proofErr w:type="spellStart"/>
      <w:r w:rsidR="009200D7" w:rsidRPr="00F10B31">
        <w:rPr>
          <w:rFonts w:ascii="Arial" w:hAnsi="Arial" w:cs="Arial"/>
          <w:sz w:val="20"/>
          <w:szCs w:val="20"/>
          <w:lang w:val="en-GB"/>
        </w:rPr>
        <w:t>Abegg</w:t>
      </w:r>
      <w:proofErr w:type="spellEnd"/>
      <w:r w:rsidR="008A4EAC" w:rsidRPr="00F10B31">
        <w:rPr>
          <w:rFonts w:ascii="Arial" w:hAnsi="Arial" w:cs="Arial"/>
          <w:sz w:val="20"/>
          <w:szCs w:val="20"/>
          <w:lang w:val="en-GB"/>
        </w:rPr>
        <w:t xml:space="preserve"> C. Factors associated with oral health perception in older Brazilians. </w:t>
      </w:r>
      <w:proofErr w:type="spellStart"/>
      <w:r w:rsidR="008A4EAC" w:rsidRPr="00F10B31">
        <w:rPr>
          <w:rFonts w:ascii="Arial" w:hAnsi="Arial" w:cs="Arial"/>
          <w:i/>
          <w:iCs/>
          <w:sz w:val="20"/>
          <w:szCs w:val="20"/>
          <w:lang w:val="en-GB"/>
        </w:rPr>
        <w:t>Gerodontology</w:t>
      </w:r>
      <w:proofErr w:type="spellEnd"/>
      <w:r w:rsidR="008A4EAC" w:rsidRPr="00F10B31">
        <w:rPr>
          <w:rFonts w:ascii="Arial" w:hAnsi="Arial" w:cs="Arial"/>
          <w:sz w:val="20"/>
          <w:szCs w:val="20"/>
          <w:lang w:val="en-GB"/>
        </w:rPr>
        <w:t xml:space="preserve"> </w:t>
      </w:r>
      <w:r w:rsidR="00037670" w:rsidRPr="00F10B31">
        <w:rPr>
          <w:rFonts w:ascii="Arial" w:hAnsi="Arial" w:cs="Arial"/>
          <w:sz w:val="20"/>
          <w:szCs w:val="20"/>
          <w:lang w:val="en-GB"/>
        </w:rPr>
        <w:t>2008;</w:t>
      </w:r>
      <w:r w:rsidR="008A4EAC" w:rsidRPr="00F10B31">
        <w:rPr>
          <w:rFonts w:ascii="Arial" w:hAnsi="Arial" w:cs="Arial"/>
          <w:sz w:val="20"/>
          <w:szCs w:val="20"/>
          <w:lang w:val="en-GB"/>
        </w:rPr>
        <w:t xml:space="preserve"> 25</w:t>
      </w:r>
      <w:r w:rsidR="00037670" w:rsidRPr="00F10B31">
        <w:rPr>
          <w:rFonts w:ascii="Arial" w:hAnsi="Arial" w:cs="Arial"/>
          <w:sz w:val="20"/>
          <w:szCs w:val="20"/>
          <w:lang w:val="en-GB"/>
        </w:rPr>
        <w:t>:</w:t>
      </w:r>
      <w:r w:rsidR="008A4EAC" w:rsidRPr="00F10B31">
        <w:rPr>
          <w:rFonts w:ascii="Arial" w:hAnsi="Arial" w:cs="Arial"/>
          <w:sz w:val="20"/>
          <w:szCs w:val="20"/>
          <w:lang w:val="en-GB"/>
        </w:rPr>
        <w:t xml:space="preserve"> 42-48. </w:t>
      </w:r>
    </w:p>
    <w:p w14:paraId="62AFBE6E"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28</w:t>
      </w:r>
      <w:r w:rsidR="009200D7" w:rsidRPr="00F10B31">
        <w:rPr>
          <w:rFonts w:ascii="Arial" w:hAnsi="Arial" w:cs="Arial"/>
          <w:sz w:val="20"/>
          <w:szCs w:val="20"/>
          <w:lang w:val="en-GB"/>
        </w:rPr>
        <w:t xml:space="preserve"> - </w:t>
      </w:r>
      <w:proofErr w:type="spellStart"/>
      <w:r w:rsidR="009200D7" w:rsidRPr="00F10B31">
        <w:rPr>
          <w:rFonts w:ascii="Arial" w:hAnsi="Arial" w:cs="Arial"/>
          <w:sz w:val="20"/>
          <w:szCs w:val="20"/>
          <w:lang w:val="en-GB"/>
        </w:rPr>
        <w:t>Akar</w:t>
      </w:r>
      <w:proofErr w:type="spellEnd"/>
      <w:r w:rsidR="009200D7" w:rsidRPr="00F10B31">
        <w:rPr>
          <w:rFonts w:ascii="Arial" w:hAnsi="Arial" w:cs="Arial"/>
          <w:sz w:val="20"/>
          <w:szCs w:val="20"/>
          <w:lang w:val="en-GB"/>
        </w:rPr>
        <w:t xml:space="preserve"> GC, </w:t>
      </w:r>
      <w:proofErr w:type="spellStart"/>
      <w:r w:rsidR="009200D7" w:rsidRPr="00F10B31">
        <w:rPr>
          <w:rFonts w:ascii="Arial" w:hAnsi="Arial" w:cs="Arial"/>
          <w:sz w:val="20"/>
          <w:szCs w:val="20"/>
          <w:lang w:val="en-GB"/>
        </w:rPr>
        <w:t>Ergul</w:t>
      </w:r>
      <w:proofErr w:type="spellEnd"/>
      <w:r w:rsidR="008A4EAC" w:rsidRPr="00F10B31">
        <w:rPr>
          <w:rFonts w:ascii="Arial" w:hAnsi="Arial" w:cs="Arial"/>
          <w:sz w:val="20"/>
          <w:szCs w:val="20"/>
          <w:lang w:val="en-GB"/>
        </w:rPr>
        <w:t xml:space="preserve"> S. </w:t>
      </w:r>
      <w:proofErr w:type="gramStart"/>
      <w:r w:rsidR="008A4EAC" w:rsidRPr="00F10B31">
        <w:rPr>
          <w:rFonts w:ascii="Arial" w:hAnsi="Arial" w:cs="Arial"/>
          <w:sz w:val="20"/>
          <w:szCs w:val="20"/>
          <w:lang w:val="en-GB"/>
        </w:rPr>
        <w:t>The oral hygiene and denture status among residential home residents.</w:t>
      </w:r>
      <w:proofErr w:type="gramEnd"/>
      <w:r w:rsidR="008A4EAC" w:rsidRPr="00F10B31">
        <w:rPr>
          <w:rFonts w:ascii="Arial" w:hAnsi="Arial" w:cs="Arial"/>
          <w:sz w:val="20"/>
          <w:szCs w:val="20"/>
          <w:lang w:val="en-GB"/>
        </w:rPr>
        <w:t xml:space="preserve"> </w:t>
      </w:r>
      <w:proofErr w:type="spellStart"/>
      <w:r w:rsidR="008A4EAC" w:rsidRPr="00F10B31">
        <w:rPr>
          <w:rFonts w:ascii="Arial" w:hAnsi="Arial" w:cs="Arial"/>
          <w:i/>
          <w:iCs/>
          <w:sz w:val="20"/>
          <w:szCs w:val="20"/>
          <w:lang w:val="en-GB"/>
        </w:rPr>
        <w:t>Clin</w:t>
      </w:r>
      <w:proofErr w:type="spellEnd"/>
      <w:r w:rsidR="008A4EAC" w:rsidRPr="00F10B31">
        <w:rPr>
          <w:rFonts w:ascii="Arial" w:hAnsi="Arial" w:cs="Arial"/>
          <w:i/>
          <w:iCs/>
          <w:sz w:val="20"/>
          <w:szCs w:val="20"/>
          <w:lang w:val="en-GB"/>
        </w:rPr>
        <w:t xml:space="preserve"> Oral </w:t>
      </w:r>
      <w:proofErr w:type="spellStart"/>
      <w:r w:rsidR="008A4EAC" w:rsidRPr="00F10B31">
        <w:rPr>
          <w:rFonts w:ascii="Arial" w:hAnsi="Arial" w:cs="Arial"/>
          <w:i/>
          <w:iCs/>
          <w:sz w:val="20"/>
          <w:szCs w:val="20"/>
          <w:lang w:val="en-GB"/>
        </w:rPr>
        <w:t>Investig</w:t>
      </w:r>
      <w:proofErr w:type="spellEnd"/>
      <w:r w:rsidR="008A4EAC" w:rsidRPr="00F10B31">
        <w:rPr>
          <w:rFonts w:ascii="Arial" w:hAnsi="Arial" w:cs="Arial"/>
          <w:sz w:val="20"/>
          <w:szCs w:val="20"/>
          <w:lang w:val="en-GB"/>
        </w:rPr>
        <w:t xml:space="preserve"> </w:t>
      </w:r>
      <w:r w:rsidR="00037670" w:rsidRPr="00F10B31">
        <w:rPr>
          <w:rFonts w:ascii="Arial" w:hAnsi="Arial" w:cs="Arial"/>
          <w:sz w:val="20"/>
          <w:szCs w:val="20"/>
          <w:lang w:val="en-GB"/>
        </w:rPr>
        <w:t xml:space="preserve">2008; 12: </w:t>
      </w:r>
      <w:r w:rsidR="008A4EAC" w:rsidRPr="00F10B31">
        <w:rPr>
          <w:rFonts w:ascii="Arial" w:hAnsi="Arial" w:cs="Arial"/>
          <w:sz w:val="20"/>
          <w:szCs w:val="20"/>
          <w:lang w:val="en-GB"/>
        </w:rPr>
        <w:t>61-65.</w:t>
      </w:r>
    </w:p>
    <w:p w14:paraId="0B297847"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29</w:t>
      </w:r>
      <w:r w:rsidR="00376283" w:rsidRPr="00F10B31">
        <w:rPr>
          <w:rFonts w:ascii="Arial" w:hAnsi="Arial" w:cs="Arial"/>
          <w:sz w:val="20"/>
          <w:szCs w:val="20"/>
          <w:lang w:val="en-GB"/>
        </w:rPr>
        <w:t xml:space="preserve"> - </w:t>
      </w:r>
      <w:proofErr w:type="spellStart"/>
      <w:r w:rsidR="00376283" w:rsidRPr="00F10B31">
        <w:rPr>
          <w:rFonts w:ascii="Arial" w:hAnsi="Arial" w:cs="Arial"/>
          <w:sz w:val="20"/>
          <w:szCs w:val="20"/>
          <w:lang w:val="en-GB"/>
        </w:rPr>
        <w:t>Siukosaari</w:t>
      </w:r>
      <w:proofErr w:type="spellEnd"/>
      <w:r w:rsidR="00376283" w:rsidRPr="00F10B31">
        <w:rPr>
          <w:rFonts w:ascii="Arial" w:hAnsi="Arial" w:cs="Arial"/>
          <w:sz w:val="20"/>
          <w:szCs w:val="20"/>
          <w:lang w:val="en-GB"/>
        </w:rPr>
        <w:t xml:space="preserve"> P, </w:t>
      </w:r>
      <w:proofErr w:type="spellStart"/>
      <w:r w:rsidR="00376283" w:rsidRPr="00F10B31">
        <w:rPr>
          <w:rFonts w:ascii="Arial" w:hAnsi="Arial" w:cs="Arial"/>
          <w:sz w:val="20"/>
          <w:szCs w:val="20"/>
          <w:lang w:val="en-GB"/>
        </w:rPr>
        <w:t>Ainamo</w:t>
      </w:r>
      <w:proofErr w:type="spellEnd"/>
      <w:r w:rsidR="008A4EAC" w:rsidRPr="00F10B31">
        <w:rPr>
          <w:rFonts w:ascii="Arial" w:hAnsi="Arial" w:cs="Arial"/>
          <w:sz w:val="20"/>
          <w:szCs w:val="20"/>
          <w:lang w:val="en-GB"/>
        </w:rPr>
        <w:t xml:space="preserve"> A</w:t>
      </w:r>
      <w:r w:rsidR="00037670" w:rsidRPr="00F10B31">
        <w:rPr>
          <w:rFonts w:ascii="Arial" w:hAnsi="Arial" w:cs="Arial"/>
          <w:sz w:val="20"/>
          <w:szCs w:val="20"/>
          <w:lang w:val="en-GB"/>
        </w:rPr>
        <w:t xml:space="preserve">. </w:t>
      </w:r>
      <w:r w:rsidR="008A4EAC" w:rsidRPr="00F10B31">
        <w:rPr>
          <w:rFonts w:ascii="Arial" w:hAnsi="Arial" w:cs="Arial"/>
          <w:sz w:val="20"/>
          <w:szCs w:val="20"/>
          <w:lang w:val="en-GB"/>
        </w:rPr>
        <w:t>Level of education and incidence of caries in the eld</w:t>
      </w:r>
      <w:r w:rsidR="00037670" w:rsidRPr="00F10B31">
        <w:rPr>
          <w:rFonts w:ascii="Arial" w:hAnsi="Arial" w:cs="Arial"/>
          <w:sz w:val="20"/>
          <w:szCs w:val="20"/>
          <w:lang w:val="en-GB"/>
        </w:rPr>
        <w:t>erly: a 5-year follow-up study.</w:t>
      </w:r>
      <w:r w:rsidR="008A4EAC" w:rsidRPr="00F10B31">
        <w:rPr>
          <w:rFonts w:ascii="Arial" w:hAnsi="Arial" w:cs="Arial"/>
          <w:sz w:val="20"/>
          <w:szCs w:val="20"/>
          <w:lang w:val="en-GB"/>
        </w:rPr>
        <w:t xml:space="preserve"> </w:t>
      </w:r>
      <w:proofErr w:type="spellStart"/>
      <w:r w:rsidR="008A4EAC" w:rsidRPr="00F10B31">
        <w:rPr>
          <w:rFonts w:ascii="Arial" w:hAnsi="Arial" w:cs="Arial"/>
          <w:i/>
          <w:iCs/>
          <w:sz w:val="20"/>
          <w:szCs w:val="20"/>
          <w:lang w:val="en-GB"/>
        </w:rPr>
        <w:t>Gerodontology</w:t>
      </w:r>
      <w:proofErr w:type="spellEnd"/>
      <w:r w:rsidR="00037670" w:rsidRPr="00F10B31">
        <w:rPr>
          <w:rFonts w:ascii="Arial" w:hAnsi="Arial" w:cs="Arial"/>
          <w:iCs/>
          <w:sz w:val="20"/>
          <w:szCs w:val="20"/>
          <w:lang w:val="en-GB"/>
        </w:rPr>
        <w:t xml:space="preserve"> 2005;</w:t>
      </w:r>
      <w:r w:rsidR="008A4EAC" w:rsidRPr="00F10B31">
        <w:rPr>
          <w:rFonts w:ascii="Arial" w:hAnsi="Arial" w:cs="Arial"/>
          <w:i/>
          <w:iCs/>
          <w:sz w:val="20"/>
          <w:szCs w:val="20"/>
          <w:lang w:val="en-GB"/>
        </w:rPr>
        <w:t xml:space="preserve"> </w:t>
      </w:r>
      <w:r w:rsidR="008A4EAC" w:rsidRPr="00F10B31">
        <w:rPr>
          <w:rFonts w:ascii="Arial" w:hAnsi="Arial" w:cs="Arial"/>
          <w:sz w:val="20"/>
          <w:szCs w:val="20"/>
          <w:lang w:val="en-GB"/>
        </w:rPr>
        <w:t>22: 130-</w:t>
      </w:r>
      <w:r w:rsidR="00037670" w:rsidRPr="00F10B31">
        <w:rPr>
          <w:rFonts w:ascii="Arial" w:hAnsi="Arial" w:cs="Arial"/>
          <w:sz w:val="20"/>
          <w:szCs w:val="20"/>
          <w:lang w:val="en-GB"/>
        </w:rPr>
        <w:t>13</w:t>
      </w:r>
      <w:r w:rsidR="008A4EAC" w:rsidRPr="00F10B31">
        <w:rPr>
          <w:rFonts w:ascii="Arial" w:hAnsi="Arial" w:cs="Arial"/>
          <w:sz w:val="20"/>
          <w:szCs w:val="20"/>
          <w:lang w:val="en-GB"/>
        </w:rPr>
        <w:t xml:space="preserve">6. </w:t>
      </w:r>
    </w:p>
    <w:p w14:paraId="50F7E800"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30</w:t>
      </w:r>
      <w:r w:rsidR="008A4EAC" w:rsidRPr="00F10B31">
        <w:rPr>
          <w:rFonts w:ascii="Arial" w:hAnsi="Arial" w:cs="Arial"/>
          <w:sz w:val="20"/>
          <w:szCs w:val="20"/>
          <w:lang w:val="en-GB"/>
        </w:rPr>
        <w:t xml:space="preserve"> -</w:t>
      </w:r>
      <w:r w:rsidR="00595493" w:rsidRPr="00F10B31">
        <w:rPr>
          <w:rFonts w:ascii="Arial" w:hAnsi="Arial" w:cs="Arial"/>
          <w:sz w:val="20"/>
          <w:szCs w:val="20"/>
          <w:lang w:val="en-GB"/>
        </w:rPr>
        <w:t xml:space="preserve"> </w:t>
      </w:r>
      <w:r w:rsidR="00376283" w:rsidRPr="00F10B31">
        <w:rPr>
          <w:rFonts w:ascii="Arial" w:hAnsi="Arial" w:cs="Arial"/>
          <w:sz w:val="20"/>
          <w:szCs w:val="20"/>
          <w:lang w:val="en-GB"/>
        </w:rPr>
        <w:t>Ferreira RC</w:t>
      </w:r>
      <w:r w:rsidR="008A4EAC" w:rsidRPr="00F10B31">
        <w:rPr>
          <w:rFonts w:ascii="Arial" w:hAnsi="Arial" w:cs="Arial"/>
          <w:sz w:val="20"/>
          <w:szCs w:val="20"/>
          <w:lang w:val="en-GB"/>
        </w:rPr>
        <w:t>, d</w:t>
      </w:r>
      <w:r w:rsidR="00376283" w:rsidRPr="00F10B31">
        <w:rPr>
          <w:rFonts w:ascii="Arial" w:hAnsi="Arial" w:cs="Arial"/>
          <w:sz w:val="20"/>
          <w:szCs w:val="20"/>
          <w:lang w:val="en-GB"/>
        </w:rPr>
        <w:t xml:space="preserve">e </w:t>
      </w:r>
      <w:proofErr w:type="spellStart"/>
      <w:r w:rsidR="00376283" w:rsidRPr="00F10B31">
        <w:rPr>
          <w:rFonts w:ascii="Arial" w:hAnsi="Arial" w:cs="Arial"/>
          <w:sz w:val="20"/>
          <w:szCs w:val="20"/>
          <w:lang w:val="en-GB"/>
        </w:rPr>
        <w:t>Magalhaes</w:t>
      </w:r>
      <w:proofErr w:type="spellEnd"/>
      <w:r w:rsidR="00376283" w:rsidRPr="00F10B31">
        <w:rPr>
          <w:rFonts w:ascii="Arial" w:hAnsi="Arial" w:cs="Arial"/>
          <w:sz w:val="20"/>
          <w:szCs w:val="20"/>
          <w:lang w:val="en-GB"/>
        </w:rPr>
        <w:t xml:space="preserve"> C</w:t>
      </w:r>
      <w:r w:rsidR="008A4EAC" w:rsidRPr="00F10B31">
        <w:rPr>
          <w:rFonts w:ascii="Arial" w:hAnsi="Arial" w:cs="Arial"/>
          <w:sz w:val="20"/>
          <w:szCs w:val="20"/>
          <w:lang w:val="en-GB"/>
        </w:rPr>
        <w:t>S, Moreira</w:t>
      </w:r>
      <w:r w:rsidR="00376283" w:rsidRPr="00F10B31">
        <w:rPr>
          <w:rFonts w:ascii="Arial" w:hAnsi="Arial" w:cs="Arial"/>
          <w:sz w:val="20"/>
          <w:szCs w:val="20"/>
          <w:lang w:val="en-GB"/>
        </w:rPr>
        <w:t xml:space="preserve"> A</w:t>
      </w:r>
      <w:r w:rsidR="008A4EAC" w:rsidRPr="00F10B31">
        <w:rPr>
          <w:rFonts w:ascii="Arial" w:hAnsi="Arial" w:cs="Arial"/>
          <w:sz w:val="20"/>
          <w:szCs w:val="20"/>
          <w:lang w:val="en-GB"/>
        </w:rPr>
        <w:t xml:space="preserve">N. Tooth loss, denture wearing and associated factors among an elderly institutionalised Brazilian population. </w:t>
      </w:r>
      <w:proofErr w:type="spellStart"/>
      <w:r w:rsidR="008A4EAC" w:rsidRPr="00F10B31">
        <w:rPr>
          <w:rFonts w:ascii="Arial" w:hAnsi="Arial" w:cs="Arial"/>
          <w:i/>
          <w:iCs/>
          <w:sz w:val="20"/>
          <w:szCs w:val="20"/>
          <w:lang w:val="en-GB"/>
        </w:rPr>
        <w:t>Gerodontology</w:t>
      </w:r>
      <w:proofErr w:type="spellEnd"/>
      <w:r w:rsidR="008A4EAC" w:rsidRPr="00F10B31">
        <w:rPr>
          <w:rFonts w:ascii="Arial" w:hAnsi="Arial" w:cs="Arial"/>
          <w:sz w:val="20"/>
          <w:szCs w:val="20"/>
          <w:lang w:val="en-GB"/>
        </w:rPr>
        <w:t xml:space="preserve"> </w:t>
      </w:r>
      <w:r w:rsidR="00037670" w:rsidRPr="00F10B31">
        <w:rPr>
          <w:rFonts w:ascii="Arial" w:hAnsi="Arial" w:cs="Arial"/>
          <w:sz w:val="20"/>
          <w:szCs w:val="20"/>
          <w:lang w:val="en-GB"/>
        </w:rPr>
        <w:t>2008; 25:</w:t>
      </w:r>
      <w:r w:rsidR="008A4EAC" w:rsidRPr="00F10B31">
        <w:rPr>
          <w:rFonts w:ascii="Arial" w:hAnsi="Arial" w:cs="Arial"/>
          <w:sz w:val="20"/>
          <w:szCs w:val="20"/>
          <w:lang w:val="en-GB"/>
        </w:rPr>
        <w:t xml:space="preserve"> 168-178.</w:t>
      </w:r>
    </w:p>
    <w:p w14:paraId="518C2848"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31</w:t>
      </w:r>
      <w:r w:rsidR="00376283" w:rsidRPr="00F10B31">
        <w:rPr>
          <w:rFonts w:ascii="Arial" w:hAnsi="Arial" w:cs="Arial"/>
          <w:sz w:val="20"/>
          <w:szCs w:val="20"/>
          <w:lang w:val="en-GB"/>
        </w:rPr>
        <w:t xml:space="preserve"> – </w:t>
      </w:r>
      <w:proofErr w:type="spellStart"/>
      <w:r w:rsidR="00376283" w:rsidRPr="00F10B31">
        <w:rPr>
          <w:rFonts w:ascii="Arial" w:hAnsi="Arial" w:cs="Arial"/>
          <w:sz w:val="20"/>
          <w:szCs w:val="20"/>
          <w:lang w:val="en-GB"/>
        </w:rPr>
        <w:t>Gluhak</w:t>
      </w:r>
      <w:proofErr w:type="spellEnd"/>
      <w:r w:rsidR="00376283" w:rsidRPr="00F10B31">
        <w:rPr>
          <w:rFonts w:ascii="Arial" w:hAnsi="Arial" w:cs="Arial"/>
          <w:sz w:val="20"/>
          <w:szCs w:val="20"/>
          <w:lang w:val="en-GB"/>
        </w:rPr>
        <w:t xml:space="preserve"> C, </w:t>
      </w:r>
      <w:proofErr w:type="spellStart"/>
      <w:r w:rsidR="00376283" w:rsidRPr="00F10B31">
        <w:rPr>
          <w:rFonts w:ascii="Arial" w:hAnsi="Arial" w:cs="Arial"/>
          <w:sz w:val="20"/>
          <w:szCs w:val="20"/>
          <w:lang w:val="en-GB"/>
        </w:rPr>
        <w:t>Arnetzl</w:t>
      </w:r>
      <w:proofErr w:type="spellEnd"/>
      <w:r w:rsidR="00376283" w:rsidRPr="00F10B31">
        <w:rPr>
          <w:rFonts w:ascii="Arial" w:hAnsi="Arial" w:cs="Arial"/>
          <w:sz w:val="20"/>
          <w:szCs w:val="20"/>
          <w:lang w:val="en-GB"/>
        </w:rPr>
        <w:t xml:space="preserve"> G</w:t>
      </w:r>
      <w:r w:rsidR="008A4EAC" w:rsidRPr="00F10B31">
        <w:rPr>
          <w:rFonts w:ascii="Arial" w:hAnsi="Arial" w:cs="Arial"/>
          <w:sz w:val="20"/>
          <w:szCs w:val="20"/>
          <w:lang w:val="en-GB"/>
        </w:rPr>
        <w:t xml:space="preserve">V, </w:t>
      </w:r>
      <w:proofErr w:type="spellStart"/>
      <w:r w:rsidR="008A4EAC" w:rsidRPr="00F10B31">
        <w:rPr>
          <w:rFonts w:ascii="Arial" w:hAnsi="Arial" w:cs="Arial"/>
          <w:sz w:val="20"/>
          <w:szCs w:val="20"/>
          <w:lang w:val="en-GB"/>
        </w:rPr>
        <w:t>K</w:t>
      </w:r>
      <w:r w:rsidR="00376283" w:rsidRPr="00F10B31">
        <w:rPr>
          <w:rFonts w:ascii="Arial" w:hAnsi="Arial" w:cs="Arial"/>
          <w:sz w:val="20"/>
          <w:szCs w:val="20"/>
          <w:lang w:val="en-GB"/>
        </w:rPr>
        <w:t>irmeier</w:t>
      </w:r>
      <w:proofErr w:type="spellEnd"/>
      <w:r w:rsidR="00376283" w:rsidRPr="00F10B31">
        <w:rPr>
          <w:rFonts w:ascii="Arial" w:hAnsi="Arial" w:cs="Arial"/>
          <w:sz w:val="20"/>
          <w:szCs w:val="20"/>
          <w:lang w:val="en-GB"/>
        </w:rPr>
        <w:t xml:space="preserve"> R, </w:t>
      </w:r>
      <w:proofErr w:type="spellStart"/>
      <w:r w:rsidR="00376283" w:rsidRPr="00F10B31">
        <w:rPr>
          <w:rFonts w:ascii="Arial" w:hAnsi="Arial" w:cs="Arial"/>
          <w:sz w:val="20"/>
          <w:szCs w:val="20"/>
          <w:lang w:val="en-GB"/>
        </w:rPr>
        <w:t>Jakse</w:t>
      </w:r>
      <w:proofErr w:type="spellEnd"/>
      <w:r w:rsidR="00376283" w:rsidRPr="00F10B31">
        <w:rPr>
          <w:rFonts w:ascii="Arial" w:hAnsi="Arial" w:cs="Arial"/>
          <w:sz w:val="20"/>
          <w:szCs w:val="20"/>
          <w:lang w:val="en-GB"/>
        </w:rPr>
        <w:t xml:space="preserve"> N, </w:t>
      </w:r>
      <w:proofErr w:type="spellStart"/>
      <w:r w:rsidR="00376283" w:rsidRPr="00F10B31">
        <w:rPr>
          <w:rFonts w:ascii="Arial" w:hAnsi="Arial" w:cs="Arial"/>
          <w:sz w:val="20"/>
          <w:szCs w:val="20"/>
          <w:lang w:val="en-GB"/>
        </w:rPr>
        <w:t>Arnetzl</w:t>
      </w:r>
      <w:proofErr w:type="spellEnd"/>
      <w:r w:rsidR="008A4EAC" w:rsidRPr="00F10B31">
        <w:rPr>
          <w:rFonts w:ascii="Arial" w:hAnsi="Arial" w:cs="Arial"/>
          <w:sz w:val="20"/>
          <w:szCs w:val="20"/>
          <w:lang w:val="en-GB"/>
        </w:rPr>
        <w:t xml:space="preserve"> G</w:t>
      </w:r>
      <w:r w:rsidR="00037670" w:rsidRPr="00F10B31">
        <w:rPr>
          <w:rFonts w:ascii="Arial" w:hAnsi="Arial" w:cs="Arial"/>
          <w:sz w:val="20"/>
          <w:szCs w:val="20"/>
          <w:lang w:val="en-GB"/>
        </w:rPr>
        <w:t xml:space="preserve">. </w:t>
      </w:r>
      <w:r w:rsidR="008A4EAC" w:rsidRPr="00F10B31">
        <w:rPr>
          <w:rFonts w:ascii="Arial" w:hAnsi="Arial" w:cs="Arial"/>
          <w:sz w:val="20"/>
          <w:szCs w:val="20"/>
          <w:lang w:val="en-GB"/>
        </w:rPr>
        <w:t xml:space="preserve">Oral status among seniors in nine nursing homes in Styria, Austria. </w:t>
      </w:r>
      <w:proofErr w:type="spellStart"/>
      <w:r w:rsidR="008A4EAC" w:rsidRPr="00F10B31">
        <w:rPr>
          <w:rFonts w:ascii="Arial" w:hAnsi="Arial" w:cs="Arial"/>
          <w:i/>
          <w:iCs/>
          <w:sz w:val="20"/>
          <w:szCs w:val="20"/>
          <w:lang w:val="en-GB"/>
        </w:rPr>
        <w:t>Gerodontology</w:t>
      </w:r>
      <w:proofErr w:type="spellEnd"/>
      <w:r w:rsidR="008A4EAC" w:rsidRPr="00F10B31">
        <w:rPr>
          <w:rFonts w:ascii="Arial" w:hAnsi="Arial" w:cs="Arial"/>
          <w:sz w:val="20"/>
          <w:szCs w:val="20"/>
          <w:lang w:val="en-GB"/>
        </w:rPr>
        <w:t xml:space="preserve"> </w:t>
      </w:r>
      <w:r w:rsidR="000E0FDC" w:rsidRPr="00F10B31">
        <w:rPr>
          <w:rFonts w:ascii="Arial" w:hAnsi="Arial" w:cs="Arial"/>
          <w:sz w:val="20"/>
          <w:szCs w:val="20"/>
          <w:lang w:val="en-GB"/>
        </w:rPr>
        <w:t>2010</w:t>
      </w:r>
      <w:r w:rsidR="00037670" w:rsidRPr="00F10B31">
        <w:rPr>
          <w:rFonts w:ascii="Arial" w:hAnsi="Arial" w:cs="Arial"/>
          <w:sz w:val="20"/>
          <w:szCs w:val="20"/>
          <w:lang w:val="en-GB"/>
        </w:rPr>
        <w:t>;</w:t>
      </w:r>
      <w:r w:rsidR="008A4EAC" w:rsidRPr="00F10B31">
        <w:rPr>
          <w:rFonts w:ascii="Arial" w:hAnsi="Arial" w:cs="Arial"/>
          <w:sz w:val="20"/>
          <w:szCs w:val="20"/>
          <w:lang w:val="en-GB"/>
        </w:rPr>
        <w:t xml:space="preserve"> </w:t>
      </w:r>
      <w:r w:rsidR="000E0FDC" w:rsidRPr="00F10B31">
        <w:rPr>
          <w:rFonts w:ascii="Arial" w:hAnsi="Arial" w:cs="Arial"/>
          <w:sz w:val="20"/>
          <w:szCs w:val="20"/>
          <w:lang w:val="en-GB"/>
        </w:rPr>
        <w:t>27</w:t>
      </w:r>
      <w:r w:rsidR="00037670" w:rsidRPr="00F10B31">
        <w:rPr>
          <w:rFonts w:ascii="Arial" w:hAnsi="Arial" w:cs="Arial"/>
          <w:sz w:val="20"/>
          <w:szCs w:val="20"/>
          <w:lang w:val="en-GB"/>
        </w:rPr>
        <w:t>:</w:t>
      </w:r>
      <w:r w:rsidR="000E0FDC" w:rsidRPr="00F10B31">
        <w:rPr>
          <w:rFonts w:ascii="Arial" w:hAnsi="Arial" w:cs="Arial"/>
          <w:sz w:val="20"/>
          <w:szCs w:val="20"/>
          <w:lang w:val="en-GB"/>
        </w:rPr>
        <w:t xml:space="preserve"> </w:t>
      </w:r>
      <w:r w:rsidR="00037670" w:rsidRPr="00F10B31">
        <w:rPr>
          <w:rFonts w:ascii="Arial" w:hAnsi="Arial" w:cs="Arial"/>
          <w:sz w:val="20"/>
          <w:szCs w:val="20"/>
          <w:lang w:val="en-GB"/>
        </w:rPr>
        <w:t>47-52</w:t>
      </w:r>
      <w:r w:rsidR="000E0FDC" w:rsidRPr="00F10B31">
        <w:rPr>
          <w:rFonts w:ascii="Arial" w:hAnsi="Arial" w:cs="Arial"/>
          <w:sz w:val="20"/>
          <w:szCs w:val="20"/>
          <w:lang w:val="en-GB"/>
        </w:rPr>
        <w:t>.</w:t>
      </w:r>
    </w:p>
    <w:p w14:paraId="08F23BA9"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32</w:t>
      </w:r>
      <w:r w:rsidR="00376283" w:rsidRPr="00F10B31">
        <w:rPr>
          <w:rFonts w:ascii="Arial" w:hAnsi="Arial" w:cs="Arial"/>
          <w:sz w:val="20"/>
          <w:szCs w:val="20"/>
          <w:lang w:val="en-GB"/>
        </w:rPr>
        <w:t xml:space="preserve"> - </w:t>
      </w:r>
      <w:proofErr w:type="spellStart"/>
      <w:r w:rsidR="00376283" w:rsidRPr="00F10B31">
        <w:rPr>
          <w:rFonts w:ascii="Arial" w:hAnsi="Arial" w:cs="Arial"/>
          <w:sz w:val="20"/>
          <w:szCs w:val="20"/>
          <w:lang w:val="en-GB"/>
        </w:rPr>
        <w:t>Vysniauskaite</w:t>
      </w:r>
      <w:proofErr w:type="spellEnd"/>
      <w:r w:rsidR="00376283" w:rsidRPr="00F10B31">
        <w:rPr>
          <w:rFonts w:ascii="Arial" w:hAnsi="Arial" w:cs="Arial"/>
          <w:sz w:val="20"/>
          <w:szCs w:val="20"/>
          <w:lang w:val="en-GB"/>
        </w:rPr>
        <w:t xml:space="preserve"> S, </w:t>
      </w:r>
      <w:proofErr w:type="spellStart"/>
      <w:r w:rsidR="00376283" w:rsidRPr="00F10B31">
        <w:rPr>
          <w:rFonts w:ascii="Arial" w:hAnsi="Arial" w:cs="Arial"/>
          <w:sz w:val="20"/>
          <w:szCs w:val="20"/>
          <w:lang w:val="en-GB"/>
        </w:rPr>
        <w:t>Kammona</w:t>
      </w:r>
      <w:proofErr w:type="spellEnd"/>
      <w:r w:rsidR="00376283" w:rsidRPr="00F10B31">
        <w:rPr>
          <w:rFonts w:ascii="Arial" w:hAnsi="Arial" w:cs="Arial"/>
          <w:sz w:val="20"/>
          <w:szCs w:val="20"/>
          <w:lang w:val="en-GB"/>
        </w:rPr>
        <w:t xml:space="preserve"> N, </w:t>
      </w:r>
      <w:proofErr w:type="spellStart"/>
      <w:r w:rsidR="00376283" w:rsidRPr="00F10B31">
        <w:rPr>
          <w:rFonts w:ascii="Arial" w:hAnsi="Arial" w:cs="Arial"/>
          <w:sz w:val="20"/>
          <w:szCs w:val="20"/>
          <w:lang w:val="en-GB"/>
        </w:rPr>
        <w:t>Vehkalahti</w:t>
      </w:r>
      <w:proofErr w:type="spellEnd"/>
      <w:r w:rsidR="00376283" w:rsidRPr="00F10B31">
        <w:rPr>
          <w:rFonts w:ascii="Arial" w:hAnsi="Arial" w:cs="Arial"/>
          <w:sz w:val="20"/>
          <w:szCs w:val="20"/>
          <w:lang w:val="en-GB"/>
        </w:rPr>
        <w:t xml:space="preserve"> M</w:t>
      </w:r>
      <w:r w:rsidR="008A4EAC" w:rsidRPr="00F10B31">
        <w:rPr>
          <w:rFonts w:ascii="Arial" w:hAnsi="Arial" w:cs="Arial"/>
          <w:sz w:val="20"/>
          <w:szCs w:val="20"/>
          <w:lang w:val="en-GB"/>
        </w:rPr>
        <w:t>M</w:t>
      </w:r>
      <w:r w:rsidR="00037670" w:rsidRPr="00F10B31">
        <w:rPr>
          <w:rFonts w:ascii="Arial" w:hAnsi="Arial" w:cs="Arial"/>
          <w:sz w:val="20"/>
          <w:szCs w:val="20"/>
          <w:lang w:val="en-GB"/>
        </w:rPr>
        <w:t xml:space="preserve">. </w:t>
      </w:r>
      <w:r w:rsidR="008A4EAC" w:rsidRPr="00F10B31">
        <w:rPr>
          <w:rFonts w:ascii="Arial" w:hAnsi="Arial" w:cs="Arial"/>
          <w:sz w:val="20"/>
          <w:szCs w:val="20"/>
          <w:lang w:val="en-GB"/>
        </w:rPr>
        <w:t xml:space="preserve">Number of teeth in relation to oral health behaviour in dentate elderly patients in Lithuania. </w:t>
      </w:r>
      <w:proofErr w:type="spellStart"/>
      <w:r w:rsidR="008A4EAC" w:rsidRPr="00F10B31">
        <w:rPr>
          <w:rFonts w:ascii="Arial" w:hAnsi="Arial" w:cs="Arial"/>
          <w:i/>
          <w:iCs/>
          <w:sz w:val="20"/>
          <w:szCs w:val="20"/>
          <w:lang w:val="en-GB"/>
        </w:rPr>
        <w:t>Gerodontology</w:t>
      </w:r>
      <w:proofErr w:type="spellEnd"/>
      <w:r w:rsidR="008A4EAC" w:rsidRPr="00F10B31">
        <w:rPr>
          <w:rFonts w:ascii="Arial" w:hAnsi="Arial" w:cs="Arial"/>
          <w:sz w:val="20"/>
          <w:szCs w:val="20"/>
          <w:lang w:val="en-GB"/>
        </w:rPr>
        <w:t xml:space="preserve"> </w:t>
      </w:r>
      <w:r w:rsidR="00037670" w:rsidRPr="00F10B31">
        <w:rPr>
          <w:rFonts w:ascii="Arial" w:hAnsi="Arial" w:cs="Arial"/>
          <w:sz w:val="20"/>
          <w:szCs w:val="20"/>
          <w:lang w:val="en-GB"/>
        </w:rPr>
        <w:t>2005;</w:t>
      </w:r>
      <w:r w:rsidR="008A4EAC" w:rsidRPr="00F10B31">
        <w:rPr>
          <w:rFonts w:ascii="Arial" w:hAnsi="Arial" w:cs="Arial"/>
          <w:sz w:val="20"/>
          <w:szCs w:val="20"/>
          <w:lang w:val="en-GB"/>
        </w:rPr>
        <w:t xml:space="preserve"> 22</w:t>
      </w:r>
      <w:r w:rsidR="00037670" w:rsidRPr="00F10B31">
        <w:rPr>
          <w:rFonts w:ascii="Arial" w:hAnsi="Arial" w:cs="Arial"/>
          <w:sz w:val="20"/>
          <w:szCs w:val="20"/>
          <w:lang w:val="en-GB"/>
        </w:rPr>
        <w:t>:</w:t>
      </w:r>
      <w:r w:rsidR="008A4EAC" w:rsidRPr="00F10B31">
        <w:rPr>
          <w:rFonts w:ascii="Arial" w:hAnsi="Arial" w:cs="Arial"/>
          <w:sz w:val="20"/>
          <w:szCs w:val="20"/>
          <w:lang w:val="en-GB"/>
        </w:rPr>
        <w:t xml:space="preserve"> 44-51.</w:t>
      </w:r>
    </w:p>
    <w:p w14:paraId="4FE76C47" w14:textId="77777777" w:rsidR="008A4EAC" w:rsidRPr="00F10B31" w:rsidRDefault="003173BA" w:rsidP="006B11C7">
      <w:pPr>
        <w:spacing w:line="480" w:lineRule="auto"/>
        <w:ind w:right="-1"/>
        <w:jc w:val="both"/>
        <w:rPr>
          <w:rFonts w:ascii="Arial" w:hAnsi="Arial" w:cs="Arial"/>
          <w:sz w:val="20"/>
          <w:szCs w:val="20"/>
          <w:lang w:val="en-GB"/>
        </w:rPr>
      </w:pPr>
      <w:proofErr w:type="gramStart"/>
      <w:r w:rsidRPr="00F10B31">
        <w:rPr>
          <w:rFonts w:ascii="Arial" w:hAnsi="Arial" w:cs="Arial"/>
          <w:sz w:val="20"/>
          <w:szCs w:val="20"/>
          <w:lang w:val="en-GB"/>
        </w:rPr>
        <w:lastRenderedPageBreak/>
        <w:t>33</w:t>
      </w:r>
      <w:r w:rsidR="00376283" w:rsidRPr="00F10B31">
        <w:rPr>
          <w:rFonts w:ascii="Arial" w:hAnsi="Arial" w:cs="Arial"/>
          <w:sz w:val="20"/>
          <w:szCs w:val="20"/>
          <w:lang w:val="en-GB"/>
        </w:rPr>
        <w:t xml:space="preserve"> - </w:t>
      </w:r>
      <w:proofErr w:type="spellStart"/>
      <w:r w:rsidR="00376283" w:rsidRPr="00F10B31">
        <w:rPr>
          <w:rFonts w:ascii="Arial" w:hAnsi="Arial" w:cs="Arial"/>
          <w:sz w:val="20"/>
          <w:szCs w:val="20"/>
          <w:lang w:val="en-GB"/>
        </w:rPr>
        <w:t>Hilgert</w:t>
      </w:r>
      <w:proofErr w:type="spellEnd"/>
      <w:r w:rsidR="00376283" w:rsidRPr="00F10B31">
        <w:rPr>
          <w:rFonts w:ascii="Arial" w:hAnsi="Arial" w:cs="Arial"/>
          <w:sz w:val="20"/>
          <w:szCs w:val="20"/>
          <w:lang w:val="en-GB"/>
        </w:rPr>
        <w:t xml:space="preserve"> JB, Hugo FN, de Sousa </w:t>
      </w:r>
      <w:proofErr w:type="spellStart"/>
      <w:r w:rsidR="00376283" w:rsidRPr="00F10B31">
        <w:rPr>
          <w:rFonts w:ascii="Arial" w:hAnsi="Arial" w:cs="Arial"/>
          <w:sz w:val="20"/>
          <w:szCs w:val="20"/>
          <w:lang w:val="en-GB"/>
        </w:rPr>
        <w:t>MdaL</w:t>
      </w:r>
      <w:proofErr w:type="spellEnd"/>
      <w:r w:rsidR="00376283" w:rsidRPr="00F10B31">
        <w:rPr>
          <w:rFonts w:ascii="Arial" w:hAnsi="Arial" w:cs="Arial"/>
          <w:sz w:val="20"/>
          <w:szCs w:val="20"/>
          <w:lang w:val="en-GB"/>
        </w:rPr>
        <w:t xml:space="preserve">, </w:t>
      </w:r>
      <w:proofErr w:type="spellStart"/>
      <w:r w:rsidR="00376283" w:rsidRPr="00F10B31">
        <w:rPr>
          <w:rFonts w:ascii="Arial" w:hAnsi="Arial" w:cs="Arial"/>
          <w:sz w:val="20"/>
          <w:szCs w:val="20"/>
          <w:lang w:val="en-GB"/>
        </w:rPr>
        <w:t>Bozzetti</w:t>
      </w:r>
      <w:proofErr w:type="spellEnd"/>
      <w:r w:rsidR="00376283" w:rsidRPr="00F10B31">
        <w:rPr>
          <w:rFonts w:ascii="Arial" w:hAnsi="Arial" w:cs="Arial"/>
          <w:sz w:val="20"/>
          <w:szCs w:val="20"/>
          <w:lang w:val="en-GB"/>
        </w:rPr>
        <w:t xml:space="preserve"> M</w:t>
      </w:r>
      <w:r w:rsidR="008A4EAC" w:rsidRPr="00F10B31">
        <w:rPr>
          <w:rFonts w:ascii="Arial" w:hAnsi="Arial" w:cs="Arial"/>
          <w:sz w:val="20"/>
          <w:szCs w:val="20"/>
          <w:lang w:val="en-GB"/>
        </w:rPr>
        <w:t>C</w:t>
      </w:r>
      <w:r w:rsidR="00037670" w:rsidRPr="00F10B31">
        <w:rPr>
          <w:rFonts w:ascii="Arial" w:hAnsi="Arial" w:cs="Arial"/>
          <w:sz w:val="20"/>
          <w:szCs w:val="20"/>
          <w:lang w:val="en-GB"/>
        </w:rPr>
        <w:t xml:space="preserve">. </w:t>
      </w:r>
      <w:r w:rsidR="008A4EAC" w:rsidRPr="00F10B31">
        <w:rPr>
          <w:rFonts w:ascii="Arial" w:hAnsi="Arial" w:cs="Arial"/>
          <w:sz w:val="20"/>
          <w:szCs w:val="20"/>
          <w:lang w:val="en-GB"/>
        </w:rPr>
        <w:t>Oral status and its association with obesity in Southern Brazilian older people.</w:t>
      </w:r>
      <w:proofErr w:type="gramEnd"/>
      <w:r w:rsidR="008A4EAC" w:rsidRPr="00F10B31">
        <w:rPr>
          <w:rFonts w:ascii="Arial" w:hAnsi="Arial" w:cs="Arial"/>
          <w:sz w:val="20"/>
          <w:szCs w:val="20"/>
          <w:lang w:val="en-GB"/>
        </w:rPr>
        <w:t xml:space="preserve"> </w:t>
      </w:r>
      <w:proofErr w:type="spellStart"/>
      <w:r w:rsidR="008A4EAC" w:rsidRPr="00F10B31">
        <w:rPr>
          <w:rFonts w:ascii="Arial" w:hAnsi="Arial" w:cs="Arial"/>
          <w:i/>
          <w:iCs/>
          <w:sz w:val="20"/>
          <w:szCs w:val="20"/>
          <w:lang w:val="en-GB"/>
        </w:rPr>
        <w:t>Gerodontology</w:t>
      </w:r>
      <w:proofErr w:type="spellEnd"/>
      <w:r w:rsidR="008A4EAC" w:rsidRPr="00F10B31">
        <w:rPr>
          <w:rFonts w:ascii="Arial" w:hAnsi="Arial" w:cs="Arial"/>
          <w:sz w:val="20"/>
          <w:szCs w:val="20"/>
          <w:lang w:val="en-GB"/>
        </w:rPr>
        <w:t xml:space="preserve"> </w:t>
      </w:r>
      <w:r w:rsidR="00037670" w:rsidRPr="00F10B31">
        <w:rPr>
          <w:rFonts w:ascii="Arial" w:hAnsi="Arial" w:cs="Arial"/>
          <w:sz w:val="20"/>
          <w:szCs w:val="20"/>
          <w:lang w:val="en-GB"/>
        </w:rPr>
        <w:t>2009;</w:t>
      </w:r>
      <w:r w:rsidR="008A4EAC" w:rsidRPr="00F10B31">
        <w:rPr>
          <w:rFonts w:ascii="Arial" w:hAnsi="Arial" w:cs="Arial"/>
          <w:sz w:val="20"/>
          <w:szCs w:val="20"/>
          <w:lang w:val="en-GB"/>
        </w:rPr>
        <w:t xml:space="preserve"> 26</w:t>
      </w:r>
      <w:r w:rsidR="00037670" w:rsidRPr="00F10B31">
        <w:rPr>
          <w:rFonts w:ascii="Arial" w:hAnsi="Arial" w:cs="Arial"/>
          <w:sz w:val="20"/>
          <w:szCs w:val="20"/>
          <w:lang w:val="en-GB"/>
        </w:rPr>
        <w:t>:</w:t>
      </w:r>
      <w:r w:rsidR="008A4EAC" w:rsidRPr="00F10B31">
        <w:rPr>
          <w:rFonts w:ascii="Arial" w:hAnsi="Arial" w:cs="Arial"/>
          <w:sz w:val="20"/>
          <w:szCs w:val="20"/>
          <w:lang w:val="en-GB"/>
        </w:rPr>
        <w:t xml:space="preserve"> 46-52.</w:t>
      </w:r>
    </w:p>
    <w:p w14:paraId="7C31CE3C"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34</w:t>
      </w:r>
      <w:r w:rsidR="00376283" w:rsidRPr="00F10B31">
        <w:rPr>
          <w:rFonts w:ascii="Arial" w:hAnsi="Arial" w:cs="Arial"/>
          <w:sz w:val="20"/>
          <w:szCs w:val="20"/>
          <w:lang w:val="en-GB"/>
        </w:rPr>
        <w:t xml:space="preserve"> - McGrath C, </w:t>
      </w:r>
      <w:proofErr w:type="spellStart"/>
      <w:r w:rsidR="00376283" w:rsidRPr="00F10B31">
        <w:rPr>
          <w:rFonts w:ascii="Arial" w:hAnsi="Arial" w:cs="Arial"/>
          <w:sz w:val="20"/>
          <w:szCs w:val="20"/>
          <w:lang w:val="en-GB"/>
        </w:rPr>
        <w:t>Bedi</w:t>
      </w:r>
      <w:proofErr w:type="spellEnd"/>
      <w:r w:rsidR="008A4EAC" w:rsidRPr="00F10B31">
        <w:rPr>
          <w:rFonts w:ascii="Arial" w:hAnsi="Arial" w:cs="Arial"/>
          <w:sz w:val="20"/>
          <w:szCs w:val="20"/>
          <w:lang w:val="en-GB"/>
        </w:rPr>
        <w:t xml:space="preserve"> R. Can dentures improve the quality of life of those who have experienced considerable tooth loss? </w:t>
      </w:r>
      <w:r w:rsidR="008A4EAC" w:rsidRPr="00F10B31">
        <w:rPr>
          <w:rFonts w:ascii="Arial" w:hAnsi="Arial" w:cs="Arial"/>
          <w:i/>
          <w:iCs/>
          <w:sz w:val="20"/>
          <w:szCs w:val="20"/>
          <w:lang w:val="en-GB"/>
        </w:rPr>
        <w:t>J Dent</w:t>
      </w:r>
      <w:r w:rsidR="00037670" w:rsidRPr="00F10B31">
        <w:rPr>
          <w:rFonts w:ascii="Arial" w:hAnsi="Arial" w:cs="Arial"/>
          <w:sz w:val="20"/>
          <w:szCs w:val="20"/>
          <w:lang w:val="en-GB"/>
        </w:rPr>
        <w:t xml:space="preserve"> 2001;</w:t>
      </w:r>
      <w:r w:rsidR="008A4EAC" w:rsidRPr="00F10B31">
        <w:rPr>
          <w:rFonts w:ascii="Arial" w:hAnsi="Arial" w:cs="Arial"/>
          <w:sz w:val="20"/>
          <w:szCs w:val="20"/>
          <w:lang w:val="en-GB"/>
        </w:rPr>
        <w:t xml:space="preserve"> 29</w:t>
      </w:r>
      <w:r w:rsidR="00037670" w:rsidRPr="00F10B31">
        <w:rPr>
          <w:rFonts w:ascii="Arial" w:hAnsi="Arial" w:cs="Arial"/>
          <w:sz w:val="20"/>
          <w:szCs w:val="20"/>
          <w:lang w:val="en-GB"/>
        </w:rPr>
        <w:t>:</w:t>
      </w:r>
      <w:r w:rsidR="008A4EAC" w:rsidRPr="00F10B31">
        <w:rPr>
          <w:rFonts w:ascii="Arial" w:hAnsi="Arial" w:cs="Arial"/>
          <w:sz w:val="20"/>
          <w:szCs w:val="20"/>
          <w:lang w:val="en-GB"/>
        </w:rPr>
        <w:t xml:space="preserve"> 243-246.</w:t>
      </w:r>
    </w:p>
    <w:p w14:paraId="1DC1C9F6"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3</w:t>
      </w:r>
      <w:r w:rsidR="00AC272D" w:rsidRPr="00F10B31">
        <w:rPr>
          <w:rFonts w:ascii="Arial" w:hAnsi="Arial" w:cs="Arial"/>
          <w:sz w:val="20"/>
          <w:szCs w:val="20"/>
          <w:lang w:val="en-GB"/>
        </w:rPr>
        <w:t>5</w:t>
      </w:r>
      <w:r w:rsidR="008A4EAC" w:rsidRPr="00F10B31">
        <w:rPr>
          <w:rFonts w:ascii="Arial" w:hAnsi="Arial" w:cs="Arial"/>
          <w:sz w:val="20"/>
          <w:szCs w:val="20"/>
          <w:lang w:val="en-GB"/>
        </w:rPr>
        <w:t xml:space="preserve"> - Lo</w:t>
      </w:r>
      <w:r w:rsidR="00376283" w:rsidRPr="00F10B31">
        <w:rPr>
          <w:rFonts w:ascii="Arial" w:hAnsi="Arial" w:cs="Arial"/>
          <w:sz w:val="20"/>
          <w:szCs w:val="20"/>
          <w:lang w:val="en-GB"/>
        </w:rPr>
        <w:t xml:space="preserve">cker D, Slade GD, </w:t>
      </w:r>
      <w:proofErr w:type="spellStart"/>
      <w:r w:rsidR="00376283" w:rsidRPr="00F10B31">
        <w:rPr>
          <w:rFonts w:ascii="Arial" w:hAnsi="Arial" w:cs="Arial"/>
          <w:sz w:val="20"/>
          <w:szCs w:val="20"/>
          <w:lang w:val="en-GB"/>
        </w:rPr>
        <w:t>Leake</w:t>
      </w:r>
      <w:proofErr w:type="spellEnd"/>
      <w:r w:rsidR="00376283" w:rsidRPr="00F10B31">
        <w:rPr>
          <w:rFonts w:ascii="Arial" w:hAnsi="Arial" w:cs="Arial"/>
          <w:sz w:val="20"/>
          <w:szCs w:val="20"/>
          <w:lang w:val="en-GB"/>
        </w:rPr>
        <w:t xml:space="preserve"> J</w:t>
      </w:r>
      <w:r w:rsidR="008A4EAC" w:rsidRPr="00F10B31">
        <w:rPr>
          <w:rFonts w:ascii="Arial" w:hAnsi="Arial" w:cs="Arial"/>
          <w:sz w:val="20"/>
          <w:szCs w:val="20"/>
          <w:lang w:val="en-GB"/>
        </w:rPr>
        <w:t>L</w:t>
      </w:r>
      <w:r w:rsidR="00037670" w:rsidRPr="00F10B31">
        <w:rPr>
          <w:rFonts w:ascii="Arial" w:hAnsi="Arial" w:cs="Arial"/>
          <w:sz w:val="20"/>
          <w:szCs w:val="20"/>
          <w:lang w:val="en-GB"/>
        </w:rPr>
        <w:t xml:space="preserve">. </w:t>
      </w:r>
      <w:r w:rsidR="008A4EAC" w:rsidRPr="00F10B31">
        <w:rPr>
          <w:rFonts w:ascii="Arial" w:hAnsi="Arial" w:cs="Arial"/>
          <w:sz w:val="20"/>
          <w:szCs w:val="20"/>
          <w:lang w:val="en-GB"/>
        </w:rPr>
        <w:t xml:space="preserve">Prevalence of and factors associated with root decay in older adults in Canada. </w:t>
      </w:r>
      <w:proofErr w:type="gramStart"/>
      <w:r w:rsidR="008A4EAC" w:rsidRPr="00F10B31">
        <w:rPr>
          <w:rFonts w:ascii="Arial" w:hAnsi="Arial" w:cs="Arial"/>
          <w:i/>
          <w:iCs/>
          <w:sz w:val="20"/>
          <w:szCs w:val="20"/>
          <w:lang w:val="en-GB"/>
        </w:rPr>
        <w:t>J Dent Res</w:t>
      </w:r>
      <w:r w:rsidR="00037670" w:rsidRPr="00F10B31">
        <w:rPr>
          <w:rFonts w:ascii="Arial" w:hAnsi="Arial" w:cs="Arial"/>
          <w:sz w:val="20"/>
          <w:szCs w:val="20"/>
          <w:lang w:val="en-GB"/>
        </w:rPr>
        <w:t xml:space="preserve"> 1989;</w:t>
      </w:r>
      <w:r w:rsidR="008A4EAC" w:rsidRPr="00F10B31">
        <w:rPr>
          <w:rFonts w:ascii="Arial" w:hAnsi="Arial" w:cs="Arial"/>
          <w:sz w:val="20"/>
          <w:szCs w:val="20"/>
          <w:lang w:val="en-GB"/>
        </w:rPr>
        <w:t xml:space="preserve"> 68</w:t>
      </w:r>
      <w:r w:rsidR="00037670" w:rsidRPr="00F10B31">
        <w:rPr>
          <w:rFonts w:ascii="Arial" w:hAnsi="Arial" w:cs="Arial"/>
          <w:sz w:val="20"/>
          <w:szCs w:val="20"/>
          <w:lang w:val="en-GB"/>
        </w:rPr>
        <w:t>:</w:t>
      </w:r>
      <w:r w:rsidR="008A4EAC" w:rsidRPr="00F10B31">
        <w:rPr>
          <w:rFonts w:ascii="Arial" w:hAnsi="Arial" w:cs="Arial"/>
          <w:sz w:val="20"/>
          <w:szCs w:val="20"/>
          <w:lang w:val="en-GB"/>
        </w:rPr>
        <w:t xml:space="preserve"> 768-772.</w:t>
      </w:r>
      <w:proofErr w:type="gramEnd"/>
    </w:p>
    <w:p w14:paraId="2E6DA714"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3</w:t>
      </w:r>
      <w:r w:rsidR="00AC272D" w:rsidRPr="00F10B31">
        <w:rPr>
          <w:rFonts w:ascii="Arial" w:hAnsi="Arial" w:cs="Arial"/>
          <w:sz w:val="20"/>
          <w:szCs w:val="20"/>
          <w:lang w:val="en-GB"/>
        </w:rPr>
        <w:t>6</w:t>
      </w:r>
      <w:r w:rsidR="00376283" w:rsidRPr="00F10B31">
        <w:rPr>
          <w:rFonts w:ascii="Arial" w:hAnsi="Arial" w:cs="Arial"/>
          <w:sz w:val="20"/>
          <w:szCs w:val="20"/>
          <w:lang w:val="en-GB"/>
        </w:rPr>
        <w:t xml:space="preserve"> - Warren JJ, Cowen HJ, Watkins CM, Hand</w:t>
      </w:r>
      <w:r w:rsidR="008A4EAC" w:rsidRPr="00F10B31">
        <w:rPr>
          <w:rFonts w:ascii="Arial" w:hAnsi="Arial" w:cs="Arial"/>
          <w:sz w:val="20"/>
          <w:szCs w:val="20"/>
          <w:lang w:val="en-GB"/>
        </w:rPr>
        <w:t xml:space="preserve"> JS</w:t>
      </w:r>
      <w:r w:rsidR="00376283" w:rsidRPr="00F10B31">
        <w:rPr>
          <w:rFonts w:ascii="Arial" w:hAnsi="Arial" w:cs="Arial"/>
          <w:sz w:val="20"/>
          <w:szCs w:val="20"/>
          <w:lang w:val="en-GB"/>
        </w:rPr>
        <w:t>.</w:t>
      </w:r>
      <w:r w:rsidR="008A4EAC" w:rsidRPr="00F10B31">
        <w:rPr>
          <w:rFonts w:ascii="Arial" w:hAnsi="Arial" w:cs="Arial"/>
          <w:sz w:val="20"/>
          <w:szCs w:val="20"/>
          <w:lang w:val="en-GB"/>
        </w:rPr>
        <w:t xml:space="preserve"> </w:t>
      </w:r>
      <w:proofErr w:type="gramStart"/>
      <w:r w:rsidR="008A4EAC" w:rsidRPr="00F10B31">
        <w:rPr>
          <w:rFonts w:ascii="Arial" w:hAnsi="Arial" w:cs="Arial"/>
          <w:sz w:val="20"/>
          <w:szCs w:val="20"/>
          <w:lang w:val="en-GB"/>
        </w:rPr>
        <w:t>Dental caries prevalence and dental care utilization among the very old.</w:t>
      </w:r>
      <w:proofErr w:type="gramEnd"/>
      <w:r w:rsidR="008A4EAC" w:rsidRPr="00F10B31">
        <w:rPr>
          <w:rFonts w:ascii="Arial" w:hAnsi="Arial" w:cs="Arial"/>
          <w:sz w:val="20"/>
          <w:szCs w:val="20"/>
          <w:lang w:val="en-GB"/>
        </w:rPr>
        <w:t xml:space="preserve"> </w:t>
      </w:r>
      <w:r w:rsidR="008A4EAC" w:rsidRPr="00F10B31">
        <w:rPr>
          <w:rFonts w:ascii="Arial" w:hAnsi="Arial" w:cs="Arial"/>
          <w:i/>
          <w:iCs/>
          <w:sz w:val="20"/>
          <w:szCs w:val="20"/>
          <w:lang w:val="en-GB"/>
        </w:rPr>
        <w:t xml:space="preserve">J Am Dent </w:t>
      </w:r>
      <w:proofErr w:type="spellStart"/>
      <w:r w:rsidR="008A4EAC" w:rsidRPr="00F10B31">
        <w:rPr>
          <w:rFonts w:ascii="Arial" w:hAnsi="Arial" w:cs="Arial"/>
          <w:i/>
          <w:iCs/>
          <w:sz w:val="20"/>
          <w:szCs w:val="20"/>
          <w:lang w:val="en-GB"/>
        </w:rPr>
        <w:t>Assoc</w:t>
      </w:r>
      <w:proofErr w:type="spellEnd"/>
      <w:r w:rsidR="008A4EAC" w:rsidRPr="00F10B31">
        <w:rPr>
          <w:rFonts w:ascii="Arial" w:hAnsi="Arial" w:cs="Arial"/>
          <w:sz w:val="20"/>
          <w:szCs w:val="20"/>
          <w:lang w:val="en-GB"/>
        </w:rPr>
        <w:t xml:space="preserve"> </w:t>
      </w:r>
      <w:r w:rsidR="00037670" w:rsidRPr="00F10B31">
        <w:rPr>
          <w:rFonts w:ascii="Arial" w:hAnsi="Arial" w:cs="Arial"/>
          <w:sz w:val="20"/>
          <w:szCs w:val="20"/>
          <w:lang w:val="en-GB"/>
        </w:rPr>
        <w:t xml:space="preserve">2000; 131: </w:t>
      </w:r>
      <w:r w:rsidR="008A4EAC" w:rsidRPr="00F10B31">
        <w:rPr>
          <w:rFonts w:ascii="Arial" w:hAnsi="Arial" w:cs="Arial"/>
          <w:sz w:val="20"/>
          <w:szCs w:val="20"/>
          <w:lang w:val="en-GB"/>
        </w:rPr>
        <w:t>1571-1579.</w:t>
      </w:r>
    </w:p>
    <w:p w14:paraId="3FAF7365"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3</w:t>
      </w:r>
      <w:r w:rsidR="00AC272D" w:rsidRPr="00F10B31">
        <w:rPr>
          <w:rFonts w:ascii="Arial" w:hAnsi="Arial" w:cs="Arial"/>
          <w:sz w:val="20"/>
          <w:szCs w:val="20"/>
          <w:lang w:val="en-GB"/>
        </w:rPr>
        <w:t>7</w:t>
      </w:r>
      <w:r w:rsidR="00376283" w:rsidRPr="00F10B31">
        <w:rPr>
          <w:rFonts w:ascii="Arial" w:hAnsi="Arial" w:cs="Arial"/>
          <w:sz w:val="20"/>
          <w:szCs w:val="20"/>
          <w:lang w:val="en-GB"/>
        </w:rPr>
        <w:t xml:space="preserve"> - </w:t>
      </w:r>
      <w:proofErr w:type="spellStart"/>
      <w:r w:rsidR="00376283" w:rsidRPr="00F10B31">
        <w:rPr>
          <w:rFonts w:ascii="Arial" w:hAnsi="Arial" w:cs="Arial"/>
          <w:sz w:val="20"/>
          <w:szCs w:val="20"/>
          <w:lang w:val="en-GB"/>
        </w:rPr>
        <w:t>Fure</w:t>
      </w:r>
      <w:proofErr w:type="spellEnd"/>
      <w:r w:rsidR="008A4EAC" w:rsidRPr="00F10B31">
        <w:rPr>
          <w:rFonts w:ascii="Arial" w:hAnsi="Arial" w:cs="Arial"/>
          <w:sz w:val="20"/>
          <w:szCs w:val="20"/>
          <w:lang w:val="en-GB"/>
        </w:rPr>
        <w:t xml:space="preserve"> S. Ten-year cross-sectional and incidence study of coronal and root caries and some related factors </w:t>
      </w:r>
      <w:r w:rsidR="00376283" w:rsidRPr="00F10B31">
        <w:rPr>
          <w:rFonts w:ascii="Arial" w:hAnsi="Arial" w:cs="Arial"/>
          <w:sz w:val="20"/>
          <w:szCs w:val="20"/>
          <w:lang w:val="en-GB"/>
        </w:rPr>
        <w:t>in elderly Swedish individuals.</w:t>
      </w:r>
      <w:r w:rsidR="008A4EAC" w:rsidRPr="00F10B31">
        <w:rPr>
          <w:rFonts w:ascii="Arial" w:hAnsi="Arial" w:cs="Arial"/>
          <w:sz w:val="20"/>
          <w:szCs w:val="20"/>
          <w:lang w:val="en-GB"/>
        </w:rPr>
        <w:t xml:space="preserve"> </w:t>
      </w:r>
      <w:proofErr w:type="spellStart"/>
      <w:r w:rsidR="008A4EAC" w:rsidRPr="00F10B31">
        <w:rPr>
          <w:rFonts w:ascii="Arial" w:hAnsi="Arial" w:cs="Arial"/>
          <w:i/>
          <w:sz w:val="20"/>
          <w:szCs w:val="20"/>
          <w:lang w:val="en-GB"/>
        </w:rPr>
        <w:t>Gerodontology</w:t>
      </w:r>
      <w:proofErr w:type="spellEnd"/>
      <w:r w:rsidR="008A4EAC" w:rsidRPr="00F10B31">
        <w:rPr>
          <w:rFonts w:ascii="Arial" w:hAnsi="Arial" w:cs="Arial"/>
          <w:sz w:val="20"/>
          <w:szCs w:val="20"/>
          <w:lang w:val="en-GB"/>
        </w:rPr>
        <w:t xml:space="preserve"> </w:t>
      </w:r>
      <w:r w:rsidR="00037670" w:rsidRPr="00F10B31">
        <w:rPr>
          <w:rFonts w:ascii="Arial" w:hAnsi="Arial" w:cs="Arial"/>
          <w:sz w:val="20"/>
          <w:szCs w:val="20"/>
          <w:lang w:val="en-GB"/>
        </w:rPr>
        <w:t>2004;</w:t>
      </w:r>
      <w:r w:rsidR="00376283" w:rsidRPr="00F10B31">
        <w:rPr>
          <w:rFonts w:ascii="Arial" w:hAnsi="Arial" w:cs="Arial"/>
          <w:sz w:val="20"/>
          <w:szCs w:val="20"/>
          <w:lang w:val="en-GB"/>
        </w:rPr>
        <w:t xml:space="preserve"> </w:t>
      </w:r>
      <w:r w:rsidR="008A4EAC" w:rsidRPr="00F10B31">
        <w:rPr>
          <w:rFonts w:ascii="Arial" w:hAnsi="Arial" w:cs="Arial"/>
          <w:sz w:val="20"/>
          <w:szCs w:val="20"/>
          <w:lang w:val="en-GB"/>
        </w:rPr>
        <w:t>21: 130-40</w:t>
      </w:r>
      <w:r w:rsidR="00037670" w:rsidRPr="00F10B31">
        <w:rPr>
          <w:rFonts w:ascii="Arial" w:hAnsi="Arial" w:cs="Arial"/>
          <w:sz w:val="20"/>
          <w:szCs w:val="20"/>
          <w:lang w:val="en-GB"/>
        </w:rPr>
        <w:t>.</w:t>
      </w:r>
    </w:p>
    <w:p w14:paraId="48EACE52" w14:textId="7F545AFA"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38</w:t>
      </w:r>
      <w:r w:rsidR="00E95719" w:rsidRPr="00F10B31">
        <w:rPr>
          <w:rFonts w:ascii="Arial" w:hAnsi="Arial" w:cs="Arial"/>
          <w:sz w:val="20"/>
          <w:szCs w:val="20"/>
          <w:lang w:val="en-GB"/>
        </w:rPr>
        <w:t xml:space="preserve"> - </w:t>
      </w:r>
      <w:proofErr w:type="spellStart"/>
      <w:r w:rsidR="00376283" w:rsidRPr="00F10B31">
        <w:rPr>
          <w:rFonts w:ascii="Arial" w:hAnsi="Arial" w:cs="Arial"/>
          <w:sz w:val="20"/>
          <w:szCs w:val="20"/>
          <w:lang w:val="en-GB"/>
        </w:rPr>
        <w:t>DePaola</w:t>
      </w:r>
      <w:proofErr w:type="spellEnd"/>
      <w:r w:rsidR="00376283" w:rsidRPr="00F10B31">
        <w:rPr>
          <w:rFonts w:ascii="Arial" w:hAnsi="Arial" w:cs="Arial"/>
          <w:sz w:val="20"/>
          <w:szCs w:val="20"/>
          <w:lang w:val="en-GB"/>
        </w:rPr>
        <w:t xml:space="preserve"> PF, </w:t>
      </w:r>
      <w:proofErr w:type="spellStart"/>
      <w:r w:rsidR="00376283" w:rsidRPr="00F10B31">
        <w:rPr>
          <w:rFonts w:ascii="Arial" w:hAnsi="Arial" w:cs="Arial"/>
          <w:sz w:val="20"/>
          <w:szCs w:val="20"/>
          <w:lang w:val="en-GB"/>
        </w:rPr>
        <w:t>Soparkar</w:t>
      </w:r>
      <w:proofErr w:type="spellEnd"/>
      <w:r w:rsidR="00376283" w:rsidRPr="00F10B31">
        <w:rPr>
          <w:rFonts w:ascii="Arial" w:hAnsi="Arial" w:cs="Arial"/>
          <w:sz w:val="20"/>
          <w:szCs w:val="20"/>
          <w:lang w:val="en-GB"/>
        </w:rPr>
        <w:t xml:space="preserve"> PM, Kent RL</w:t>
      </w:r>
      <w:r w:rsidR="008A4EAC" w:rsidRPr="00F10B31">
        <w:rPr>
          <w:rFonts w:ascii="Arial" w:hAnsi="Arial" w:cs="Arial"/>
          <w:sz w:val="20"/>
          <w:szCs w:val="20"/>
          <w:lang w:val="en-GB"/>
        </w:rPr>
        <w:t xml:space="preserve"> Jr</w:t>
      </w:r>
      <w:r w:rsidR="00037670" w:rsidRPr="00F10B31">
        <w:rPr>
          <w:rFonts w:ascii="Arial" w:hAnsi="Arial" w:cs="Arial"/>
          <w:sz w:val="20"/>
          <w:szCs w:val="20"/>
          <w:lang w:val="en-GB"/>
        </w:rPr>
        <w:t xml:space="preserve">. </w:t>
      </w:r>
      <w:r w:rsidR="008A4EAC" w:rsidRPr="00F10B31">
        <w:rPr>
          <w:rFonts w:ascii="Arial" w:hAnsi="Arial" w:cs="Arial"/>
          <w:sz w:val="20"/>
          <w:szCs w:val="20"/>
          <w:lang w:val="en-GB"/>
        </w:rPr>
        <w:t xml:space="preserve">Methodological issues relative to the quantification of root surface caries. </w:t>
      </w:r>
      <w:proofErr w:type="spellStart"/>
      <w:r w:rsidR="008A4EAC" w:rsidRPr="00F10B31">
        <w:rPr>
          <w:rFonts w:ascii="Arial" w:hAnsi="Arial" w:cs="Arial"/>
          <w:i/>
          <w:iCs/>
          <w:sz w:val="20"/>
          <w:szCs w:val="20"/>
          <w:lang w:val="en-GB"/>
        </w:rPr>
        <w:t>Gerodontology</w:t>
      </w:r>
      <w:proofErr w:type="spellEnd"/>
      <w:r w:rsidR="008A4EAC" w:rsidRPr="00F10B31">
        <w:rPr>
          <w:rFonts w:ascii="Arial" w:hAnsi="Arial" w:cs="Arial"/>
          <w:sz w:val="20"/>
          <w:szCs w:val="20"/>
          <w:lang w:val="en-GB"/>
        </w:rPr>
        <w:t xml:space="preserve"> </w:t>
      </w:r>
      <w:r w:rsidR="00037670" w:rsidRPr="00F10B31">
        <w:rPr>
          <w:rFonts w:ascii="Arial" w:hAnsi="Arial" w:cs="Arial"/>
          <w:sz w:val="20"/>
          <w:szCs w:val="20"/>
          <w:lang w:val="en-GB"/>
        </w:rPr>
        <w:t xml:space="preserve">1989b; 8: </w:t>
      </w:r>
      <w:r w:rsidR="008A4EAC" w:rsidRPr="00F10B31">
        <w:rPr>
          <w:rFonts w:ascii="Arial" w:hAnsi="Arial" w:cs="Arial"/>
          <w:sz w:val="20"/>
          <w:szCs w:val="20"/>
          <w:lang w:val="en-GB"/>
        </w:rPr>
        <w:t>3-8.</w:t>
      </w:r>
    </w:p>
    <w:p w14:paraId="72F9F774" w14:textId="77777777" w:rsidR="008A4EAC" w:rsidRPr="00F10B31" w:rsidRDefault="003173BA" w:rsidP="006B11C7">
      <w:pPr>
        <w:spacing w:line="480" w:lineRule="auto"/>
        <w:ind w:right="-1"/>
        <w:jc w:val="both"/>
        <w:rPr>
          <w:rFonts w:ascii="Arial" w:hAnsi="Arial" w:cs="Arial"/>
          <w:sz w:val="20"/>
          <w:szCs w:val="20"/>
          <w:lang w:val="en-GB"/>
        </w:rPr>
      </w:pPr>
      <w:r w:rsidRPr="00F10B31">
        <w:rPr>
          <w:rFonts w:ascii="Arial" w:hAnsi="Arial" w:cs="Arial"/>
          <w:sz w:val="20"/>
          <w:szCs w:val="20"/>
          <w:lang w:val="en-GB"/>
        </w:rPr>
        <w:t>39</w:t>
      </w:r>
      <w:r w:rsidR="00376283" w:rsidRPr="00F10B31">
        <w:rPr>
          <w:rFonts w:ascii="Arial" w:hAnsi="Arial" w:cs="Arial"/>
          <w:sz w:val="20"/>
          <w:szCs w:val="20"/>
          <w:lang w:val="en-GB"/>
        </w:rPr>
        <w:t xml:space="preserve"> - </w:t>
      </w:r>
      <w:proofErr w:type="spellStart"/>
      <w:r w:rsidR="00376283" w:rsidRPr="00F10B31">
        <w:rPr>
          <w:rFonts w:ascii="Arial" w:hAnsi="Arial" w:cs="Arial"/>
          <w:sz w:val="20"/>
          <w:szCs w:val="20"/>
          <w:lang w:val="en-GB"/>
        </w:rPr>
        <w:t>DePaola</w:t>
      </w:r>
      <w:proofErr w:type="spellEnd"/>
      <w:r w:rsidR="00376283" w:rsidRPr="00F10B31">
        <w:rPr>
          <w:rFonts w:ascii="Arial" w:hAnsi="Arial" w:cs="Arial"/>
          <w:sz w:val="20"/>
          <w:szCs w:val="20"/>
          <w:lang w:val="en-GB"/>
        </w:rPr>
        <w:t xml:space="preserve"> PF, </w:t>
      </w:r>
      <w:proofErr w:type="spellStart"/>
      <w:r w:rsidR="00376283" w:rsidRPr="00F10B31">
        <w:rPr>
          <w:rFonts w:ascii="Arial" w:hAnsi="Arial" w:cs="Arial"/>
          <w:sz w:val="20"/>
          <w:szCs w:val="20"/>
          <w:lang w:val="en-GB"/>
        </w:rPr>
        <w:t>Soparkar</w:t>
      </w:r>
      <w:proofErr w:type="spellEnd"/>
      <w:r w:rsidR="00376283" w:rsidRPr="00F10B31">
        <w:rPr>
          <w:rFonts w:ascii="Arial" w:hAnsi="Arial" w:cs="Arial"/>
          <w:sz w:val="20"/>
          <w:szCs w:val="20"/>
          <w:lang w:val="en-GB"/>
        </w:rPr>
        <w:t xml:space="preserve"> PM, Kent RL Jr. </w:t>
      </w:r>
      <w:r w:rsidR="008A4EAC" w:rsidRPr="00F10B31">
        <w:rPr>
          <w:rFonts w:ascii="Arial" w:hAnsi="Arial" w:cs="Arial"/>
          <w:sz w:val="20"/>
          <w:szCs w:val="20"/>
          <w:lang w:val="en-GB"/>
        </w:rPr>
        <w:t xml:space="preserve">Clinical profiles of individuals with and without root surface caries. </w:t>
      </w:r>
      <w:proofErr w:type="spellStart"/>
      <w:r w:rsidR="008A4EAC" w:rsidRPr="00F10B31">
        <w:rPr>
          <w:rFonts w:ascii="Arial" w:hAnsi="Arial" w:cs="Arial"/>
          <w:i/>
          <w:iCs/>
          <w:sz w:val="20"/>
          <w:szCs w:val="20"/>
          <w:lang w:val="en-GB"/>
        </w:rPr>
        <w:t>Gerodontology</w:t>
      </w:r>
      <w:proofErr w:type="spellEnd"/>
      <w:r w:rsidR="008A4EAC" w:rsidRPr="00F10B31">
        <w:rPr>
          <w:rFonts w:ascii="Arial" w:hAnsi="Arial" w:cs="Arial"/>
          <w:sz w:val="20"/>
          <w:szCs w:val="20"/>
          <w:lang w:val="en-GB"/>
        </w:rPr>
        <w:t xml:space="preserve"> </w:t>
      </w:r>
      <w:r w:rsidR="00376283" w:rsidRPr="00F10B31">
        <w:rPr>
          <w:rFonts w:ascii="Arial" w:hAnsi="Arial" w:cs="Arial"/>
          <w:sz w:val="20"/>
          <w:szCs w:val="20"/>
          <w:lang w:val="en-GB"/>
        </w:rPr>
        <w:t xml:space="preserve">1989a; </w:t>
      </w:r>
      <w:r w:rsidR="008A4EAC" w:rsidRPr="00F10B31">
        <w:rPr>
          <w:rFonts w:ascii="Arial" w:hAnsi="Arial" w:cs="Arial"/>
          <w:sz w:val="20"/>
          <w:szCs w:val="20"/>
          <w:lang w:val="en-GB"/>
        </w:rPr>
        <w:t>8</w:t>
      </w:r>
      <w:r w:rsidR="00376283" w:rsidRPr="00F10B31">
        <w:rPr>
          <w:rFonts w:ascii="Arial" w:hAnsi="Arial" w:cs="Arial"/>
          <w:sz w:val="20"/>
          <w:szCs w:val="20"/>
          <w:lang w:val="en-GB"/>
        </w:rPr>
        <w:t>:</w:t>
      </w:r>
      <w:r w:rsidR="008A4EAC" w:rsidRPr="00F10B31">
        <w:rPr>
          <w:rFonts w:ascii="Arial" w:hAnsi="Arial" w:cs="Arial"/>
          <w:sz w:val="20"/>
          <w:szCs w:val="20"/>
          <w:lang w:val="en-GB"/>
        </w:rPr>
        <w:t xml:space="preserve"> 9-15.</w:t>
      </w:r>
    </w:p>
    <w:p w14:paraId="309A4B0F" w14:textId="2A3E5452" w:rsidR="0072443A" w:rsidRPr="00F10B31" w:rsidRDefault="003173BA" w:rsidP="0072443A">
      <w:pPr>
        <w:spacing w:line="480" w:lineRule="auto"/>
        <w:ind w:right="-1"/>
        <w:jc w:val="both"/>
        <w:rPr>
          <w:rFonts w:ascii="Arial" w:hAnsi="Arial" w:cs="Arial"/>
          <w:sz w:val="20"/>
          <w:szCs w:val="20"/>
          <w:lang w:val="en-GB"/>
        </w:rPr>
      </w:pPr>
      <w:r w:rsidRPr="00F10B31">
        <w:rPr>
          <w:rFonts w:ascii="Arial" w:hAnsi="Arial" w:cs="Arial"/>
          <w:sz w:val="20"/>
          <w:szCs w:val="20"/>
          <w:lang w:val="en-GB"/>
        </w:rPr>
        <w:t>40</w:t>
      </w:r>
      <w:r w:rsidR="00376283" w:rsidRPr="00F10B31">
        <w:rPr>
          <w:rFonts w:ascii="Arial" w:hAnsi="Arial" w:cs="Arial"/>
          <w:sz w:val="20"/>
          <w:szCs w:val="20"/>
          <w:lang w:val="en-GB"/>
        </w:rPr>
        <w:t xml:space="preserve"> - </w:t>
      </w:r>
      <w:proofErr w:type="spellStart"/>
      <w:r w:rsidR="00376283" w:rsidRPr="00F10B31">
        <w:rPr>
          <w:rFonts w:ascii="Arial" w:hAnsi="Arial" w:cs="Arial"/>
          <w:sz w:val="20"/>
          <w:szCs w:val="20"/>
          <w:lang w:val="en-GB"/>
        </w:rPr>
        <w:t>Nevalainen</w:t>
      </w:r>
      <w:proofErr w:type="spellEnd"/>
      <w:r w:rsidR="00376283" w:rsidRPr="00F10B31">
        <w:rPr>
          <w:rFonts w:ascii="Arial" w:hAnsi="Arial" w:cs="Arial"/>
          <w:sz w:val="20"/>
          <w:szCs w:val="20"/>
          <w:lang w:val="en-GB"/>
        </w:rPr>
        <w:t xml:space="preserve"> M</w:t>
      </w:r>
      <w:r w:rsidR="008A4EAC" w:rsidRPr="00F10B31">
        <w:rPr>
          <w:rFonts w:ascii="Arial" w:hAnsi="Arial" w:cs="Arial"/>
          <w:sz w:val="20"/>
          <w:szCs w:val="20"/>
          <w:lang w:val="en-GB"/>
        </w:rPr>
        <w:t xml:space="preserve">J, </w:t>
      </w:r>
      <w:proofErr w:type="spellStart"/>
      <w:r w:rsidR="008A4EAC" w:rsidRPr="00F10B31">
        <w:rPr>
          <w:rFonts w:ascii="Arial" w:hAnsi="Arial" w:cs="Arial"/>
          <w:sz w:val="20"/>
          <w:szCs w:val="20"/>
          <w:lang w:val="en-GB"/>
        </w:rPr>
        <w:t>Narhi</w:t>
      </w:r>
      <w:proofErr w:type="spellEnd"/>
      <w:r w:rsidR="008A4EAC" w:rsidRPr="00F10B31">
        <w:rPr>
          <w:rFonts w:ascii="Arial" w:hAnsi="Arial" w:cs="Arial"/>
          <w:sz w:val="20"/>
          <w:szCs w:val="20"/>
          <w:lang w:val="en-GB"/>
        </w:rPr>
        <w:t xml:space="preserve"> TO, </w:t>
      </w:r>
      <w:proofErr w:type="spellStart"/>
      <w:r w:rsidR="008A4EAC" w:rsidRPr="00F10B31">
        <w:rPr>
          <w:rFonts w:ascii="Arial" w:hAnsi="Arial" w:cs="Arial"/>
          <w:sz w:val="20"/>
          <w:szCs w:val="20"/>
          <w:lang w:val="en-GB"/>
        </w:rPr>
        <w:t>Ainamo</w:t>
      </w:r>
      <w:proofErr w:type="spellEnd"/>
      <w:r w:rsidR="008A4EAC" w:rsidRPr="00F10B31">
        <w:rPr>
          <w:rFonts w:ascii="Arial" w:hAnsi="Arial" w:cs="Arial"/>
          <w:sz w:val="20"/>
          <w:szCs w:val="20"/>
          <w:lang w:val="en-GB"/>
        </w:rPr>
        <w:t xml:space="preserve"> A. </w:t>
      </w:r>
      <w:proofErr w:type="gramStart"/>
      <w:r w:rsidR="008A4EAC" w:rsidRPr="00F10B31">
        <w:rPr>
          <w:rFonts w:ascii="Arial" w:hAnsi="Arial" w:cs="Arial"/>
          <w:sz w:val="20"/>
          <w:szCs w:val="20"/>
          <w:lang w:val="en-GB"/>
        </w:rPr>
        <w:t>A 5-year follow-up study on the prosthetic rehabilitation of the elderly in Helsinki, Finland.</w:t>
      </w:r>
      <w:proofErr w:type="gramEnd"/>
      <w:r w:rsidR="008A4EAC" w:rsidRPr="00F10B31">
        <w:rPr>
          <w:rFonts w:ascii="Arial" w:hAnsi="Arial" w:cs="Arial"/>
          <w:sz w:val="20"/>
          <w:szCs w:val="20"/>
          <w:lang w:val="en-GB"/>
        </w:rPr>
        <w:t xml:space="preserve"> </w:t>
      </w:r>
      <w:r w:rsidR="008A4EAC" w:rsidRPr="00F10B31">
        <w:rPr>
          <w:rFonts w:ascii="Arial" w:hAnsi="Arial" w:cs="Arial"/>
          <w:i/>
          <w:iCs/>
          <w:sz w:val="20"/>
          <w:szCs w:val="20"/>
          <w:lang w:val="en-GB"/>
        </w:rPr>
        <w:t xml:space="preserve">J Oral </w:t>
      </w:r>
      <w:proofErr w:type="spellStart"/>
      <w:r w:rsidR="008A4EAC" w:rsidRPr="00F10B31">
        <w:rPr>
          <w:rFonts w:ascii="Arial" w:hAnsi="Arial" w:cs="Arial"/>
          <w:i/>
          <w:iCs/>
          <w:sz w:val="20"/>
          <w:szCs w:val="20"/>
          <w:lang w:val="en-GB"/>
        </w:rPr>
        <w:t>Rehabil</w:t>
      </w:r>
      <w:proofErr w:type="spellEnd"/>
      <w:r w:rsidR="008A4EAC" w:rsidRPr="00F10B31">
        <w:rPr>
          <w:rFonts w:ascii="Arial" w:hAnsi="Arial" w:cs="Arial"/>
          <w:sz w:val="20"/>
          <w:szCs w:val="20"/>
          <w:lang w:val="en-GB"/>
        </w:rPr>
        <w:t xml:space="preserve"> </w:t>
      </w:r>
      <w:r w:rsidR="00376283" w:rsidRPr="00F10B31">
        <w:rPr>
          <w:rFonts w:ascii="Arial" w:hAnsi="Arial" w:cs="Arial"/>
          <w:sz w:val="20"/>
          <w:szCs w:val="20"/>
          <w:lang w:val="en-GB"/>
        </w:rPr>
        <w:t>2004; 31:</w:t>
      </w:r>
      <w:r w:rsidR="008A4EAC" w:rsidRPr="00F10B31">
        <w:rPr>
          <w:rFonts w:ascii="Arial" w:hAnsi="Arial" w:cs="Arial"/>
          <w:sz w:val="20"/>
          <w:szCs w:val="20"/>
          <w:lang w:val="en-GB"/>
        </w:rPr>
        <w:t xml:space="preserve"> 647-652.</w:t>
      </w:r>
    </w:p>
    <w:sectPr w:rsidR="0072443A" w:rsidRPr="00F10B31" w:rsidSect="00332FE7">
      <w:headerReference w:type="default" r:id="rId9"/>
      <w:footerReference w:type="default" r:id="rId10"/>
      <w:pgSz w:w="11906" w:h="16838"/>
      <w:pgMar w:top="1417" w:right="1701" w:bottom="1417" w:left="1701" w:header="708" w:footer="708"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34B18" w14:textId="77777777" w:rsidR="004E00AE" w:rsidRDefault="004E00AE">
      <w:r>
        <w:separator/>
      </w:r>
    </w:p>
  </w:endnote>
  <w:endnote w:type="continuationSeparator" w:id="0">
    <w:p w14:paraId="7F093AC5" w14:textId="77777777" w:rsidR="004E00AE" w:rsidRDefault="004E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dvPSMER-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5065D" w14:textId="77777777" w:rsidR="009200D7" w:rsidRDefault="009200D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E9D21" w14:textId="77777777" w:rsidR="004E00AE" w:rsidRDefault="004E00AE">
      <w:r>
        <w:separator/>
      </w:r>
    </w:p>
  </w:footnote>
  <w:footnote w:type="continuationSeparator" w:id="0">
    <w:p w14:paraId="399470CB" w14:textId="77777777" w:rsidR="004E00AE" w:rsidRDefault="004E0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79CA4" w14:textId="77777777" w:rsidR="009200D7" w:rsidRPr="007D443B" w:rsidRDefault="009200D7" w:rsidP="007D443B">
    <w:pPr>
      <w:pStyle w:val="Cabealho"/>
      <w:jc w:val="right"/>
      <w:rPr>
        <w:sz w:val="20"/>
        <w:szCs w:val="20"/>
      </w:rPr>
    </w:pPr>
    <w:r w:rsidRPr="007D443B">
      <w:rPr>
        <w:sz w:val="20"/>
        <w:szCs w:val="20"/>
      </w:rPr>
      <w:fldChar w:fldCharType="begin"/>
    </w:r>
    <w:r w:rsidRPr="007D443B">
      <w:rPr>
        <w:sz w:val="20"/>
        <w:szCs w:val="20"/>
      </w:rPr>
      <w:instrText xml:space="preserve"> PAGE   \* MERGEFORMAT </w:instrText>
    </w:r>
    <w:r w:rsidRPr="007D443B">
      <w:rPr>
        <w:sz w:val="20"/>
        <w:szCs w:val="20"/>
      </w:rPr>
      <w:fldChar w:fldCharType="separate"/>
    </w:r>
    <w:r w:rsidR="00C560A0">
      <w:rPr>
        <w:noProof/>
        <w:sz w:val="20"/>
        <w:szCs w:val="20"/>
      </w:rPr>
      <w:t>2</w:t>
    </w:r>
    <w:r w:rsidRPr="007D443B">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C47E5"/>
    <w:multiLevelType w:val="hybridMultilevel"/>
    <w:tmpl w:val="343A0ED4"/>
    <w:lvl w:ilvl="0" w:tplc="99BC6E42">
      <w:start w:val="60"/>
      <w:numFmt w:val="bullet"/>
      <w:lvlText w:val=""/>
      <w:lvlJc w:val="left"/>
      <w:pPr>
        <w:tabs>
          <w:tab w:val="num" w:pos="720"/>
        </w:tabs>
        <w:ind w:left="720" w:hanging="360"/>
      </w:pPr>
      <w:rPr>
        <w:rFonts w:ascii="Symbol" w:eastAsia="Times New Roman" w:hAnsi="Symbol" w:hint="default"/>
      </w:rPr>
    </w:lvl>
    <w:lvl w:ilvl="1" w:tplc="08160003">
      <w:start w:val="1"/>
      <w:numFmt w:val="bullet"/>
      <w:lvlText w:val="o"/>
      <w:lvlJc w:val="left"/>
      <w:pPr>
        <w:tabs>
          <w:tab w:val="num" w:pos="1440"/>
        </w:tabs>
        <w:ind w:left="1440" w:hanging="360"/>
      </w:pPr>
      <w:rPr>
        <w:rFonts w:ascii="Courier New" w:hAnsi="Courier New" w:hint="default"/>
      </w:rPr>
    </w:lvl>
    <w:lvl w:ilvl="2" w:tplc="08160005">
      <w:start w:val="1"/>
      <w:numFmt w:val="bullet"/>
      <w:lvlText w:val=""/>
      <w:lvlJc w:val="left"/>
      <w:pPr>
        <w:tabs>
          <w:tab w:val="num" w:pos="2160"/>
        </w:tabs>
        <w:ind w:left="2160" w:hanging="360"/>
      </w:pPr>
      <w:rPr>
        <w:rFonts w:ascii="Wingdings" w:hAnsi="Wingdings" w:cs="Wingdings" w:hint="default"/>
      </w:rPr>
    </w:lvl>
    <w:lvl w:ilvl="3" w:tplc="08160001">
      <w:start w:val="1"/>
      <w:numFmt w:val="bullet"/>
      <w:lvlText w:val=""/>
      <w:lvlJc w:val="left"/>
      <w:pPr>
        <w:tabs>
          <w:tab w:val="num" w:pos="2880"/>
        </w:tabs>
        <w:ind w:left="2880" w:hanging="360"/>
      </w:pPr>
      <w:rPr>
        <w:rFonts w:ascii="Symbol" w:hAnsi="Symbol" w:cs="Symbol" w:hint="default"/>
      </w:rPr>
    </w:lvl>
    <w:lvl w:ilvl="4" w:tplc="08160003">
      <w:start w:val="1"/>
      <w:numFmt w:val="bullet"/>
      <w:lvlText w:val="o"/>
      <w:lvlJc w:val="left"/>
      <w:pPr>
        <w:tabs>
          <w:tab w:val="num" w:pos="3600"/>
        </w:tabs>
        <w:ind w:left="3600" w:hanging="360"/>
      </w:pPr>
      <w:rPr>
        <w:rFonts w:ascii="Courier New" w:hAnsi="Courier New" w:cs="Courier New" w:hint="default"/>
      </w:rPr>
    </w:lvl>
    <w:lvl w:ilvl="5" w:tplc="08160005">
      <w:start w:val="1"/>
      <w:numFmt w:val="bullet"/>
      <w:lvlText w:val=""/>
      <w:lvlJc w:val="left"/>
      <w:pPr>
        <w:tabs>
          <w:tab w:val="num" w:pos="4320"/>
        </w:tabs>
        <w:ind w:left="4320" w:hanging="360"/>
      </w:pPr>
      <w:rPr>
        <w:rFonts w:ascii="Wingdings" w:hAnsi="Wingdings" w:cs="Wingdings" w:hint="default"/>
      </w:rPr>
    </w:lvl>
    <w:lvl w:ilvl="6" w:tplc="08160001">
      <w:start w:val="1"/>
      <w:numFmt w:val="bullet"/>
      <w:lvlText w:val=""/>
      <w:lvlJc w:val="left"/>
      <w:pPr>
        <w:tabs>
          <w:tab w:val="num" w:pos="5040"/>
        </w:tabs>
        <w:ind w:left="5040" w:hanging="360"/>
      </w:pPr>
      <w:rPr>
        <w:rFonts w:ascii="Symbol" w:hAnsi="Symbol" w:cs="Symbol" w:hint="default"/>
      </w:rPr>
    </w:lvl>
    <w:lvl w:ilvl="7" w:tplc="08160003">
      <w:start w:val="1"/>
      <w:numFmt w:val="bullet"/>
      <w:lvlText w:val="o"/>
      <w:lvlJc w:val="left"/>
      <w:pPr>
        <w:tabs>
          <w:tab w:val="num" w:pos="5760"/>
        </w:tabs>
        <w:ind w:left="5760" w:hanging="360"/>
      </w:pPr>
      <w:rPr>
        <w:rFonts w:ascii="Courier New" w:hAnsi="Courier New" w:cs="Courier New" w:hint="default"/>
      </w:rPr>
    </w:lvl>
    <w:lvl w:ilvl="8" w:tplc="0816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583"/>
    <w:rsid w:val="00002249"/>
    <w:rsid w:val="00003116"/>
    <w:rsid w:val="000064A7"/>
    <w:rsid w:val="00006595"/>
    <w:rsid w:val="000155B8"/>
    <w:rsid w:val="000305E2"/>
    <w:rsid w:val="00034102"/>
    <w:rsid w:val="00035787"/>
    <w:rsid w:val="00037670"/>
    <w:rsid w:val="00042405"/>
    <w:rsid w:val="000434ED"/>
    <w:rsid w:val="000478B1"/>
    <w:rsid w:val="000512F2"/>
    <w:rsid w:val="00051F74"/>
    <w:rsid w:val="00053DAC"/>
    <w:rsid w:val="000550A0"/>
    <w:rsid w:val="00060E71"/>
    <w:rsid w:val="0006511D"/>
    <w:rsid w:val="00066883"/>
    <w:rsid w:val="00073CB8"/>
    <w:rsid w:val="0008119F"/>
    <w:rsid w:val="00090FB7"/>
    <w:rsid w:val="000A4ED1"/>
    <w:rsid w:val="000B0F88"/>
    <w:rsid w:val="000B53AE"/>
    <w:rsid w:val="000C1635"/>
    <w:rsid w:val="000C2D56"/>
    <w:rsid w:val="000D5666"/>
    <w:rsid w:val="000E0FDC"/>
    <w:rsid w:val="000E4B47"/>
    <w:rsid w:val="000F198A"/>
    <w:rsid w:val="0010217A"/>
    <w:rsid w:val="00102DED"/>
    <w:rsid w:val="0010366C"/>
    <w:rsid w:val="0011746D"/>
    <w:rsid w:val="00117C70"/>
    <w:rsid w:val="00123CA2"/>
    <w:rsid w:val="00123DB6"/>
    <w:rsid w:val="00127810"/>
    <w:rsid w:val="00130225"/>
    <w:rsid w:val="0013151F"/>
    <w:rsid w:val="00133E91"/>
    <w:rsid w:val="001365F4"/>
    <w:rsid w:val="00147804"/>
    <w:rsid w:val="00147CDF"/>
    <w:rsid w:val="00150192"/>
    <w:rsid w:val="00154FA1"/>
    <w:rsid w:val="001563EC"/>
    <w:rsid w:val="001671A1"/>
    <w:rsid w:val="001700F1"/>
    <w:rsid w:val="0017455D"/>
    <w:rsid w:val="00182FC3"/>
    <w:rsid w:val="001A0054"/>
    <w:rsid w:val="001A0CC2"/>
    <w:rsid w:val="001A4E02"/>
    <w:rsid w:val="001C263B"/>
    <w:rsid w:val="001D4DF2"/>
    <w:rsid w:val="001D5BCE"/>
    <w:rsid w:val="001E4E45"/>
    <w:rsid w:val="001F5F30"/>
    <w:rsid w:val="00202259"/>
    <w:rsid w:val="00205235"/>
    <w:rsid w:val="002075BC"/>
    <w:rsid w:val="00207842"/>
    <w:rsid w:val="00214F8C"/>
    <w:rsid w:val="002151D0"/>
    <w:rsid w:val="002210FA"/>
    <w:rsid w:val="00222010"/>
    <w:rsid w:val="0023190B"/>
    <w:rsid w:val="002410D2"/>
    <w:rsid w:val="00242F00"/>
    <w:rsid w:val="00244113"/>
    <w:rsid w:val="0025499B"/>
    <w:rsid w:val="00256BE0"/>
    <w:rsid w:val="002629B0"/>
    <w:rsid w:val="00264665"/>
    <w:rsid w:val="002677F8"/>
    <w:rsid w:val="00272C00"/>
    <w:rsid w:val="00282C72"/>
    <w:rsid w:val="00291E64"/>
    <w:rsid w:val="00295E72"/>
    <w:rsid w:val="002B210E"/>
    <w:rsid w:val="002C079C"/>
    <w:rsid w:val="002C193E"/>
    <w:rsid w:val="002E4BF1"/>
    <w:rsid w:val="002F7971"/>
    <w:rsid w:val="00304A31"/>
    <w:rsid w:val="00305227"/>
    <w:rsid w:val="00305A73"/>
    <w:rsid w:val="00311FBB"/>
    <w:rsid w:val="00313F15"/>
    <w:rsid w:val="00313F97"/>
    <w:rsid w:val="00317183"/>
    <w:rsid w:val="003173BA"/>
    <w:rsid w:val="00320222"/>
    <w:rsid w:val="00332FE7"/>
    <w:rsid w:val="00344968"/>
    <w:rsid w:val="003453E1"/>
    <w:rsid w:val="00353EC9"/>
    <w:rsid w:val="00354894"/>
    <w:rsid w:val="0036401A"/>
    <w:rsid w:val="0036442E"/>
    <w:rsid w:val="00375425"/>
    <w:rsid w:val="00376283"/>
    <w:rsid w:val="0038217D"/>
    <w:rsid w:val="00382A14"/>
    <w:rsid w:val="0038518B"/>
    <w:rsid w:val="00387B92"/>
    <w:rsid w:val="0039120D"/>
    <w:rsid w:val="00397F56"/>
    <w:rsid w:val="003A63A4"/>
    <w:rsid w:val="003C6CCD"/>
    <w:rsid w:val="003D7485"/>
    <w:rsid w:val="003E0C3E"/>
    <w:rsid w:val="003E216C"/>
    <w:rsid w:val="003E561A"/>
    <w:rsid w:val="003E5C29"/>
    <w:rsid w:val="003F7CF8"/>
    <w:rsid w:val="004006B2"/>
    <w:rsid w:val="00404208"/>
    <w:rsid w:val="00412BAF"/>
    <w:rsid w:val="00413B3E"/>
    <w:rsid w:val="00421594"/>
    <w:rsid w:val="0042268F"/>
    <w:rsid w:val="00434228"/>
    <w:rsid w:val="004363EA"/>
    <w:rsid w:val="004403F9"/>
    <w:rsid w:val="004440F3"/>
    <w:rsid w:val="004574FC"/>
    <w:rsid w:val="004758B1"/>
    <w:rsid w:val="00483044"/>
    <w:rsid w:val="0048554A"/>
    <w:rsid w:val="004965FC"/>
    <w:rsid w:val="004A36A1"/>
    <w:rsid w:val="004C091E"/>
    <w:rsid w:val="004D1EFB"/>
    <w:rsid w:val="004D3222"/>
    <w:rsid w:val="004E00AE"/>
    <w:rsid w:val="004E4ABF"/>
    <w:rsid w:val="004F1820"/>
    <w:rsid w:val="004F4ED3"/>
    <w:rsid w:val="00502D4D"/>
    <w:rsid w:val="00515BEF"/>
    <w:rsid w:val="00522E3E"/>
    <w:rsid w:val="00527B48"/>
    <w:rsid w:val="00532987"/>
    <w:rsid w:val="00537DA1"/>
    <w:rsid w:val="00544F8F"/>
    <w:rsid w:val="00561CFD"/>
    <w:rsid w:val="005771E6"/>
    <w:rsid w:val="00582075"/>
    <w:rsid w:val="0058422D"/>
    <w:rsid w:val="005942B3"/>
    <w:rsid w:val="00595493"/>
    <w:rsid w:val="005A2099"/>
    <w:rsid w:val="005A6CE6"/>
    <w:rsid w:val="005C128C"/>
    <w:rsid w:val="005D5C9F"/>
    <w:rsid w:val="005D6D3E"/>
    <w:rsid w:val="005E0A07"/>
    <w:rsid w:val="005E50BA"/>
    <w:rsid w:val="00601914"/>
    <w:rsid w:val="00602089"/>
    <w:rsid w:val="0060322E"/>
    <w:rsid w:val="00617CC7"/>
    <w:rsid w:val="0062289B"/>
    <w:rsid w:val="0063484E"/>
    <w:rsid w:val="00645AAF"/>
    <w:rsid w:val="00653A7D"/>
    <w:rsid w:val="00660CDD"/>
    <w:rsid w:val="00662D43"/>
    <w:rsid w:val="00670FD9"/>
    <w:rsid w:val="00672562"/>
    <w:rsid w:val="00675F02"/>
    <w:rsid w:val="00683651"/>
    <w:rsid w:val="00693326"/>
    <w:rsid w:val="00697F2F"/>
    <w:rsid w:val="006A0A05"/>
    <w:rsid w:val="006A4335"/>
    <w:rsid w:val="006A660A"/>
    <w:rsid w:val="006B11C7"/>
    <w:rsid w:val="006B496B"/>
    <w:rsid w:val="006B5A4F"/>
    <w:rsid w:val="006C1E29"/>
    <w:rsid w:val="006C5B0E"/>
    <w:rsid w:val="006C7A9E"/>
    <w:rsid w:val="006F54F6"/>
    <w:rsid w:val="00707469"/>
    <w:rsid w:val="00713845"/>
    <w:rsid w:val="0072443A"/>
    <w:rsid w:val="00736302"/>
    <w:rsid w:val="00743824"/>
    <w:rsid w:val="00744D15"/>
    <w:rsid w:val="007450C8"/>
    <w:rsid w:val="00747415"/>
    <w:rsid w:val="00757752"/>
    <w:rsid w:val="00765D89"/>
    <w:rsid w:val="00776B89"/>
    <w:rsid w:val="00782D75"/>
    <w:rsid w:val="007849A3"/>
    <w:rsid w:val="00787938"/>
    <w:rsid w:val="007911DA"/>
    <w:rsid w:val="00796EA3"/>
    <w:rsid w:val="007A65A0"/>
    <w:rsid w:val="007B1E63"/>
    <w:rsid w:val="007B5AC8"/>
    <w:rsid w:val="007D3285"/>
    <w:rsid w:val="007D443B"/>
    <w:rsid w:val="007D4C73"/>
    <w:rsid w:val="007D577D"/>
    <w:rsid w:val="007D7A96"/>
    <w:rsid w:val="007F1672"/>
    <w:rsid w:val="007F1C13"/>
    <w:rsid w:val="007F49F4"/>
    <w:rsid w:val="007F75D1"/>
    <w:rsid w:val="00801460"/>
    <w:rsid w:val="00801D3C"/>
    <w:rsid w:val="008076D4"/>
    <w:rsid w:val="00812241"/>
    <w:rsid w:val="008129D1"/>
    <w:rsid w:val="00820B21"/>
    <w:rsid w:val="00825B02"/>
    <w:rsid w:val="00831284"/>
    <w:rsid w:val="0083376A"/>
    <w:rsid w:val="00850346"/>
    <w:rsid w:val="00857F02"/>
    <w:rsid w:val="00862920"/>
    <w:rsid w:val="008722C9"/>
    <w:rsid w:val="00872B77"/>
    <w:rsid w:val="00880B25"/>
    <w:rsid w:val="00883A68"/>
    <w:rsid w:val="00893AA0"/>
    <w:rsid w:val="00894898"/>
    <w:rsid w:val="00895EF7"/>
    <w:rsid w:val="008A4958"/>
    <w:rsid w:val="008A4EAC"/>
    <w:rsid w:val="008B5A8B"/>
    <w:rsid w:val="008B5E1F"/>
    <w:rsid w:val="008D0923"/>
    <w:rsid w:val="008D214A"/>
    <w:rsid w:val="008D7DD7"/>
    <w:rsid w:val="008E5159"/>
    <w:rsid w:val="008F040D"/>
    <w:rsid w:val="008F3985"/>
    <w:rsid w:val="00910F5B"/>
    <w:rsid w:val="009113EF"/>
    <w:rsid w:val="009200D7"/>
    <w:rsid w:val="009204D0"/>
    <w:rsid w:val="00930544"/>
    <w:rsid w:val="00941559"/>
    <w:rsid w:val="00951E9D"/>
    <w:rsid w:val="00961265"/>
    <w:rsid w:val="009658E4"/>
    <w:rsid w:val="00965CF8"/>
    <w:rsid w:val="00980186"/>
    <w:rsid w:val="009806B4"/>
    <w:rsid w:val="00981468"/>
    <w:rsid w:val="009841D1"/>
    <w:rsid w:val="00993E2A"/>
    <w:rsid w:val="009B1379"/>
    <w:rsid w:val="009D0644"/>
    <w:rsid w:val="009E141A"/>
    <w:rsid w:val="009E1D47"/>
    <w:rsid w:val="009E23B0"/>
    <w:rsid w:val="009F2BD8"/>
    <w:rsid w:val="00A0145D"/>
    <w:rsid w:val="00A02217"/>
    <w:rsid w:val="00A038E2"/>
    <w:rsid w:val="00A13498"/>
    <w:rsid w:val="00A20352"/>
    <w:rsid w:val="00A2617F"/>
    <w:rsid w:val="00A542A9"/>
    <w:rsid w:val="00A5565C"/>
    <w:rsid w:val="00A55E48"/>
    <w:rsid w:val="00A6353D"/>
    <w:rsid w:val="00A70EEB"/>
    <w:rsid w:val="00A82403"/>
    <w:rsid w:val="00A859EF"/>
    <w:rsid w:val="00A91154"/>
    <w:rsid w:val="00A94F4B"/>
    <w:rsid w:val="00A96705"/>
    <w:rsid w:val="00AA5462"/>
    <w:rsid w:val="00AB5FE2"/>
    <w:rsid w:val="00AC1791"/>
    <w:rsid w:val="00AC1957"/>
    <w:rsid w:val="00AC272D"/>
    <w:rsid w:val="00AD2CFE"/>
    <w:rsid w:val="00AE5D7D"/>
    <w:rsid w:val="00AF4AEC"/>
    <w:rsid w:val="00AF706D"/>
    <w:rsid w:val="00B33D26"/>
    <w:rsid w:val="00B35A6D"/>
    <w:rsid w:val="00B35FFD"/>
    <w:rsid w:val="00B417B3"/>
    <w:rsid w:val="00B4333F"/>
    <w:rsid w:val="00B54DFE"/>
    <w:rsid w:val="00B676CC"/>
    <w:rsid w:val="00B73F3C"/>
    <w:rsid w:val="00B77583"/>
    <w:rsid w:val="00B902FC"/>
    <w:rsid w:val="00BB0711"/>
    <w:rsid w:val="00BC1EBC"/>
    <w:rsid w:val="00BD2166"/>
    <w:rsid w:val="00BE01C6"/>
    <w:rsid w:val="00BF6F3D"/>
    <w:rsid w:val="00C02DEC"/>
    <w:rsid w:val="00C033B8"/>
    <w:rsid w:val="00C1160B"/>
    <w:rsid w:val="00C11933"/>
    <w:rsid w:val="00C26BFE"/>
    <w:rsid w:val="00C276DC"/>
    <w:rsid w:val="00C36FC7"/>
    <w:rsid w:val="00C40E4D"/>
    <w:rsid w:val="00C4312A"/>
    <w:rsid w:val="00C43F01"/>
    <w:rsid w:val="00C54E75"/>
    <w:rsid w:val="00C560A0"/>
    <w:rsid w:val="00C56A53"/>
    <w:rsid w:val="00C621C1"/>
    <w:rsid w:val="00C62A74"/>
    <w:rsid w:val="00C7288F"/>
    <w:rsid w:val="00C7326E"/>
    <w:rsid w:val="00C85540"/>
    <w:rsid w:val="00C861CA"/>
    <w:rsid w:val="00CB1092"/>
    <w:rsid w:val="00CC108C"/>
    <w:rsid w:val="00CC4F24"/>
    <w:rsid w:val="00CC7278"/>
    <w:rsid w:val="00CD4D7D"/>
    <w:rsid w:val="00CD5943"/>
    <w:rsid w:val="00CD5BB5"/>
    <w:rsid w:val="00CE41DE"/>
    <w:rsid w:val="00CF0DE2"/>
    <w:rsid w:val="00CF189C"/>
    <w:rsid w:val="00CF4F4F"/>
    <w:rsid w:val="00CF717F"/>
    <w:rsid w:val="00D0215B"/>
    <w:rsid w:val="00D03EBF"/>
    <w:rsid w:val="00D07D29"/>
    <w:rsid w:val="00D214D9"/>
    <w:rsid w:val="00D31D06"/>
    <w:rsid w:val="00D41753"/>
    <w:rsid w:val="00D44075"/>
    <w:rsid w:val="00D450D7"/>
    <w:rsid w:val="00D452B6"/>
    <w:rsid w:val="00D570E9"/>
    <w:rsid w:val="00D6200E"/>
    <w:rsid w:val="00D67953"/>
    <w:rsid w:val="00D704DD"/>
    <w:rsid w:val="00D7437C"/>
    <w:rsid w:val="00D770DD"/>
    <w:rsid w:val="00D771E9"/>
    <w:rsid w:val="00D8031D"/>
    <w:rsid w:val="00D80618"/>
    <w:rsid w:val="00D830F3"/>
    <w:rsid w:val="00D8543B"/>
    <w:rsid w:val="00DA33D5"/>
    <w:rsid w:val="00DC5E28"/>
    <w:rsid w:val="00DC6523"/>
    <w:rsid w:val="00DD2FC5"/>
    <w:rsid w:val="00DD676D"/>
    <w:rsid w:val="00E006B2"/>
    <w:rsid w:val="00E242C0"/>
    <w:rsid w:val="00E34EA3"/>
    <w:rsid w:val="00E57563"/>
    <w:rsid w:val="00E640CC"/>
    <w:rsid w:val="00E66376"/>
    <w:rsid w:val="00E74C2A"/>
    <w:rsid w:val="00E828DA"/>
    <w:rsid w:val="00E83981"/>
    <w:rsid w:val="00E95719"/>
    <w:rsid w:val="00EC02DC"/>
    <w:rsid w:val="00ED265B"/>
    <w:rsid w:val="00EE0E2D"/>
    <w:rsid w:val="00EE1F1F"/>
    <w:rsid w:val="00EE2DD9"/>
    <w:rsid w:val="00EF4CD1"/>
    <w:rsid w:val="00F05BF0"/>
    <w:rsid w:val="00F10B31"/>
    <w:rsid w:val="00F11429"/>
    <w:rsid w:val="00F16153"/>
    <w:rsid w:val="00F20063"/>
    <w:rsid w:val="00F24BDC"/>
    <w:rsid w:val="00F25274"/>
    <w:rsid w:val="00F26A7D"/>
    <w:rsid w:val="00F313EB"/>
    <w:rsid w:val="00F43992"/>
    <w:rsid w:val="00F61CBE"/>
    <w:rsid w:val="00F65815"/>
    <w:rsid w:val="00F672AF"/>
    <w:rsid w:val="00F73D48"/>
    <w:rsid w:val="00F856D8"/>
    <w:rsid w:val="00F96CD3"/>
    <w:rsid w:val="00FA298C"/>
    <w:rsid w:val="00FB4450"/>
    <w:rsid w:val="00FB49B0"/>
    <w:rsid w:val="00FC05F8"/>
    <w:rsid w:val="00FC156B"/>
    <w:rsid w:val="00FC5A3F"/>
    <w:rsid w:val="00FC6348"/>
    <w:rsid w:val="00FD5F95"/>
    <w:rsid w:val="00FD7C9D"/>
    <w:rsid w:val="00FE0628"/>
    <w:rsid w:val="00FE70C9"/>
    <w:rsid w:val="00FF58D1"/>
    <w:rsid w:val="00FF609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8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583"/>
    <w:rPr>
      <w:rFonts w:ascii="Times New Roman" w:eastAsia="Times New Roman" w:hAnsi="Times New Roman"/>
      <w:sz w:val="24"/>
      <w:szCs w:val="24"/>
    </w:rPr>
  </w:style>
  <w:style w:type="paragraph" w:styleId="Cabealho1">
    <w:name w:val="heading 1"/>
    <w:basedOn w:val="Normal"/>
    <w:next w:val="Normal"/>
    <w:link w:val="Cabealho1Carcter"/>
    <w:uiPriority w:val="99"/>
    <w:qFormat/>
    <w:rsid w:val="00E34EA3"/>
    <w:pPr>
      <w:keepNext/>
      <w:spacing w:before="240" w:after="60"/>
      <w:outlineLvl w:val="0"/>
    </w:pPr>
    <w:rPr>
      <w:rFonts w:ascii="Arial" w:hAnsi="Arial" w:cs="Arial"/>
      <w:b/>
      <w:bCs/>
      <w:kern w:val="32"/>
      <w:sz w:val="32"/>
      <w:szCs w:val="32"/>
    </w:rPr>
  </w:style>
  <w:style w:type="paragraph" w:styleId="Cabealho2">
    <w:name w:val="heading 2"/>
    <w:basedOn w:val="Normal"/>
    <w:next w:val="Normal"/>
    <w:link w:val="Cabealho2Carcter"/>
    <w:autoRedefine/>
    <w:uiPriority w:val="99"/>
    <w:qFormat/>
    <w:rsid w:val="0048554A"/>
    <w:pPr>
      <w:keepNext/>
      <w:tabs>
        <w:tab w:val="left" w:pos="540"/>
      </w:tabs>
      <w:spacing w:before="480" w:after="480" w:line="360" w:lineRule="auto"/>
      <w:jc w:val="both"/>
      <w:outlineLvl w:val="1"/>
    </w:pPr>
    <w:rPr>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9"/>
    <w:locked/>
    <w:rsid w:val="00182FC3"/>
    <w:rPr>
      <w:rFonts w:ascii="Cambria" w:hAnsi="Cambria" w:cs="Cambria"/>
      <w:b/>
      <w:bCs/>
      <w:kern w:val="32"/>
      <w:sz w:val="32"/>
      <w:szCs w:val="32"/>
    </w:rPr>
  </w:style>
  <w:style w:type="character" w:customStyle="1" w:styleId="Cabealho2Carcter">
    <w:name w:val="Cabeçalho 2 Carácter"/>
    <w:basedOn w:val="Tipodeletrapredefinidodopargrafo"/>
    <w:link w:val="Cabealho2"/>
    <w:uiPriority w:val="99"/>
    <w:locked/>
    <w:rsid w:val="0048554A"/>
    <w:rPr>
      <w:rFonts w:ascii="Times New Roman" w:hAnsi="Times New Roman" w:cs="Times New Roman"/>
      <w:b/>
      <w:bCs/>
      <w:sz w:val="20"/>
      <w:szCs w:val="20"/>
      <w:lang w:eastAsia="pt-PT"/>
    </w:rPr>
  </w:style>
  <w:style w:type="paragraph" w:customStyle="1" w:styleId="Estilo12ptJustificadoAntes24ptoDepois24ptoEspaame1">
    <w:name w:val="Estilo 12 pt Justificado Antes:  24 pto Depois:  24 pto Espaçame...1"/>
    <w:basedOn w:val="Normal"/>
    <w:uiPriority w:val="99"/>
    <w:rsid w:val="002410D2"/>
    <w:pPr>
      <w:spacing w:before="480" w:after="480" w:line="360" w:lineRule="auto"/>
      <w:jc w:val="both"/>
    </w:pPr>
  </w:style>
  <w:style w:type="character" w:customStyle="1" w:styleId="EstiloCorpodetextoComplexo12ptSombraCarcter">
    <w:name w:val="Estilo Corpo de texto + (Complexo) 12 pt Sombra Carácter"/>
    <w:basedOn w:val="Tipodeletrapredefinidodopargrafo"/>
    <w:uiPriority w:val="99"/>
    <w:rsid w:val="0048554A"/>
    <w:rPr>
      <w:sz w:val="24"/>
      <w:szCs w:val="24"/>
      <w:lang w:val="pt-PT" w:eastAsia="pt-PT"/>
    </w:rPr>
  </w:style>
  <w:style w:type="paragraph" w:customStyle="1" w:styleId="EstiloEstiloEstiloJustificadoAntes24ptoDepois24ptoEspa">
    <w:name w:val="Estilo Estilo Estilo Justificado Antes:  24 pto Depois:  24 pto Espa..."/>
    <w:basedOn w:val="Normal"/>
    <w:uiPriority w:val="99"/>
    <w:rsid w:val="0048554A"/>
    <w:pPr>
      <w:tabs>
        <w:tab w:val="left" w:pos="900"/>
        <w:tab w:val="left" w:pos="3060"/>
        <w:tab w:val="left" w:pos="3420"/>
        <w:tab w:val="left" w:pos="4320"/>
        <w:tab w:val="left" w:pos="5040"/>
        <w:tab w:val="left" w:pos="5400"/>
        <w:tab w:val="left" w:pos="5760"/>
        <w:tab w:val="left" w:pos="6300"/>
        <w:tab w:val="left" w:pos="6660"/>
        <w:tab w:val="left" w:pos="6840"/>
        <w:tab w:val="left" w:pos="7200"/>
        <w:tab w:val="left" w:pos="7560"/>
        <w:tab w:val="left" w:pos="8280"/>
      </w:tabs>
      <w:spacing w:before="480" w:after="480" w:line="360" w:lineRule="auto"/>
      <w:jc w:val="both"/>
    </w:pPr>
  </w:style>
  <w:style w:type="character" w:customStyle="1" w:styleId="EstiloEstiloEstiloJustificadoAntes24ptoDepois24ptoEspaCarcter">
    <w:name w:val="Estilo Estilo Estilo Justificado Antes:  24 pto Depois:  24 pto Espa... Carácter"/>
    <w:basedOn w:val="Tipodeletrapredefinidodopargrafo"/>
    <w:uiPriority w:val="99"/>
    <w:rsid w:val="0048554A"/>
    <w:rPr>
      <w:sz w:val="24"/>
      <w:szCs w:val="24"/>
      <w:lang w:val="pt-PT" w:eastAsia="pt-PT"/>
    </w:rPr>
  </w:style>
  <w:style w:type="character" w:customStyle="1" w:styleId="Estilo12ptJustificadoEspaamentoentrelinhas15linhasCarcter">
    <w:name w:val="Estilo 12 pt Justificado Espaçamento entre linhas:  15 linhas Carácter"/>
    <w:basedOn w:val="Tipodeletrapredefinidodopargrafo"/>
    <w:uiPriority w:val="99"/>
    <w:rsid w:val="0048554A"/>
    <w:rPr>
      <w:sz w:val="24"/>
      <w:szCs w:val="24"/>
      <w:lang w:val="pt-PT" w:eastAsia="pt-PT"/>
    </w:rPr>
  </w:style>
  <w:style w:type="paragraph" w:styleId="Corpodetexto">
    <w:name w:val="Body Text"/>
    <w:basedOn w:val="Normal"/>
    <w:link w:val="CorpodetextoCarcter"/>
    <w:uiPriority w:val="99"/>
    <w:rsid w:val="0048554A"/>
    <w:pPr>
      <w:spacing w:after="120"/>
    </w:pPr>
  </w:style>
  <w:style w:type="character" w:customStyle="1" w:styleId="CorpodetextoCarcter">
    <w:name w:val="Corpo de texto Carácter"/>
    <w:basedOn w:val="Tipodeletrapredefinidodopargrafo"/>
    <w:link w:val="Corpodetexto"/>
    <w:uiPriority w:val="99"/>
    <w:locked/>
    <w:rsid w:val="0048554A"/>
    <w:rPr>
      <w:rFonts w:ascii="Times New Roman" w:hAnsi="Times New Roman" w:cs="Times New Roman"/>
      <w:sz w:val="24"/>
      <w:szCs w:val="24"/>
      <w:lang w:eastAsia="pt-PT"/>
    </w:rPr>
  </w:style>
  <w:style w:type="paragraph" w:styleId="Cabealho">
    <w:name w:val="header"/>
    <w:basedOn w:val="Normal"/>
    <w:link w:val="CabealhoCarcter"/>
    <w:uiPriority w:val="99"/>
    <w:rsid w:val="001A0CC2"/>
    <w:pPr>
      <w:tabs>
        <w:tab w:val="center" w:pos="4252"/>
        <w:tab w:val="right" w:pos="8504"/>
      </w:tabs>
    </w:pPr>
  </w:style>
  <w:style w:type="character" w:customStyle="1" w:styleId="CabealhoCarcter">
    <w:name w:val="Cabeçalho Carácter"/>
    <w:basedOn w:val="Tipodeletrapredefinidodopargrafo"/>
    <w:link w:val="Cabealho"/>
    <w:uiPriority w:val="99"/>
    <w:locked/>
    <w:rsid w:val="007D443B"/>
    <w:rPr>
      <w:rFonts w:ascii="Times New Roman" w:hAnsi="Times New Roman" w:cs="Times New Roman"/>
      <w:sz w:val="24"/>
      <w:szCs w:val="24"/>
    </w:rPr>
  </w:style>
  <w:style w:type="paragraph" w:styleId="Rodap">
    <w:name w:val="footer"/>
    <w:aliases w:val="Carácter"/>
    <w:basedOn w:val="Normal"/>
    <w:link w:val="RodapCarcter"/>
    <w:uiPriority w:val="99"/>
    <w:rsid w:val="001A0CC2"/>
    <w:pPr>
      <w:tabs>
        <w:tab w:val="center" w:pos="4252"/>
        <w:tab w:val="right" w:pos="8504"/>
      </w:tabs>
    </w:pPr>
  </w:style>
  <w:style w:type="character" w:customStyle="1" w:styleId="RodapCarcter">
    <w:name w:val="Rodapé Carácter"/>
    <w:aliases w:val="Carácter Carácter"/>
    <w:basedOn w:val="Tipodeletrapredefinidodopargrafo"/>
    <w:link w:val="Rodap"/>
    <w:uiPriority w:val="99"/>
    <w:semiHidden/>
    <w:locked/>
    <w:rsid w:val="00182FC3"/>
    <w:rPr>
      <w:rFonts w:ascii="Times New Roman" w:hAnsi="Times New Roman" w:cs="Times New Roman"/>
      <w:sz w:val="24"/>
      <w:szCs w:val="24"/>
    </w:rPr>
  </w:style>
  <w:style w:type="character" w:styleId="Hiperligao">
    <w:name w:val="Hyperlink"/>
    <w:basedOn w:val="Tipodeletrapredefinidodopargrafo"/>
    <w:uiPriority w:val="99"/>
    <w:rsid w:val="00E34EA3"/>
    <w:rPr>
      <w:color w:val="0000FF"/>
      <w:u w:val="single"/>
    </w:rPr>
  </w:style>
  <w:style w:type="character" w:customStyle="1" w:styleId="fm-citation-ids-label1">
    <w:name w:val="fm-citation-ids-label1"/>
    <w:basedOn w:val="Tipodeletrapredefinidodopargrafo"/>
    <w:uiPriority w:val="99"/>
    <w:rsid w:val="00E34EA3"/>
    <w:rPr>
      <w:color w:val="auto"/>
    </w:rPr>
  </w:style>
  <w:style w:type="character" w:customStyle="1" w:styleId="citation-abbreviation2">
    <w:name w:val="citation-abbreviation2"/>
    <w:basedOn w:val="Tipodeletrapredefinidodopargrafo"/>
    <w:uiPriority w:val="99"/>
    <w:rsid w:val="00E34EA3"/>
  </w:style>
  <w:style w:type="character" w:customStyle="1" w:styleId="citation-publication-date">
    <w:name w:val="citation-publication-date"/>
    <w:basedOn w:val="Tipodeletrapredefinidodopargrafo"/>
    <w:uiPriority w:val="99"/>
    <w:rsid w:val="00E34EA3"/>
  </w:style>
  <w:style w:type="character" w:customStyle="1" w:styleId="citation-volume">
    <w:name w:val="citation-volume"/>
    <w:basedOn w:val="Tipodeletrapredefinidodopargrafo"/>
    <w:uiPriority w:val="99"/>
    <w:rsid w:val="00E34EA3"/>
  </w:style>
  <w:style w:type="character" w:customStyle="1" w:styleId="citation-issue">
    <w:name w:val="citation-issue"/>
    <w:basedOn w:val="Tipodeletrapredefinidodopargrafo"/>
    <w:uiPriority w:val="99"/>
    <w:rsid w:val="00E34EA3"/>
  </w:style>
  <w:style w:type="character" w:customStyle="1" w:styleId="citation-flpages">
    <w:name w:val="citation-flpages"/>
    <w:basedOn w:val="Tipodeletrapredefinidodopargrafo"/>
    <w:uiPriority w:val="99"/>
    <w:rsid w:val="00E34EA3"/>
  </w:style>
  <w:style w:type="character" w:customStyle="1" w:styleId="eid3592001">
    <w:name w:val="e_id3592001"/>
    <w:basedOn w:val="Tipodeletrapredefinidodopargrafo"/>
    <w:uiPriority w:val="99"/>
    <w:rsid w:val="00E34EA3"/>
  </w:style>
  <w:style w:type="paragraph" w:customStyle="1" w:styleId="citation">
    <w:name w:val="citation"/>
    <w:basedOn w:val="Normal"/>
    <w:uiPriority w:val="99"/>
    <w:rsid w:val="00E34EA3"/>
    <w:pPr>
      <w:spacing w:before="100" w:beforeAutospacing="1" w:after="100" w:afterAutospacing="1"/>
    </w:pPr>
  </w:style>
  <w:style w:type="paragraph" w:customStyle="1" w:styleId="aff">
    <w:name w:val="aff"/>
    <w:basedOn w:val="Normal"/>
    <w:uiPriority w:val="99"/>
    <w:rsid w:val="00E34EA3"/>
    <w:pPr>
      <w:spacing w:before="100" w:beforeAutospacing="1" w:after="100" w:afterAutospacing="1"/>
    </w:pPr>
  </w:style>
  <w:style w:type="paragraph" w:customStyle="1" w:styleId="authlist">
    <w:name w:val="auth_list"/>
    <w:basedOn w:val="Normal"/>
    <w:uiPriority w:val="99"/>
    <w:rsid w:val="00E34EA3"/>
    <w:pPr>
      <w:spacing w:before="100" w:beforeAutospacing="1" w:after="100" w:afterAutospacing="1"/>
    </w:pPr>
  </w:style>
  <w:style w:type="paragraph" w:customStyle="1" w:styleId="EstiloCentrado2">
    <w:name w:val="Estilo Centrado2"/>
    <w:basedOn w:val="Normal"/>
    <w:uiPriority w:val="99"/>
    <w:rsid w:val="0008119F"/>
    <w:pPr>
      <w:jc w:val="center"/>
    </w:pPr>
  </w:style>
  <w:style w:type="paragraph" w:customStyle="1" w:styleId="EstiloCentrado3">
    <w:name w:val="Estilo Centrado3"/>
    <w:basedOn w:val="Normal"/>
    <w:uiPriority w:val="99"/>
    <w:rsid w:val="0008119F"/>
    <w:pPr>
      <w:jc w:val="center"/>
    </w:pPr>
  </w:style>
  <w:style w:type="paragraph" w:customStyle="1" w:styleId="EstiloEstiloJustificadoAntes24ptoDepois24ptoEspaamento2">
    <w:name w:val="Estilo Estilo Justificado Antes:  24 pto Depois:  24 pto Espaçamento...2"/>
    <w:basedOn w:val="Normal"/>
    <w:uiPriority w:val="99"/>
    <w:rsid w:val="0008119F"/>
    <w:pPr>
      <w:tabs>
        <w:tab w:val="left" w:pos="180"/>
        <w:tab w:val="left" w:pos="3060"/>
        <w:tab w:val="left" w:pos="6300"/>
        <w:tab w:val="left" w:pos="6660"/>
        <w:tab w:val="left" w:pos="6840"/>
        <w:tab w:val="left" w:pos="7740"/>
      </w:tabs>
      <w:spacing w:before="480" w:after="480" w:line="360" w:lineRule="auto"/>
      <w:jc w:val="both"/>
    </w:pPr>
  </w:style>
  <w:style w:type="paragraph" w:customStyle="1" w:styleId="TABELA">
    <w:name w:val="TABELA"/>
    <w:basedOn w:val="Normal"/>
    <w:autoRedefine/>
    <w:uiPriority w:val="99"/>
    <w:rsid w:val="00831284"/>
    <w:pPr>
      <w:spacing w:line="480" w:lineRule="auto"/>
      <w:ind w:right="-1"/>
      <w:jc w:val="both"/>
    </w:pPr>
    <w:rPr>
      <w:rFonts w:ascii="Arial" w:hAnsi="Arial" w:cs="Arial"/>
      <w:szCs w:val="22"/>
      <w:lang w:val="en-US"/>
    </w:rPr>
  </w:style>
  <w:style w:type="paragraph" w:customStyle="1" w:styleId="EstiloEstiloJustificadoAntes24ptoDepois24ptoEspaamento">
    <w:name w:val="Estilo Estilo Justificado Antes:  24 pto Depois:  24 pto Espaçamento..."/>
    <w:basedOn w:val="Normal"/>
    <w:autoRedefine/>
    <w:uiPriority w:val="99"/>
    <w:rsid w:val="005D6D3E"/>
    <w:pPr>
      <w:tabs>
        <w:tab w:val="left" w:pos="6660"/>
        <w:tab w:val="left" w:pos="6840"/>
      </w:tabs>
      <w:spacing w:before="480" w:after="480" w:line="360" w:lineRule="auto"/>
      <w:jc w:val="both"/>
    </w:pPr>
  </w:style>
  <w:style w:type="paragraph" w:customStyle="1" w:styleId="Grficos">
    <w:name w:val="Gráficos"/>
    <w:basedOn w:val="Rodap"/>
    <w:autoRedefine/>
    <w:uiPriority w:val="99"/>
    <w:rsid w:val="000D5666"/>
    <w:pPr>
      <w:spacing w:after="480"/>
      <w:jc w:val="both"/>
    </w:pPr>
  </w:style>
  <w:style w:type="paragraph" w:customStyle="1" w:styleId="EstiloEstiloJustificadoAntes24ptoDepois24ptoEspaamentoCarcter">
    <w:name w:val="Estilo Estilo Justificado Antes:  24 pto Depois:  24 pto Espaçamento... Carácter"/>
    <w:basedOn w:val="Normal"/>
    <w:autoRedefine/>
    <w:uiPriority w:val="99"/>
    <w:rsid w:val="000D5666"/>
    <w:pPr>
      <w:spacing w:before="480" w:after="360" w:line="360" w:lineRule="auto"/>
      <w:jc w:val="both"/>
    </w:pPr>
  </w:style>
  <w:style w:type="paragraph" w:customStyle="1" w:styleId="EstiloJustificadoAntes24ptoDepois24ptoEspaamentoentCarcter">
    <w:name w:val="Estilo Justificado Antes:  24 pto Depois:  24 pto Espaçamento ent... Carácter"/>
    <w:basedOn w:val="Corpodetexto"/>
    <w:autoRedefine/>
    <w:uiPriority w:val="99"/>
    <w:rsid w:val="000D5666"/>
    <w:pPr>
      <w:tabs>
        <w:tab w:val="left" w:pos="180"/>
        <w:tab w:val="left" w:pos="3060"/>
        <w:tab w:val="left" w:pos="6300"/>
        <w:tab w:val="left" w:pos="6660"/>
        <w:tab w:val="left" w:pos="6840"/>
        <w:tab w:val="left" w:pos="7740"/>
      </w:tabs>
      <w:spacing w:before="480" w:after="480" w:line="360" w:lineRule="auto"/>
      <w:jc w:val="both"/>
    </w:pPr>
  </w:style>
  <w:style w:type="paragraph" w:customStyle="1" w:styleId="EstiloEstiloJustificadoAntes24ptoDepois24ptoEspaamento1">
    <w:name w:val="Estilo Estilo Justificado Antes:  24 pto Depois:  24 pto Espaçamento...1"/>
    <w:basedOn w:val="EstiloJustificadoAntes24ptoDepois24ptoEspaamentoentCarcter"/>
    <w:uiPriority w:val="99"/>
    <w:rsid w:val="00127810"/>
  </w:style>
  <w:style w:type="table" w:styleId="Tabelacomgrelha">
    <w:name w:val="Table Grid"/>
    <w:basedOn w:val="Tabelanormal"/>
    <w:locked/>
    <w:rsid w:val="00BE0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Tipodeletrapredefinidodopargrafo"/>
    <w:uiPriority w:val="99"/>
    <w:unhideWhenUsed/>
    <w:rsid w:val="00602089"/>
    <w:rPr>
      <w:sz w:val="16"/>
      <w:szCs w:val="16"/>
    </w:rPr>
  </w:style>
  <w:style w:type="paragraph" w:styleId="Textodecomentrio">
    <w:name w:val="annotation text"/>
    <w:basedOn w:val="Normal"/>
    <w:link w:val="TextodecomentrioCarcter"/>
    <w:uiPriority w:val="99"/>
    <w:unhideWhenUsed/>
    <w:rsid w:val="00602089"/>
    <w:rPr>
      <w:sz w:val="20"/>
      <w:szCs w:val="20"/>
    </w:rPr>
  </w:style>
  <w:style w:type="character" w:customStyle="1" w:styleId="TextodecomentrioCarcter">
    <w:name w:val="Texto de comentário Carácter"/>
    <w:basedOn w:val="Tipodeletrapredefinidodopargrafo"/>
    <w:link w:val="Textodecomentrio"/>
    <w:uiPriority w:val="99"/>
    <w:rsid w:val="00602089"/>
    <w:rPr>
      <w:rFonts w:ascii="Times New Roman" w:eastAsia="Times New Roman" w:hAnsi="Times New Roman"/>
    </w:rPr>
  </w:style>
  <w:style w:type="paragraph" w:styleId="Assuntodecomentrio">
    <w:name w:val="annotation subject"/>
    <w:basedOn w:val="Textodecomentrio"/>
    <w:next w:val="Textodecomentrio"/>
    <w:link w:val="AssuntodecomentrioCarcter"/>
    <w:uiPriority w:val="99"/>
    <w:semiHidden/>
    <w:unhideWhenUsed/>
    <w:rsid w:val="00602089"/>
    <w:rPr>
      <w:b/>
      <w:bCs/>
    </w:rPr>
  </w:style>
  <w:style w:type="character" w:customStyle="1" w:styleId="AssuntodecomentrioCarcter">
    <w:name w:val="Assunto de comentário Carácter"/>
    <w:basedOn w:val="TextodecomentrioCarcter"/>
    <w:link w:val="Assuntodecomentrio"/>
    <w:uiPriority w:val="99"/>
    <w:semiHidden/>
    <w:rsid w:val="00602089"/>
    <w:rPr>
      <w:rFonts w:ascii="Times New Roman" w:eastAsia="Times New Roman" w:hAnsi="Times New Roman"/>
      <w:b/>
      <w:bCs/>
    </w:rPr>
  </w:style>
  <w:style w:type="paragraph" w:styleId="Textodebalo">
    <w:name w:val="Balloon Text"/>
    <w:basedOn w:val="Normal"/>
    <w:link w:val="TextodebaloCarcter"/>
    <w:uiPriority w:val="99"/>
    <w:semiHidden/>
    <w:unhideWhenUsed/>
    <w:rsid w:val="00602089"/>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02089"/>
    <w:rPr>
      <w:rFonts w:ascii="Tahoma" w:eastAsia="Times New Roman" w:hAnsi="Tahoma" w:cs="Tahoma"/>
      <w:sz w:val="16"/>
      <w:szCs w:val="16"/>
    </w:rPr>
  </w:style>
  <w:style w:type="character" w:customStyle="1" w:styleId="apple-converted-space">
    <w:name w:val="apple-converted-space"/>
    <w:basedOn w:val="Tipodeletrapredefinidodopargrafo"/>
    <w:rsid w:val="000E0FDC"/>
  </w:style>
  <w:style w:type="character" w:customStyle="1" w:styleId="highlight">
    <w:name w:val="highlight"/>
    <w:basedOn w:val="Tipodeletrapredefinidodopargrafo"/>
    <w:rsid w:val="000E0F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583"/>
    <w:rPr>
      <w:rFonts w:ascii="Times New Roman" w:eastAsia="Times New Roman" w:hAnsi="Times New Roman"/>
      <w:sz w:val="24"/>
      <w:szCs w:val="24"/>
    </w:rPr>
  </w:style>
  <w:style w:type="paragraph" w:styleId="Cabealho1">
    <w:name w:val="heading 1"/>
    <w:basedOn w:val="Normal"/>
    <w:next w:val="Normal"/>
    <w:link w:val="Cabealho1Carcter"/>
    <w:uiPriority w:val="99"/>
    <w:qFormat/>
    <w:rsid w:val="00E34EA3"/>
    <w:pPr>
      <w:keepNext/>
      <w:spacing w:before="240" w:after="60"/>
      <w:outlineLvl w:val="0"/>
    </w:pPr>
    <w:rPr>
      <w:rFonts w:ascii="Arial" w:hAnsi="Arial" w:cs="Arial"/>
      <w:b/>
      <w:bCs/>
      <w:kern w:val="32"/>
      <w:sz w:val="32"/>
      <w:szCs w:val="32"/>
    </w:rPr>
  </w:style>
  <w:style w:type="paragraph" w:styleId="Cabealho2">
    <w:name w:val="heading 2"/>
    <w:basedOn w:val="Normal"/>
    <w:next w:val="Normal"/>
    <w:link w:val="Cabealho2Carcter"/>
    <w:autoRedefine/>
    <w:uiPriority w:val="99"/>
    <w:qFormat/>
    <w:rsid w:val="0048554A"/>
    <w:pPr>
      <w:keepNext/>
      <w:tabs>
        <w:tab w:val="left" w:pos="540"/>
      </w:tabs>
      <w:spacing w:before="480" w:after="480" w:line="360" w:lineRule="auto"/>
      <w:jc w:val="both"/>
      <w:outlineLvl w:val="1"/>
    </w:pPr>
    <w:rPr>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9"/>
    <w:locked/>
    <w:rsid w:val="00182FC3"/>
    <w:rPr>
      <w:rFonts w:ascii="Cambria" w:hAnsi="Cambria" w:cs="Cambria"/>
      <w:b/>
      <w:bCs/>
      <w:kern w:val="32"/>
      <w:sz w:val="32"/>
      <w:szCs w:val="32"/>
    </w:rPr>
  </w:style>
  <w:style w:type="character" w:customStyle="1" w:styleId="Cabealho2Carcter">
    <w:name w:val="Cabeçalho 2 Carácter"/>
    <w:basedOn w:val="Tipodeletrapredefinidodopargrafo"/>
    <w:link w:val="Cabealho2"/>
    <w:uiPriority w:val="99"/>
    <w:locked/>
    <w:rsid w:val="0048554A"/>
    <w:rPr>
      <w:rFonts w:ascii="Times New Roman" w:hAnsi="Times New Roman" w:cs="Times New Roman"/>
      <w:b/>
      <w:bCs/>
      <w:sz w:val="20"/>
      <w:szCs w:val="20"/>
      <w:lang w:eastAsia="pt-PT"/>
    </w:rPr>
  </w:style>
  <w:style w:type="paragraph" w:customStyle="1" w:styleId="Estilo12ptJustificadoAntes24ptoDepois24ptoEspaame1">
    <w:name w:val="Estilo 12 pt Justificado Antes:  24 pto Depois:  24 pto Espaçame...1"/>
    <w:basedOn w:val="Normal"/>
    <w:uiPriority w:val="99"/>
    <w:rsid w:val="002410D2"/>
    <w:pPr>
      <w:spacing w:before="480" w:after="480" w:line="360" w:lineRule="auto"/>
      <w:jc w:val="both"/>
    </w:pPr>
  </w:style>
  <w:style w:type="character" w:customStyle="1" w:styleId="EstiloCorpodetextoComplexo12ptSombraCarcter">
    <w:name w:val="Estilo Corpo de texto + (Complexo) 12 pt Sombra Carácter"/>
    <w:basedOn w:val="Tipodeletrapredefinidodopargrafo"/>
    <w:uiPriority w:val="99"/>
    <w:rsid w:val="0048554A"/>
    <w:rPr>
      <w:sz w:val="24"/>
      <w:szCs w:val="24"/>
      <w:lang w:val="pt-PT" w:eastAsia="pt-PT"/>
    </w:rPr>
  </w:style>
  <w:style w:type="paragraph" w:customStyle="1" w:styleId="EstiloEstiloEstiloJustificadoAntes24ptoDepois24ptoEspa">
    <w:name w:val="Estilo Estilo Estilo Justificado Antes:  24 pto Depois:  24 pto Espa..."/>
    <w:basedOn w:val="Normal"/>
    <w:uiPriority w:val="99"/>
    <w:rsid w:val="0048554A"/>
    <w:pPr>
      <w:tabs>
        <w:tab w:val="left" w:pos="900"/>
        <w:tab w:val="left" w:pos="3060"/>
        <w:tab w:val="left" w:pos="3420"/>
        <w:tab w:val="left" w:pos="4320"/>
        <w:tab w:val="left" w:pos="5040"/>
        <w:tab w:val="left" w:pos="5400"/>
        <w:tab w:val="left" w:pos="5760"/>
        <w:tab w:val="left" w:pos="6300"/>
        <w:tab w:val="left" w:pos="6660"/>
        <w:tab w:val="left" w:pos="6840"/>
        <w:tab w:val="left" w:pos="7200"/>
        <w:tab w:val="left" w:pos="7560"/>
        <w:tab w:val="left" w:pos="8280"/>
      </w:tabs>
      <w:spacing w:before="480" w:after="480" w:line="360" w:lineRule="auto"/>
      <w:jc w:val="both"/>
    </w:pPr>
  </w:style>
  <w:style w:type="character" w:customStyle="1" w:styleId="EstiloEstiloEstiloJustificadoAntes24ptoDepois24ptoEspaCarcter">
    <w:name w:val="Estilo Estilo Estilo Justificado Antes:  24 pto Depois:  24 pto Espa... Carácter"/>
    <w:basedOn w:val="Tipodeletrapredefinidodopargrafo"/>
    <w:uiPriority w:val="99"/>
    <w:rsid w:val="0048554A"/>
    <w:rPr>
      <w:sz w:val="24"/>
      <w:szCs w:val="24"/>
      <w:lang w:val="pt-PT" w:eastAsia="pt-PT"/>
    </w:rPr>
  </w:style>
  <w:style w:type="character" w:customStyle="1" w:styleId="Estilo12ptJustificadoEspaamentoentrelinhas15linhasCarcter">
    <w:name w:val="Estilo 12 pt Justificado Espaçamento entre linhas:  15 linhas Carácter"/>
    <w:basedOn w:val="Tipodeletrapredefinidodopargrafo"/>
    <w:uiPriority w:val="99"/>
    <w:rsid w:val="0048554A"/>
    <w:rPr>
      <w:sz w:val="24"/>
      <w:szCs w:val="24"/>
      <w:lang w:val="pt-PT" w:eastAsia="pt-PT"/>
    </w:rPr>
  </w:style>
  <w:style w:type="paragraph" w:styleId="Corpodetexto">
    <w:name w:val="Body Text"/>
    <w:basedOn w:val="Normal"/>
    <w:link w:val="CorpodetextoCarcter"/>
    <w:uiPriority w:val="99"/>
    <w:rsid w:val="0048554A"/>
    <w:pPr>
      <w:spacing w:after="120"/>
    </w:pPr>
  </w:style>
  <w:style w:type="character" w:customStyle="1" w:styleId="CorpodetextoCarcter">
    <w:name w:val="Corpo de texto Carácter"/>
    <w:basedOn w:val="Tipodeletrapredefinidodopargrafo"/>
    <w:link w:val="Corpodetexto"/>
    <w:uiPriority w:val="99"/>
    <w:locked/>
    <w:rsid w:val="0048554A"/>
    <w:rPr>
      <w:rFonts w:ascii="Times New Roman" w:hAnsi="Times New Roman" w:cs="Times New Roman"/>
      <w:sz w:val="24"/>
      <w:szCs w:val="24"/>
      <w:lang w:eastAsia="pt-PT"/>
    </w:rPr>
  </w:style>
  <w:style w:type="paragraph" w:styleId="Cabealho">
    <w:name w:val="header"/>
    <w:basedOn w:val="Normal"/>
    <w:link w:val="CabealhoCarcter"/>
    <w:uiPriority w:val="99"/>
    <w:rsid w:val="001A0CC2"/>
    <w:pPr>
      <w:tabs>
        <w:tab w:val="center" w:pos="4252"/>
        <w:tab w:val="right" w:pos="8504"/>
      </w:tabs>
    </w:pPr>
  </w:style>
  <w:style w:type="character" w:customStyle="1" w:styleId="CabealhoCarcter">
    <w:name w:val="Cabeçalho Carácter"/>
    <w:basedOn w:val="Tipodeletrapredefinidodopargrafo"/>
    <w:link w:val="Cabealho"/>
    <w:uiPriority w:val="99"/>
    <w:locked/>
    <w:rsid w:val="007D443B"/>
    <w:rPr>
      <w:rFonts w:ascii="Times New Roman" w:hAnsi="Times New Roman" w:cs="Times New Roman"/>
      <w:sz w:val="24"/>
      <w:szCs w:val="24"/>
    </w:rPr>
  </w:style>
  <w:style w:type="paragraph" w:styleId="Rodap">
    <w:name w:val="footer"/>
    <w:aliases w:val="Carácter"/>
    <w:basedOn w:val="Normal"/>
    <w:link w:val="RodapCarcter"/>
    <w:uiPriority w:val="99"/>
    <w:rsid w:val="001A0CC2"/>
    <w:pPr>
      <w:tabs>
        <w:tab w:val="center" w:pos="4252"/>
        <w:tab w:val="right" w:pos="8504"/>
      </w:tabs>
    </w:pPr>
  </w:style>
  <w:style w:type="character" w:customStyle="1" w:styleId="RodapCarcter">
    <w:name w:val="Rodapé Carácter"/>
    <w:aliases w:val="Carácter Carácter"/>
    <w:basedOn w:val="Tipodeletrapredefinidodopargrafo"/>
    <w:link w:val="Rodap"/>
    <w:uiPriority w:val="99"/>
    <w:semiHidden/>
    <w:locked/>
    <w:rsid w:val="00182FC3"/>
    <w:rPr>
      <w:rFonts w:ascii="Times New Roman" w:hAnsi="Times New Roman" w:cs="Times New Roman"/>
      <w:sz w:val="24"/>
      <w:szCs w:val="24"/>
    </w:rPr>
  </w:style>
  <w:style w:type="character" w:styleId="Hiperligao">
    <w:name w:val="Hyperlink"/>
    <w:basedOn w:val="Tipodeletrapredefinidodopargrafo"/>
    <w:uiPriority w:val="99"/>
    <w:rsid w:val="00E34EA3"/>
    <w:rPr>
      <w:color w:val="0000FF"/>
      <w:u w:val="single"/>
    </w:rPr>
  </w:style>
  <w:style w:type="character" w:customStyle="1" w:styleId="fm-citation-ids-label1">
    <w:name w:val="fm-citation-ids-label1"/>
    <w:basedOn w:val="Tipodeletrapredefinidodopargrafo"/>
    <w:uiPriority w:val="99"/>
    <w:rsid w:val="00E34EA3"/>
    <w:rPr>
      <w:color w:val="auto"/>
    </w:rPr>
  </w:style>
  <w:style w:type="character" w:customStyle="1" w:styleId="citation-abbreviation2">
    <w:name w:val="citation-abbreviation2"/>
    <w:basedOn w:val="Tipodeletrapredefinidodopargrafo"/>
    <w:uiPriority w:val="99"/>
    <w:rsid w:val="00E34EA3"/>
  </w:style>
  <w:style w:type="character" w:customStyle="1" w:styleId="citation-publication-date">
    <w:name w:val="citation-publication-date"/>
    <w:basedOn w:val="Tipodeletrapredefinidodopargrafo"/>
    <w:uiPriority w:val="99"/>
    <w:rsid w:val="00E34EA3"/>
  </w:style>
  <w:style w:type="character" w:customStyle="1" w:styleId="citation-volume">
    <w:name w:val="citation-volume"/>
    <w:basedOn w:val="Tipodeletrapredefinidodopargrafo"/>
    <w:uiPriority w:val="99"/>
    <w:rsid w:val="00E34EA3"/>
  </w:style>
  <w:style w:type="character" w:customStyle="1" w:styleId="citation-issue">
    <w:name w:val="citation-issue"/>
    <w:basedOn w:val="Tipodeletrapredefinidodopargrafo"/>
    <w:uiPriority w:val="99"/>
    <w:rsid w:val="00E34EA3"/>
  </w:style>
  <w:style w:type="character" w:customStyle="1" w:styleId="citation-flpages">
    <w:name w:val="citation-flpages"/>
    <w:basedOn w:val="Tipodeletrapredefinidodopargrafo"/>
    <w:uiPriority w:val="99"/>
    <w:rsid w:val="00E34EA3"/>
  </w:style>
  <w:style w:type="character" w:customStyle="1" w:styleId="eid3592001">
    <w:name w:val="e_id3592001"/>
    <w:basedOn w:val="Tipodeletrapredefinidodopargrafo"/>
    <w:uiPriority w:val="99"/>
    <w:rsid w:val="00E34EA3"/>
  </w:style>
  <w:style w:type="paragraph" w:customStyle="1" w:styleId="citation">
    <w:name w:val="citation"/>
    <w:basedOn w:val="Normal"/>
    <w:uiPriority w:val="99"/>
    <w:rsid w:val="00E34EA3"/>
    <w:pPr>
      <w:spacing w:before="100" w:beforeAutospacing="1" w:after="100" w:afterAutospacing="1"/>
    </w:pPr>
  </w:style>
  <w:style w:type="paragraph" w:customStyle="1" w:styleId="aff">
    <w:name w:val="aff"/>
    <w:basedOn w:val="Normal"/>
    <w:uiPriority w:val="99"/>
    <w:rsid w:val="00E34EA3"/>
    <w:pPr>
      <w:spacing w:before="100" w:beforeAutospacing="1" w:after="100" w:afterAutospacing="1"/>
    </w:pPr>
  </w:style>
  <w:style w:type="paragraph" w:customStyle="1" w:styleId="authlist">
    <w:name w:val="auth_list"/>
    <w:basedOn w:val="Normal"/>
    <w:uiPriority w:val="99"/>
    <w:rsid w:val="00E34EA3"/>
    <w:pPr>
      <w:spacing w:before="100" w:beforeAutospacing="1" w:after="100" w:afterAutospacing="1"/>
    </w:pPr>
  </w:style>
  <w:style w:type="paragraph" w:customStyle="1" w:styleId="EstiloCentrado2">
    <w:name w:val="Estilo Centrado2"/>
    <w:basedOn w:val="Normal"/>
    <w:uiPriority w:val="99"/>
    <w:rsid w:val="0008119F"/>
    <w:pPr>
      <w:jc w:val="center"/>
    </w:pPr>
  </w:style>
  <w:style w:type="paragraph" w:customStyle="1" w:styleId="EstiloCentrado3">
    <w:name w:val="Estilo Centrado3"/>
    <w:basedOn w:val="Normal"/>
    <w:uiPriority w:val="99"/>
    <w:rsid w:val="0008119F"/>
    <w:pPr>
      <w:jc w:val="center"/>
    </w:pPr>
  </w:style>
  <w:style w:type="paragraph" w:customStyle="1" w:styleId="EstiloEstiloJustificadoAntes24ptoDepois24ptoEspaamento2">
    <w:name w:val="Estilo Estilo Justificado Antes:  24 pto Depois:  24 pto Espaçamento...2"/>
    <w:basedOn w:val="Normal"/>
    <w:uiPriority w:val="99"/>
    <w:rsid w:val="0008119F"/>
    <w:pPr>
      <w:tabs>
        <w:tab w:val="left" w:pos="180"/>
        <w:tab w:val="left" w:pos="3060"/>
        <w:tab w:val="left" w:pos="6300"/>
        <w:tab w:val="left" w:pos="6660"/>
        <w:tab w:val="left" w:pos="6840"/>
        <w:tab w:val="left" w:pos="7740"/>
      </w:tabs>
      <w:spacing w:before="480" w:after="480" w:line="360" w:lineRule="auto"/>
      <w:jc w:val="both"/>
    </w:pPr>
  </w:style>
  <w:style w:type="paragraph" w:customStyle="1" w:styleId="TABELA">
    <w:name w:val="TABELA"/>
    <w:basedOn w:val="Normal"/>
    <w:autoRedefine/>
    <w:uiPriority w:val="99"/>
    <w:rsid w:val="00831284"/>
    <w:pPr>
      <w:spacing w:line="480" w:lineRule="auto"/>
      <w:ind w:right="-1"/>
      <w:jc w:val="both"/>
    </w:pPr>
    <w:rPr>
      <w:rFonts w:ascii="Arial" w:hAnsi="Arial" w:cs="Arial"/>
      <w:szCs w:val="22"/>
      <w:lang w:val="en-US"/>
    </w:rPr>
  </w:style>
  <w:style w:type="paragraph" w:customStyle="1" w:styleId="EstiloEstiloJustificadoAntes24ptoDepois24ptoEspaamento">
    <w:name w:val="Estilo Estilo Justificado Antes:  24 pto Depois:  24 pto Espaçamento..."/>
    <w:basedOn w:val="Normal"/>
    <w:autoRedefine/>
    <w:uiPriority w:val="99"/>
    <w:rsid w:val="005D6D3E"/>
    <w:pPr>
      <w:tabs>
        <w:tab w:val="left" w:pos="6660"/>
        <w:tab w:val="left" w:pos="6840"/>
      </w:tabs>
      <w:spacing w:before="480" w:after="480" w:line="360" w:lineRule="auto"/>
      <w:jc w:val="both"/>
    </w:pPr>
  </w:style>
  <w:style w:type="paragraph" w:customStyle="1" w:styleId="Grficos">
    <w:name w:val="Gráficos"/>
    <w:basedOn w:val="Rodap"/>
    <w:autoRedefine/>
    <w:uiPriority w:val="99"/>
    <w:rsid w:val="000D5666"/>
    <w:pPr>
      <w:spacing w:after="480"/>
      <w:jc w:val="both"/>
    </w:pPr>
  </w:style>
  <w:style w:type="paragraph" w:customStyle="1" w:styleId="EstiloEstiloJustificadoAntes24ptoDepois24ptoEspaamentoCarcter">
    <w:name w:val="Estilo Estilo Justificado Antes:  24 pto Depois:  24 pto Espaçamento... Carácter"/>
    <w:basedOn w:val="Normal"/>
    <w:autoRedefine/>
    <w:uiPriority w:val="99"/>
    <w:rsid w:val="000D5666"/>
    <w:pPr>
      <w:spacing w:before="480" w:after="360" w:line="360" w:lineRule="auto"/>
      <w:jc w:val="both"/>
    </w:pPr>
  </w:style>
  <w:style w:type="paragraph" w:customStyle="1" w:styleId="EstiloJustificadoAntes24ptoDepois24ptoEspaamentoentCarcter">
    <w:name w:val="Estilo Justificado Antes:  24 pto Depois:  24 pto Espaçamento ent... Carácter"/>
    <w:basedOn w:val="Corpodetexto"/>
    <w:autoRedefine/>
    <w:uiPriority w:val="99"/>
    <w:rsid w:val="000D5666"/>
    <w:pPr>
      <w:tabs>
        <w:tab w:val="left" w:pos="180"/>
        <w:tab w:val="left" w:pos="3060"/>
        <w:tab w:val="left" w:pos="6300"/>
        <w:tab w:val="left" w:pos="6660"/>
        <w:tab w:val="left" w:pos="6840"/>
        <w:tab w:val="left" w:pos="7740"/>
      </w:tabs>
      <w:spacing w:before="480" w:after="480" w:line="360" w:lineRule="auto"/>
      <w:jc w:val="both"/>
    </w:pPr>
  </w:style>
  <w:style w:type="paragraph" w:customStyle="1" w:styleId="EstiloEstiloJustificadoAntes24ptoDepois24ptoEspaamento1">
    <w:name w:val="Estilo Estilo Justificado Antes:  24 pto Depois:  24 pto Espaçamento...1"/>
    <w:basedOn w:val="EstiloJustificadoAntes24ptoDepois24ptoEspaamentoentCarcter"/>
    <w:uiPriority w:val="99"/>
    <w:rsid w:val="00127810"/>
  </w:style>
  <w:style w:type="table" w:styleId="Tabelacomgrelha">
    <w:name w:val="Table Grid"/>
    <w:basedOn w:val="Tabelanormal"/>
    <w:locked/>
    <w:rsid w:val="00BE0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Tipodeletrapredefinidodopargrafo"/>
    <w:uiPriority w:val="99"/>
    <w:unhideWhenUsed/>
    <w:rsid w:val="00602089"/>
    <w:rPr>
      <w:sz w:val="16"/>
      <w:szCs w:val="16"/>
    </w:rPr>
  </w:style>
  <w:style w:type="paragraph" w:styleId="Textodecomentrio">
    <w:name w:val="annotation text"/>
    <w:basedOn w:val="Normal"/>
    <w:link w:val="TextodecomentrioCarcter"/>
    <w:uiPriority w:val="99"/>
    <w:unhideWhenUsed/>
    <w:rsid w:val="00602089"/>
    <w:rPr>
      <w:sz w:val="20"/>
      <w:szCs w:val="20"/>
    </w:rPr>
  </w:style>
  <w:style w:type="character" w:customStyle="1" w:styleId="TextodecomentrioCarcter">
    <w:name w:val="Texto de comentário Carácter"/>
    <w:basedOn w:val="Tipodeletrapredefinidodopargrafo"/>
    <w:link w:val="Textodecomentrio"/>
    <w:uiPriority w:val="99"/>
    <w:rsid w:val="00602089"/>
    <w:rPr>
      <w:rFonts w:ascii="Times New Roman" w:eastAsia="Times New Roman" w:hAnsi="Times New Roman"/>
    </w:rPr>
  </w:style>
  <w:style w:type="paragraph" w:styleId="Assuntodecomentrio">
    <w:name w:val="annotation subject"/>
    <w:basedOn w:val="Textodecomentrio"/>
    <w:next w:val="Textodecomentrio"/>
    <w:link w:val="AssuntodecomentrioCarcter"/>
    <w:uiPriority w:val="99"/>
    <w:semiHidden/>
    <w:unhideWhenUsed/>
    <w:rsid w:val="00602089"/>
    <w:rPr>
      <w:b/>
      <w:bCs/>
    </w:rPr>
  </w:style>
  <w:style w:type="character" w:customStyle="1" w:styleId="AssuntodecomentrioCarcter">
    <w:name w:val="Assunto de comentário Carácter"/>
    <w:basedOn w:val="TextodecomentrioCarcter"/>
    <w:link w:val="Assuntodecomentrio"/>
    <w:uiPriority w:val="99"/>
    <w:semiHidden/>
    <w:rsid w:val="00602089"/>
    <w:rPr>
      <w:rFonts w:ascii="Times New Roman" w:eastAsia="Times New Roman" w:hAnsi="Times New Roman"/>
      <w:b/>
      <w:bCs/>
    </w:rPr>
  </w:style>
  <w:style w:type="paragraph" w:styleId="Textodebalo">
    <w:name w:val="Balloon Text"/>
    <w:basedOn w:val="Normal"/>
    <w:link w:val="TextodebaloCarcter"/>
    <w:uiPriority w:val="99"/>
    <w:semiHidden/>
    <w:unhideWhenUsed/>
    <w:rsid w:val="00602089"/>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02089"/>
    <w:rPr>
      <w:rFonts w:ascii="Tahoma" w:eastAsia="Times New Roman" w:hAnsi="Tahoma" w:cs="Tahoma"/>
      <w:sz w:val="16"/>
      <w:szCs w:val="16"/>
    </w:rPr>
  </w:style>
  <w:style w:type="character" w:customStyle="1" w:styleId="apple-converted-space">
    <w:name w:val="apple-converted-space"/>
    <w:basedOn w:val="Tipodeletrapredefinidodopargrafo"/>
    <w:rsid w:val="000E0FDC"/>
  </w:style>
  <w:style w:type="character" w:customStyle="1" w:styleId="highlight">
    <w:name w:val="highlight"/>
    <w:basedOn w:val="Tipodeletrapredefinidodopargrafo"/>
    <w:rsid w:val="000E0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233738">
      <w:bodyDiv w:val="1"/>
      <w:marLeft w:val="0"/>
      <w:marRight w:val="0"/>
      <w:marTop w:val="0"/>
      <w:marBottom w:val="0"/>
      <w:divBdr>
        <w:top w:val="none" w:sz="0" w:space="0" w:color="auto"/>
        <w:left w:val="none" w:sz="0" w:space="0" w:color="auto"/>
        <w:bottom w:val="none" w:sz="0" w:space="0" w:color="auto"/>
        <w:right w:val="none" w:sz="0" w:space="0" w:color="auto"/>
      </w:divBdr>
    </w:div>
    <w:div w:id="1048525894">
      <w:bodyDiv w:val="1"/>
      <w:marLeft w:val="0"/>
      <w:marRight w:val="0"/>
      <w:marTop w:val="0"/>
      <w:marBottom w:val="0"/>
      <w:divBdr>
        <w:top w:val="none" w:sz="0" w:space="0" w:color="auto"/>
        <w:left w:val="none" w:sz="0" w:space="0" w:color="auto"/>
        <w:bottom w:val="none" w:sz="0" w:space="0" w:color="auto"/>
        <w:right w:val="none" w:sz="0" w:space="0" w:color="auto"/>
      </w:divBdr>
      <w:divsChild>
        <w:div w:id="1493136443">
          <w:marLeft w:val="0"/>
          <w:marRight w:val="0"/>
          <w:marTop w:val="0"/>
          <w:marBottom w:val="0"/>
          <w:divBdr>
            <w:top w:val="none" w:sz="0" w:space="0" w:color="auto"/>
            <w:left w:val="none" w:sz="0" w:space="0" w:color="auto"/>
            <w:bottom w:val="none" w:sz="0" w:space="0" w:color="auto"/>
            <w:right w:val="none" w:sz="0" w:space="0" w:color="auto"/>
          </w:divBdr>
        </w:div>
        <w:div w:id="887035463">
          <w:marLeft w:val="0"/>
          <w:marRight w:val="0"/>
          <w:marTop w:val="0"/>
          <w:marBottom w:val="0"/>
          <w:divBdr>
            <w:top w:val="none" w:sz="0" w:space="0" w:color="auto"/>
            <w:left w:val="none" w:sz="0" w:space="0" w:color="auto"/>
            <w:bottom w:val="none" w:sz="0" w:space="0" w:color="auto"/>
            <w:right w:val="none" w:sz="0" w:space="0" w:color="auto"/>
          </w:divBdr>
          <w:divsChild>
            <w:div w:id="832374076">
              <w:marLeft w:val="0"/>
              <w:marRight w:val="0"/>
              <w:marTop w:val="0"/>
              <w:marBottom w:val="0"/>
              <w:divBdr>
                <w:top w:val="none" w:sz="0" w:space="0" w:color="auto"/>
                <w:left w:val="none" w:sz="0" w:space="0" w:color="auto"/>
                <w:bottom w:val="none" w:sz="0" w:space="0" w:color="auto"/>
                <w:right w:val="none" w:sz="0" w:space="0" w:color="auto"/>
              </w:divBdr>
            </w:div>
            <w:div w:id="1263878356">
              <w:marLeft w:val="0"/>
              <w:marRight w:val="0"/>
              <w:marTop w:val="0"/>
              <w:marBottom w:val="0"/>
              <w:divBdr>
                <w:top w:val="none" w:sz="0" w:space="0" w:color="auto"/>
                <w:left w:val="none" w:sz="0" w:space="0" w:color="auto"/>
                <w:bottom w:val="none" w:sz="0" w:space="0" w:color="auto"/>
                <w:right w:val="none" w:sz="0" w:space="0" w:color="auto"/>
              </w:divBdr>
            </w:div>
            <w:div w:id="749162103">
              <w:marLeft w:val="0"/>
              <w:marRight w:val="0"/>
              <w:marTop w:val="0"/>
              <w:marBottom w:val="0"/>
              <w:divBdr>
                <w:top w:val="none" w:sz="0" w:space="0" w:color="auto"/>
                <w:left w:val="none" w:sz="0" w:space="0" w:color="auto"/>
                <w:bottom w:val="none" w:sz="0" w:space="0" w:color="auto"/>
                <w:right w:val="none" w:sz="0" w:space="0" w:color="auto"/>
              </w:divBdr>
            </w:div>
            <w:div w:id="12678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44028">
      <w:bodyDiv w:val="1"/>
      <w:marLeft w:val="0"/>
      <w:marRight w:val="0"/>
      <w:marTop w:val="0"/>
      <w:marBottom w:val="0"/>
      <w:divBdr>
        <w:top w:val="none" w:sz="0" w:space="0" w:color="auto"/>
        <w:left w:val="none" w:sz="0" w:space="0" w:color="auto"/>
        <w:bottom w:val="none" w:sz="0" w:space="0" w:color="auto"/>
        <w:right w:val="none" w:sz="0" w:space="0" w:color="auto"/>
      </w:divBdr>
      <w:divsChild>
        <w:div w:id="1948928575">
          <w:marLeft w:val="0"/>
          <w:marRight w:val="0"/>
          <w:marTop w:val="0"/>
          <w:marBottom w:val="0"/>
          <w:divBdr>
            <w:top w:val="none" w:sz="0" w:space="0" w:color="auto"/>
            <w:left w:val="none" w:sz="0" w:space="0" w:color="auto"/>
            <w:bottom w:val="none" w:sz="0" w:space="0" w:color="auto"/>
            <w:right w:val="none" w:sz="0" w:space="0" w:color="auto"/>
          </w:divBdr>
        </w:div>
        <w:div w:id="66418847">
          <w:marLeft w:val="0"/>
          <w:marRight w:val="0"/>
          <w:marTop w:val="0"/>
          <w:marBottom w:val="0"/>
          <w:divBdr>
            <w:top w:val="none" w:sz="0" w:space="0" w:color="auto"/>
            <w:left w:val="none" w:sz="0" w:space="0" w:color="auto"/>
            <w:bottom w:val="none" w:sz="0" w:space="0" w:color="auto"/>
            <w:right w:val="none" w:sz="0" w:space="0" w:color="auto"/>
          </w:divBdr>
        </w:div>
        <w:div w:id="421218373">
          <w:marLeft w:val="0"/>
          <w:marRight w:val="0"/>
          <w:marTop w:val="0"/>
          <w:marBottom w:val="0"/>
          <w:divBdr>
            <w:top w:val="none" w:sz="0" w:space="0" w:color="auto"/>
            <w:left w:val="none" w:sz="0" w:space="0" w:color="auto"/>
            <w:bottom w:val="none" w:sz="0" w:space="0" w:color="auto"/>
            <w:right w:val="none" w:sz="0" w:space="0" w:color="auto"/>
          </w:divBdr>
        </w:div>
        <w:div w:id="418061032">
          <w:marLeft w:val="0"/>
          <w:marRight w:val="0"/>
          <w:marTop w:val="0"/>
          <w:marBottom w:val="0"/>
          <w:divBdr>
            <w:top w:val="none" w:sz="0" w:space="0" w:color="auto"/>
            <w:left w:val="none" w:sz="0" w:space="0" w:color="auto"/>
            <w:bottom w:val="none" w:sz="0" w:space="0" w:color="auto"/>
            <w:right w:val="none" w:sz="0" w:space="0" w:color="auto"/>
          </w:divBdr>
        </w:div>
      </w:divsChild>
    </w:div>
    <w:div w:id="1726879675">
      <w:marLeft w:val="0"/>
      <w:marRight w:val="0"/>
      <w:marTop w:val="0"/>
      <w:marBottom w:val="0"/>
      <w:divBdr>
        <w:top w:val="none" w:sz="0" w:space="0" w:color="auto"/>
        <w:left w:val="none" w:sz="0" w:space="0" w:color="auto"/>
        <w:bottom w:val="none" w:sz="0" w:space="0" w:color="auto"/>
        <w:right w:val="none" w:sz="0" w:space="0" w:color="auto"/>
      </w:divBdr>
      <w:divsChild>
        <w:div w:id="1726879677">
          <w:marLeft w:val="0"/>
          <w:marRight w:val="0"/>
          <w:marTop w:val="0"/>
          <w:marBottom w:val="288"/>
          <w:divBdr>
            <w:top w:val="none" w:sz="0" w:space="0" w:color="auto"/>
            <w:left w:val="none" w:sz="0" w:space="0" w:color="auto"/>
            <w:bottom w:val="none" w:sz="0" w:space="0" w:color="auto"/>
            <w:right w:val="none" w:sz="0" w:space="0" w:color="auto"/>
          </w:divBdr>
          <w:divsChild>
            <w:div w:id="1726879678">
              <w:marLeft w:val="0"/>
              <w:marRight w:val="0"/>
              <w:marTop w:val="0"/>
              <w:marBottom w:val="0"/>
              <w:divBdr>
                <w:top w:val="none" w:sz="0" w:space="0" w:color="auto"/>
                <w:left w:val="none" w:sz="0" w:space="0" w:color="auto"/>
                <w:bottom w:val="none" w:sz="0" w:space="0" w:color="auto"/>
                <w:right w:val="none" w:sz="0" w:space="0" w:color="auto"/>
              </w:divBdr>
            </w:div>
            <w:div w:id="1726879682">
              <w:marLeft w:val="0"/>
              <w:marRight w:val="0"/>
              <w:marTop w:val="240"/>
              <w:marBottom w:val="0"/>
              <w:divBdr>
                <w:top w:val="none" w:sz="0" w:space="0" w:color="auto"/>
                <w:left w:val="none" w:sz="0" w:space="0" w:color="auto"/>
                <w:bottom w:val="none" w:sz="0" w:space="0" w:color="auto"/>
                <w:right w:val="none" w:sz="0" w:space="0" w:color="auto"/>
              </w:divBdr>
            </w:div>
            <w:div w:id="1726879687">
              <w:marLeft w:val="0"/>
              <w:marRight w:val="0"/>
              <w:marTop w:val="0"/>
              <w:marBottom w:val="0"/>
              <w:divBdr>
                <w:top w:val="none" w:sz="0" w:space="0" w:color="auto"/>
                <w:left w:val="none" w:sz="0" w:space="0" w:color="auto"/>
                <w:bottom w:val="none" w:sz="0" w:space="0" w:color="auto"/>
                <w:right w:val="none" w:sz="0" w:space="0" w:color="auto"/>
              </w:divBdr>
            </w:div>
            <w:div w:id="1726879693">
              <w:marLeft w:val="0"/>
              <w:marRight w:val="0"/>
              <w:marTop w:val="0"/>
              <w:marBottom w:val="0"/>
              <w:divBdr>
                <w:top w:val="none" w:sz="0" w:space="0" w:color="auto"/>
                <w:left w:val="none" w:sz="0" w:space="0" w:color="auto"/>
                <w:bottom w:val="none" w:sz="0" w:space="0" w:color="auto"/>
                <w:right w:val="none" w:sz="0" w:space="0" w:color="auto"/>
              </w:divBdr>
              <w:divsChild>
                <w:div w:id="1726879681">
                  <w:marLeft w:val="0"/>
                  <w:marRight w:val="0"/>
                  <w:marTop w:val="0"/>
                  <w:marBottom w:val="0"/>
                  <w:divBdr>
                    <w:top w:val="none" w:sz="0" w:space="0" w:color="auto"/>
                    <w:left w:val="none" w:sz="0" w:space="0" w:color="auto"/>
                    <w:bottom w:val="none" w:sz="0" w:space="0" w:color="auto"/>
                    <w:right w:val="none" w:sz="0" w:space="0" w:color="auto"/>
                  </w:divBdr>
                </w:div>
                <w:div w:id="1726879684">
                  <w:marLeft w:val="0"/>
                  <w:marRight w:val="0"/>
                  <w:marTop w:val="0"/>
                  <w:marBottom w:val="0"/>
                  <w:divBdr>
                    <w:top w:val="none" w:sz="0" w:space="0" w:color="auto"/>
                    <w:left w:val="none" w:sz="0" w:space="0" w:color="auto"/>
                    <w:bottom w:val="none" w:sz="0" w:space="0" w:color="auto"/>
                    <w:right w:val="none" w:sz="0" w:space="0" w:color="auto"/>
                  </w:divBdr>
                </w:div>
              </w:divsChild>
            </w:div>
            <w:div w:id="1726879700">
              <w:marLeft w:val="0"/>
              <w:marRight w:val="0"/>
              <w:marTop w:val="0"/>
              <w:marBottom w:val="0"/>
              <w:divBdr>
                <w:top w:val="none" w:sz="0" w:space="0" w:color="auto"/>
                <w:left w:val="none" w:sz="0" w:space="0" w:color="auto"/>
                <w:bottom w:val="none" w:sz="0" w:space="0" w:color="auto"/>
                <w:right w:val="none" w:sz="0" w:space="0" w:color="auto"/>
              </w:divBdr>
            </w:div>
            <w:div w:id="1726879701">
              <w:marLeft w:val="0"/>
              <w:marRight w:val="0"/>
              <w:marTop w:val="0"/>
              <w:marBottom w:val="0"/>
              <w:divBdr>
                <w:top w:val="none" w:sz="0" w:space="0" w:color="auto"/>
                <w:left w:val="none" w:sz="0" w:space="0" w:color="auto"/>
                <w:bottom w:val="none" w:sz="0" w:space="0" w:color="auto"/>
                <w:right w:val="none" w:sz="0" w:space="0" w:color="auto"/>
              </w:divBdr>
            </w:div>
            <w:div w:id="1726879703">
              <w:marLeft w:val="0"/>
              <w:marRight w:val="0"/>
              <w:marTop w:val="0"/>
              <w:marBottom w:val="0"/>
              <w:divBdr>
                <w:top w:val="none" w:sz="0" w:space="0" w:color="auto"/>
                <w:left w:val="none" w:sz="0" w:space="0" w:color="auto"/>
                <w:bottom w:val="none" w:sz="0" w:space="0" w:color="auto"/>
                <w:right w:val="none" w:sz="0" w:space="0" w:color="auto"/>
              </w:divBdr>
            </w:div>
            <w:div w:id="17268797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26879685">
      <w:marLeft w:val="0"/>
      <w:marRight w:val="0"/>
      <w:marTop w:val="0"/>
      <w:marBottom w:val="0"/>
      <w:divBdr>
        <w:top w:val="none" w:sz="0" w:space="0" w:color="auto"/>
        <w:left w:val="none" w:sz="0" w:space="0" w:color="auto"/>
        <w:bottom w:val="none" w:sz="0" w:space="0" w:color="auto"/>
        <w:right w:val="none" w:sz="0" w:space="0" w:color="auto"/>
      </w:divBdr>
      <w:divsChild>
        <w:div w:id="1726879673">
          <w:marLeft w:val="0"/>
          <w:marRight w:val="0"/>
          <w:marTop w:val="0"/>
          <w:marBottom w:val="0"/>
          <w:divBdr>
            <w:top w:val="none" w:sz="0" w:space="0" w:color="auto"/>
            <w:left w:val="none" w:sz="0" w:space="0" w:color="auto"/>
            <w:bottom w:val="none" w:sz="0" w:space="0" w:color="auto"/>
            <w:right w:val="none" w:sz="0" w:space="0" w:color="auto"/>
          </w:divBdr>
          <w:divsChild>
            <w:div w:id="1726879702">
              <w:marLeft w:val="0"/>
              <w:marRight w:val="0"/>
              <w:marTop w:val="0"/>
              <w:marBottom w:val="0"/>
              <w:divBdr>
                <w:top w:val="none" w:sz="0" w:space="0" w:color="auto"/>
                <w:left w:val="none" w:sz="0" w:space="0" w:color="auto"/>
                <w:bottom w:val="none" w:sz="0" w:space="0" w:color="auto"/>
                <w:right w:val="none" w:sz="0" w:space="0" w:color="auto"/>
              </w:divBdr>
              <w:divsChild>
                <w:div w:id="1726879691">
                  <w:marLeft w:val="0"/>
                  <w:marRight w:val="-6084"/>
                  <w:marTop w:val="0"/>
                  <w:marBottom w:val="0"/>
                  <w:divBdr>
                    <w:top w:val="none" w:sz="0" w:space="0" w:color="auto"/>
                    <w:left w:val="none" w:sz="0" w:space="0" w:color="auto"/>
                    <w:bottom w:val="none" w:sz="0" w:space="0" w:color="auto"/>
                    <w:right w:val="none" w:sz="0" w:space="0" w:color="auto"/>
                  </w:divBdr>
                  <w:divsChild>
                    <w:div w:id="1726879686">
                      <w:marLeft w:val="0"/>
                      <w:marRight w:val="5604"/>
                      <w:marTop w:val="0"/>
                      <w:marBottom w:val="0"/>
                      <w:divBdr>
                        <w:top w:val="none" w:sz="0" w:space="0" w:color="auto"/>
                        <w:left w:val="none" w:sz="0" w:space="0" w:color="auto"/>
                        <w:bottom w:val="none" w:sz="0" w:space="0" w:color="auto"/>
                        <w:right w:val="none" w:sz="0" w:space="0" w:color="auto"/>
                      </w:divBdr>
                      <w:divsChild>
                        <w:div w:id="1726879699">
                          <w:marLeft w:val="0"/>
                          <w:marRight w:val="0"/>
                          <w:marTop w:val="0"/>
                          <w:marBottom w:val="0"/>
                          <w:divBdr>
                            <w:top w:val="none" w:sz="0" w:space="0" w:color="auto"/>
                            <w:left w:val="none" w:sz="0" w:space="0" w:color="auto"/>
                            <w:bottom w:val="none" w:sz="0" w:space="0" w:color="auto"/>
                            <w:right w:val="none" w:sz="0" w:space="0" w:color="auto"/>
                          </w:divBdr>
                          <w:divsChild>
                            <w:div w:id="17268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9689">
      <w:marLeft w:val="0"/>
      <w:marRight w:val="0"/>
      <w:marTop w:val="0"/>
      <w:marBottom w:val="0"/>
      <w:divBdr>
        <w:top w:val="none" w:sz="0" w:space="0" w:color="auto"/>
        <w:left w:val="none" w:sz="0" w:space="0" w:color="auto"/>
        <w:bottom w:val="none" w:sz="0" w:space="0" w:color="auto"/>
        <w:right w:val="none" w:sz="0" w:space="0" w:color="auto"/>
      </w:divBdr>
      <w:divsChild>
        <w:div w:id="1726879694">
          <w:marLeft w:val="0"/>
          <w:marRight w:val="0"/>
          <w:marTop w:val="0"/>
          <w:marBottom w:val="0"/>
          <w:divBdr>
            <w:top w:val="none" w:sz="0" w:space="0" w:color="auto"/>
            <w:left w:val="none" w:sz="0" w:space="0" w:color="auto"/>
            <w:bottom w:val="none" w:sz="0" w:space="0" w:color="auto"/>
            <w:right w:val="none" w:sz="0" w:space="0" w:color="auto"/>
          </w:divBdr>
          <w:divsChild>
            <w:div w:id="1726879674">
              <w:marLeft w:val="0"/>
              <w:marRight w:val="0"/>
              <w:marTop w:val="0"/>
              <w:marBottom w:val="0"/>
              <w:divBdr>
                <w:top w:val="none" w:sz="0" w:space="0" w:color="auto"/>
                <w:left w:val="none" w:sz="0" w:space="0" w:color="auto"/>
                <w:bottom w:val="none" w:sz="0" w:space="0" w:color="auto"/>
                <w:right w:val="none" w:sz="0" w:space="0" w:color="auto"/>
              </w:divBdr>
              <w:divsChild>
                <w:div w:id="1726879683">
                  <w:marLeft w:val="0"/>
                  <w:marRight w:val="-6084"/>
                  <w:marTop w:val="0"/>
                  <w:marBottom w:val="0"/>
                  <w:divBdr>
                    <w:top w:val="none" w:sz="0" w:space="0" w:color="auto"/>
                    <w:left w:val="none" w:sz="0" w:space="0" w:color="auto"/>
                    <w:bottom w:val="none" w:sz="0" w:space="0" w:color="auto"/>
                    <w:right w:val="none" w:sz="0" w:space="0" w:color="auto"/>
                  </w:divBdr>
                  <w:divsChild>
                    <w:div w:id="1726879688">
                      <w:marLeft w:val="0"/>
                      <w:marRight w:val="5604"/>
                      <w:marTop w:val="0"/>
                      <w:marBottom w:val="0"/>
                      <w:divBdr>
                        <w:top w:val="none" w:sz="0" w:space="0" w:color="auto"/>
                        <w:left w:val="none" w:sz="0" w:space="0" w:color="auto"/>
                        <w:bottom w:val="none" w:sz="0" w:space="0" w:color="auto"/>
                        <w:right w:val="none" w:sz="0" w:space="0" w:color="auto"/>
                      </w:divBdr>
                      <w:divsChild>
                        <w:div w:id="1726879680">
                          <w:marLeft w:val="0"/>
                          <w:marRight w:val="0"/>
                          <w:marTop w:val="0"/>
                          <w:marBottom w:val="0"/>
                          <w:divBdr>
                            <w:top w:val="none" w:sz="0" w:space="0" w:color="auto"/>
                            <w:left w:val="none" w:sz="0" w:space="0" w:color="auto"/>
                            <w:bottom w:val="none" w:sz="0" w:space="0" w:color="auto"/>
                            <w:right w:val="none" w:sz="0" w:space="0" w:color="auto"/>
                          </w:divBdr>
                          <w:divsChild>
                            <w:div w:id="17268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9698">
      <w:marLeft w:val="0"/>
      <w:marRight w:val="0"/>
      <w:marTop w:val="0"/>
      <w:marBottom w:val="0"/>
      <w:divBdr>
        <w:top w:val="none" w:sz="0" w:space="0" w:color="auto"/>
        <w:left w:val="none" w:sz="0" w:space="0" w:color="auto"/>
        <w:bottom w:val="none" w:sz="0" w:space="0" w:color="auto"/>
        <w:right w:val="none" w:sz="0" w:space="0" w:color="auto"/>
      </w:divBdr>
      <w:divsChild>
        <w:div w:id="1726879696">
          <w:marLeft w:val="0"/>
          <w:marRight w:val="0"/>
          <w:marTop w:val="0"/>
          <w:marBottom w:val="0"/>
          <w:divBdr>
            <w:top w:val="none" w:sz="0" w:space="0" w:color="auto"/>
            <w:left w:val="none" w:sz="0" w:space="0" w:color="auto"/>
            <w:bottom w:val="none" w:sz="0" w:space="0" w:color="auto"/>
            <w:right w:val="none" w:sz="0" w:space="0" w:color="auto"/>
          </w:divBdr>
          <w:divsChild>
            <w:div w:id="1726879679">
              <w:marLeft w:val="0"/>
              <w:marRight w:val="0"/>
              <w:marTop w:val="0"/>
              <w:marBottom w:val="0"/>
              <w:divBdr>
                <w:top w:val="none" w:sz="0" w:space="0" w:color="auto"/>
                <w:left w:val="none" w:sz="0" w:space="0" w:color="auto"/>
                <w:bottom w:val="none" w:sz="0" w:space="0" w:color="auto"/>
                <w:right w:val="none" w:sz="0" w:space="0" w:color="auto"/>
              </w:divBdr>
              <w:divsChild>
                <w:div w:id="1726879697">
                  <w:marLeft w:val="0"/>
                  <w:marRight w:val="-6084"/>
                  <w:marTop w:val="0"/>
                  <w:marBottom w:val="0"/>
                  <w:divBdr>
                    <w:top w:val="none" w:sz="0" w:space="0" w:color="auto"/>
                    <w:left w:val="none" w:sz="0" w:space="0" w:color="auto"/>
                    <w:bottom w:val="none" w:sz="0" w:space="0" w:color="auto"/>
                    <w:right w:val="none" w:sz="0" w:space="0" w:color="auto"/>
                  </w:divBdr>
                  <w:divsChild>
                    <w:div w:id="1726879672">
                      <w:marLeft w:val="0"/>
                      <w:marRight w:val="5604"/>
                      <w:marTop w:val="0"/>
                      <w:marBottom w:val="0"/>
                      <w:divBdr>
                        <w:top w:val="none" w:sz="0" w:space="0" w:color="auto"/>
                        <w:left w:val="none" w:sz="0" w:space="0" w:color="auto"/>
                        <w:bottom w:val="none" w:sz="0" w:space="0" w:color="auto"/>
                        <w:right w:val="none" w:sz="0" w:space="0" w:color="auto"/>
                      </w:divBdr>
                      <w:divsChild>
                        <w:div w:id="1726879695">
                          <w:marLeft w:val="0"/>
                          <w:marRight w:val="0"/>
                          <w:marTop w:val="0"/>
                          <w:marBottom w:val="0"/>
                          <w:divBdr>
                            <w:top w:val="none" w:sz="0" w:space="0" w:color="auto"/>
                            <w:left w:val="none" w:sz="0" w:space="0" w:color="auto"/>
                            <w:bottom w:val="none" w:sz="0" w:space="0" w:color="auto"/>
                            <w:right w:val="none" w:sz="0" w:space="0" w:color="auto"/>
                          </w:divBdr>
                          <w:divsChild>
                            <w:div w:id="17268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68125-A99F-4073-9FD0-F15283765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6821</Words>
  <Characters>36834</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Perfil da cárie dentária numa população idosa institucionalizada do Norte de Portugal</vt:lpstr>
    </vt:vector>
  </TitlesOfParts>
  <Company>Acer</Company>
  <LinksUpToDate>false</LinksUpToDate>
  <CharactersWithSpaces>43568</CharactersWithSpaces>
  <SharedDoc>false</SharedDoc>
  <HLinks>
    <vt:vector size="48" baseType="variant">
      <vt:variant>
        <vt:i4>3866649</vt:i4>
      </vt:variant>
      <vt:variant>
        <vt:i4>21</vt:i4>
      </vt:variant>
      <vt:variant>
        <vt:i4>0</vt:i4>
      </vt:variant>
      <vt:variant>
        <vt:i4>5</vt:i4>
      </vt:variant>
      <vt:variant>
        <vt:lpwstr>javascript:AL_get(this, 'jour', 'Eur J Clin Microbiol Infect Dis.');</vt:lpwstr>
      </vt:variant>
      <vt:variant>
        <vt:lpwstr/>
      </vt:variant>
      <vt:variant>
        <vt:i4>983123</vt:i4>
      </vt:variant>
      <vt:variant>
        <vt:i4>18</vt:i4>
      </vt:variant>
      <vt:variant>
        <vt:i4>0</vt:i4>
      </vt:variant>
      <vt:variant>
        <vt:i4>5</vt:i4>
      </vt:variant>
      <vt:variant>
        <vt:lpwstr>http://www.ncbi.nlm.nih.gov/pubmed?term=%22Paster%20BJ%22%5BAuthor%5D</vt:lpwstr>
      </vt:variant>
      <vt:variant>
        <vt:lpwstr/>
      </vt:variant>
      <vt:variant>
        <vt:i4>6225951</vt:i4>
      </vt:variant>
      <vt:variant>
        <vt:i4>15</vt:i4>
      </vt:variant>
      <vt:variant>
        <vt:i4>0</vt:i4>
      </vt:variant>
      <vt:variant>
        <vt:i4>5</vt:i4>
      </vt:variant>
      <vt:variant>
        <vt:lpwstr>http://www.ncbi.nlm.nih.gov/pubmed?term=%22Grinde%20B%22%5BAuthor%5D</vt:lpwstr>
      </vt:variant>
      <vt:variant>
        <vt:lpwstr/>
      </vt:variant>
      <vt:variant>
        <vt:i4>1507408</vt:i4>
      </vt:variant>
      <vt:variant>
        <vt:i4>12</vt:i4>
      </vt:variant>
      <vt:variant>
        <vt:i4>0</vt:i4>
      </vt:variant>
      <vt:variant>
        <vt:i4>5</vt:i4>
      </vt:variant>
      <vt:variant>
        <vt:lpwstr>http://www.ncbi.nlm.nih.gov/pubmed?term=%22Cotton%20SL%22%5BAuthor%5D</vt:lpwstr>
      </vt:variant>
      <vt:variant>
        <vt:lpwstr/>
      </vt:variant>
      <vt:variant>
        <vt:i4>786513</vt:i4>
      </vt:variant>
      <vt:variant>
        <vt:i4>9</vt:i4>
      </vt:variant>
      <vt:variant>
        <vt:i4>0</vt:i4>
      </vt:variant>
      <vt:variant>
        <vt:i4>5</vt:i4>
      </vt:variant>
      <vt:variant>
        <vt:lpwstr>http://www.ncbi.nlm.nih.gov/pubmed?term=%22Boches%20SK%22%5BAuthor%5D</vt:lpwstr>
      </vt:variant>
      <vt:variant>
        <vt:lpwstr/>
      </vt:variant>
      <vt:variant>
        <vt:i4>2293884</vt:i4>
      </vt:variant>
      <vt:variant>
        <vt:i4>6</vt:i4>
      </vt:variant>
      <vt:variant>
        <vt:i4>0</vt:i4>
      </vt:variant>
      <vt:variant>
        <vt:i4>5</vt:i4>
      </vt:variant>
      <vt:variant>
        <vt:lpwstr>http://www.ncbi.nlm.nih.gov/pubmed?term=%22Willumsen%20T%22%5BAuthor%5D</vt:lpwstr>
      </vt:variant>
      <vt:variant>
        <vt:lpwstr/>
      </vt:variant>
      <vt:variant>
        <vt:i4>4128888</vt:i4>
      </vt:variant>
      <vt:variant>
        <vt:i4>3</vt:i4>
      </vt:variant>
      <vt:variant>
        <vt:i4>0</vt:i4>
      </vt:variant>
      <vt:variant>
        <vt:i4>5</vt:i4>
      </vt:variant>
      <vt:variant>
        <vt:lpwstr>http://www.ncbi.nlm.nih.gov/pubmed?term=%22Olsen%20I%22%5BAuthor%5D</vt:lpwstr>
      </vt:variant>
      <vt:variant>
        <vt:lpwstr/>
      </vt:variant>
      <vt:variant>
        <vt:i4>3407993</vt:i4>
      </vt:variant>
      <vt:variant>
        <vt:i4>0</vt:i4>
      </vt:variant>
      <vt:variant>
        <vt:i4>0</vt:i4>
      </vt:variant>
      <vt:variant>
        <vt:i4>5</vt:i4>
      </vt:variant>
      <vt:variant>
        <vt:lpwstr>http://www.ncbi.nlm.nih.gov/pubmed?term=%22Preza%20D%22%5BAuthor%5D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Perfil da cárie dentária numa população idosa institucionalizada do Norte de Portugal</dc:title>
  <dc:creator>Valued Acer Customer</dc:creator>
  <cp:lastModifiedBy>HP-PC</cp:lastModifiedBy>
  <cp:revision>3</cp:revision>
  <cp:lastPrinted>2013-03-26T23:00:00Z</cp:lastPrinted>
  <dcterms:created xsi:type="dcterms:W3CDTF">2019-11-03T18:26:00Z</dcterms:created>
  <dcterms:modified xsi:type="dcterms:W3CDTF">2019-11-03T18:31:00Z</dcterms:modified>
</cp:coreProperties>
</file>